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878b" w14:paraId="a65878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</w:t>
      </w:r>
      <w:r w:rsidR="00E01D94">
        <w:t>7</w:t>
      </w:r>
      <w:r w:rsidR="00284F21">
        <w:t>3</w:t>
      </w:r>
      <w:r>
        <w:t>/</w:t>
      </w:r>
      <w:r w:rsidR="00E8650F">
        <w:t>1</w:t>
      </w:r>
      <w:r w:rsidR="00ED0A9B">
        <w:t>6</w:t>
      </w:r>
      <w:r>
        <w:t>-</w:t>
      </w:r>
      <w:r w:rsidR="00284F21">
        <w:t>1</w:t>
      </w:r>
      <w:r w:rsidR="001F42B4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366370" w:rsidR="00A3136C">
      <w:pPr>
        <w:jc w:val="center"/>
      </w:pPr>
      <w:r>
        <w:t>R J E Š E N J E</w:t>
      </w: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E01D94" w:rsidRPr="00E01D94">
        <w:t>MLIN-PEKARA d.o.o. za proizvodnju, trgovinu i usluge, Otok, Braće Radića 23, MBS 030120243, OIB 59817787408</w:t>
      </w:r>
      <w:r w:rsidR="0090669D" w:rsidRPr="0041082E">
        <w:t xml:space="preserve">, dana </w:t>
      </w:r>
      <w:r w:rsidR="001F42B4">
        <w:t>22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9610B2" w:rsidP="00212370" w:rsidR="009610B2">
      <w:pPr>
        <w:jc w:val="both"/>
      </w:pPr>
    </w:p>
    <w:p w:rsidRDefault="00212370" w:rsidP="00366370" w:rsidR="00212370">
      <w:pPr>
        <w:jc w:val="center"/>
      </w:pPr>
      <w:r>
        <w:t>r i j e š i o  j e</w:t>
      </w:r>
    </w:p>
    <w:p w:rsidRDefault="009610B2" w:rsidP="00212370" w:rsidR="009610B2">
      <w:pPr>
        <w:jc w:val="both"/>
      </w:pPr>
    </w:p>
    <w:p w:rsidRDefault="001F42B4" w:rsidP="005C6575" w:rsidR="00212370">
      <w:pPr>
        <w:ind w:hanging="709" w:left="709"/>
        <w:jc w:val="both"/>
      </w:pPr>
      <w:r>
        <w:tab/>
        <w:t>Ispravlja se rješenje ovoga suda poslovnog broja 13 St-1773/16-6 od 4.07.2016. tako da u izreci i obrazloženju predmetnog rješenja um</w:t>
      </w:r>
      <w:r w:rsidR="005C6575">
        <w:t>je</w:t>
      </w:r>
      <w:r>
        <w:t>sto teksta:</w:t>
      </w:r>
    </w:p>
    <w:p w:rsidRDefault="001F42B4" w:rsidP="00212370" w:rsidR="001F42B4">
      <w:pPr>
        <w:jc w:val="both"/>
      </w:pPr>
    </w:p>
    <w:p w:rsidRDefault="001F42B4" w:rsidP="00212370" w:rsidR="001F42B4">
      <w:pPr>
        <w:jc w:val="both"/>
      </w:pPr>
      <w:r>
        <w:tab/>
        <w:t>"Anđelko Lukić, OIB 65651125953, Otok Braće Radića 23"</w:t>
      </w:r>
    </w:p>
    <w:p w:rsidRDefault="001F42B4" w:rsidP="00212370" w:rsidR="001F42B4">
      <w:pPr>
        <w:jc w:val="both"/>
      </w:pPr>
    </w:p>
    <w:p w:rsidRDefault="001F42B4" w:rsidP="00212370" w:rsidR="001F42B4">
      <w:pPr>
        <w:jc w:val="both"/>
      </w:pPr>
      <w:r>
        <w:tab/>
        <w:t>treba stajati tekst:</w:t>
      </w:r>
    </w:p>
    <w:p w:rsidRDefault="001F42B4" w:rsidP="00212370" w:rsidR="001F42B4">
      <w:pPr>
        <w:jc w:val="both"/>
      </w:pPr>
      <w:r>
        <w:tab/>
      </w:r>
    </w:p>
    <w:p w:rsidRDefault="001F42B4" w:rsidP="00212370" w:rsidR="009610B2">
      <w:pPr>
        <w:jc w:val="both"/>
      </w:pPr>
      <w:r>
        <w:tab/>
        <w:t xml:space="preserve">"Anđelko Lukić, OIB </w:t>
      </w:r>
      <w:r w:rsidR="005C6575">
        <w:t>72026897770</w:t>
      </w:r>
      <w:r>
        <w:t>, Otok Braće Radića 23"</w:t>
      </w:r>
      <w:r w:rsidR="005C6575">
        <w:t>.</w:t>
      </w:r>
    </w:p>
    <w:p w:rsidRDefault="005C6575" w:rsidP="00212370" w:rsidR="005C6575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9610B2" w:rsidP="00B939EF" w:rsidR="009610B2">
      <w:pPr>
        <w:ind w:firstLine="720"/>
        <w:jc w:val="both"/>
      </w:pPr>
    </w:p>
    <w:p w:rsidRDefault="005C6575" w:rsidP="005C6575" w:rsidR="005C6575" w:rsidRPr="00574BE8">
      <w:pPr>
        <w:ind w:firstLine="708"/>
        <w:jc w:val="both"/>
      </w:pPr>
      <w:r w:rsidRPr="00574BE8">
        <w:t xml:space="preserve">Kako je nakon </w:t>
      </w:r>
      <w:r w:rsidR="00366370">
        <w:t xml:space="preserve">zaprimanja podneska FINE dana 24.11.2016. i </w:t>
      </w:r>
      <w:r w:rsidRPr="00574BE8">
        <w:t>provjere utvrđeno da je došlo do pogreške u pisanju, odlučeno je kao u izreci temeljem čl. 342. i 347. Zakona o parničnom postupku (NN 53/91, 91/92, 112/99, 88/01, 117/03, 88/05, 02/07, 84/08, 96/08, 123/08, 57/11</w:t>
      </w:r>
      <w:r>
        <w:t>, 148/11,</w:t>
      </w:r>
      <w:r w:rsidRPr="00574BE8">
        <w:t xml:space="preserve"> 25/13</w:t>
      </w:r>
      <w:r>
        <w:t xml:space="preserve"> i 89/14</w:t>
      </w:r>
      <w:r w:rsidRPr="00574BE8">
        <w:t xml:space="preserve">) a u vezi s čl. </w:t>
      </w:r>
      <w:r>
        <w:t>10</w:t>
      </w:r>
      <w:r w:rsidRPr="00574BE8">
        <w:t>. S</w:t>
      </w:r>
      <w:r>
        <w:t>tečajnog zakona (NN 71/15)</w:t>
      </w:r>
      <w:r w:rsidRPr="00574BE8">
        <w:t>.</w:t>
      </w: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366370">
        <w:t>22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9610B2">
      <w:pPr>
        <w:jc w:val="both"/>
      </w:pPr>
      <w:r>
        <w:t xml:space="preserve">  </w:t>
      </w:r>
    </w:p>
    <w:p w:rsidRDefault="00366370" w:rsidP="00366370" w:rsidR="00366370" w:rsidRPr="00574BE8">
      <w:pPr>
        <w:jc w:val="both"/>
      </w:pPr>
      <w:r w:rsidRPr="00574BE8">
        <w:t xml:space="preserve">POUKA O PRAVNOM LIJEKU: </w:t>
      </w:r>
    </w:p>
    <w:p w:rsidRDefault="00366370" w:rsidP="00366370" w:rsidR="009610B2">
      <w:pPr>
        <w:jc w:val="both"/>
      </w:pPr>
      <w:r w:rsidRPr="00574BE8">
        <w:t>Protiv ovog rješenja može nezadovoljna stranka uložiti žalbu Visokom trgovačkom sudu Republike Hrvatske u Zagrebu u roku od 8 dana pismeno u 3 primjerka putem ovog suda.</w:t>
      </w:r>
    </w:p>
    <w:p w:rsidRDefault="00212370" w:rsidP="00212370" w:rsidR="00212370">
      <w:pPr>
        <w:jc w:val="both"/>
      </w:pPr>
      <w:r>
        <w:lastRenderedPageBreak/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6C09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E01D94" w:rsidRPr="00E01D94">
      <w:t>1773/16-1</w:t>
    </w:r>
    <w:r w:rsidR="00366370">
      <w:t>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5ACA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3B6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30682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1ACD"/>
    <w:rsid w:val="001A6B21"/>
    <w:rsid w:val="001D113B"/>
    <w:rsid w:val="001D4964"/>
    <w:rsid w:val="001D61CD"/>
    <w:rsid w:val="001E26C1"/>
    <w:rsid w:val="001E5608"/>
    <w:rsid w:val="001F3818"/>
    <w:rsid w:val="001F42B4"/>
    <w:rsid w:val="001F476B"/>
    <w:rsid w:val="001F4E53"/>
    <w:rsid w:val="001F59B4"/>
    <w:rsid w:val="0020511E"/>
    <w:rsid w:val="00206568"/>
    <w:rsid w:val="00212370"/>
    <w:rsid w:val="002257DF"/>
    <w:rsid w:val="0023483C"/>
    <w:rsid w:val="00234C2C"/>
    <w:rsid w:val="00237D77"/>
    <w:rsid w:val="00260090"/>
    <w:rsid w:val="00265620"/>
    <w:rsid w:val="00284F21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6370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07558"/>
    <w:rsid w:val="0041002D"/>
    <w:rsid w:val="0041112D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4521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90A40"/>
    <w:rsid w:val="005A0866"/>
    <w:rsid w:val="005A74CE"/>
    <w:rsid w:val="005B28D3"/>
    <w:rsid w:val="005B525F"/>
    <w:rsid w:val="005C162A"/>
    <w:rsid w:val="005C6575"/>
    <w:rsid w:val="005E25E0"/>
    <w:rsid w:val="005F26E1"/>
    <w:rsid w:val="00611430"/>
    <w:rsid w:val="00624E32"/>
    <w:rsid w:val="006303BE"/>
    <w:rsid w:val="00630694"/>
    <w:rsid w:val="006435F0"/>
    <w:rsid w:val="00646C09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C0507"/>
    <w:rsid w:val="006D7788"/>
    <w:rsid w:val="006E1762"/>
    <w:rsid w:val="006E20C4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65"/>
    <w:rsid w:val="0090669D"/>
    <w:rsid w:val="00907C67"/>
    <w:rsid w:val="00913729"/>
    <w:rsid w:val="009142F2"/>
    <w:rsid w:val="00915CE2"/>
    <w:rsid w:val="00925019"/>
    <w:rsid w:val="00925A27"/>
    <w:rsid w:val="00930989"/>
    <w:rsid w:val="00933AB9"/>
    <w:rsid w:val="00934A87"/>
    <w:rsid w:val="00934FA1"/>
    <w:rsid w:val="009365DD"/>
    <w:rsid w:val="009373AB"/>
    <w:rsid w:val="009504AE"/>
    <w:rsid w:val="00950C3D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05B9"/>
    <w:rsid w:val="00A65C1A"/>
    <w:rsid w:val="00A74041"/>
    <w:rsid w:val="00A82FE7"/>
    <w:rsid w:val="00A87A94"/>
    <w:rsid w:val="00A92278"/>
    <w:rsid w:val="00A979BE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3C3E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27A95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1D94"/>
    <w:rsid w:val="00E05F2C"/>
    <w:rsid w:val="00E1042B"/>
    <w:rsid w:val="00E137A6"/>
    <w:rsid w:val="00E14899"/>
    <w:rsid w:val="00E1609C"/>
    <w:rsid w:val="00E226F1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29E5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C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C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C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C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C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C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C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C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FF12F-3999-4112-A5DD-47F0AC833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1231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2018-02-22T08:26:00Z</dcterms:created>
  <dc:creator>tkovacevic</dc:creator>
  <cp:lastModifiedBy>Elizabeta Đeke</cp:lastModifiedBy>
  <cp:lastPrinted>2018-02-16T10:46:00Z</cp:lastPrinted>
  <dcterms:modified xmlns:xsi="http://www.w3.org/2001/XMLSchema-instance" xsi:type="dcterms:W3CDTF">2018-02-22T13:24:00Z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ispravak.docx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