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eb8f8" w14:paraId="a3eb8f8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BC1860" w:rsidR="00AA5237" w:rsidRPr="008C3132">
      <w:r w:rsidRPr="008C3132">
        <w:t>REPUBLIKA HRVATSKA</w:t>
      </w:r>
    </w:p>
    <w:p w:rsidRDefault="00AA5237" w:rsidP="00BC1860" w:rsidR="00AA5237">
      <w:r w:rsidRPr="008C3132">
        <w:t>TRGOVAČKI SUD U ZADRU</w:t>
      </w:r>
    </w:p>
    <w:p w:rsidRDefault="006634BC" w:rsidP="00BC1860" w:rsidR="00AA5237"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A80711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EF3F9E">
        <w:t>sudskom savjetniku</w:t>
      </w:r>
      <w:r w:rsidR="00BC1860">
        <w:t xml:space="preserve"> </w:t>
      </w:r>
      <w:r w:rsidR="00EF3F9E">
        <w:t>Krešimiru Torbarini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>Financijske agencije, Regionalnog centra</w:t>
      </w:r>
      <w:r w:rsidR="007A7FEC">
        <w:t xml:space="preserve"> Rijeka</w:t>
      </w:r>
      <w:r>
        <w:t>, Podružnice</w:t>
      </w:r>
      <w:r w:rsidR="007A7FEC">
        <w:t xml:space="preserve"> Pula</w:t>
      </w:r>
      <w:r w:rsidR="00A80711">
        <w:t xml:space="preserve">, </w:t>
      </w:r>
      <w:r w:rsidR="007A7FEC">
        <w:t>Giardini 5</w:t>
      </w:r>
      <w:r w:rsidR="00A80711">
        <w:t xml:space="preserve">, </w:t>
      </w:r>
      <w:r>
        <w:t xml:space="preserve">od </w:t>
      </w:r>
      <w:r w:rsidR="007A7FEC">
        <w:t>24</w:t>
      </w:r>
      <w:r w:rsidR="00C572D2">
        <w:t xml:space="preserve">. </w:t>
      </w:r>
      <w:r w:rsidR="007A7FEC">
        <w:t xml:space="preserve">veljače </w:t>
      </w:r>
      <w:r w:rsidR="00C572D2">
        <w:t>2016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7A7FEC">
        <w:t>DEMYANOV d.o.o., Pula, Stankovićeva 5,</w:t>
      </w:r>
      <w:r w:rsidR="00A80711">
        <w:t xml:space="preserve"> OIB: </w:t>
      </w:r>
      <w:r w:rsidR="007A7FEC">
        <w:t>89233025792</w:t>
      </w:r>
      <w:r w:rsidR="0039437A" w:rsidRPr="0039437A">
        <w:t>,</w:t>
      </w:r>
      <w:r w:rsidR="00EF3F9E">
        <w:t xml:space="preserve"> </w:t>
      </w:r>
      <w:r w:rsidR="00A80711">
        <w:t>27</w:t>
      </w:r>
      <w:r w:rsidR="003825AE">
        <w:t xml:space="preserve">. </w:t>
      </w:r>
      <w:r w:rsidR="0039437A">
        <w:t>siječnja</w:t>
      </w:r>
      <w:r w:rsidR="003825AE">
        <w:t xml:space="preserve"> </w:t>
      </w:r>
      <w:r w:rsidR="00912002">
        <w:t>201</w:t>
      </w:r>
      <w:r w:rsidR="0039437A">
        <w:t>7</w:t>
      </w:r>
      <w:r w:rsidR="00912002">
        <w:t>.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7A7FEC">
        <w:t>DEMYANOV d.o.o., Pula, Stankovićeva 5, OIB: 89233025792</w:t>
      </w:r>
      <w:r w:rsidR="0039437A" w:rsidRPr="0039437A">
        <w:t>,</w:t>
      </w:r>
      <w:r w:rsidR="00C572D2">
        <w:t xml:space="preserve"> </w:t>
      </w:r>
      <w:r>
        <w:t xml:space="preserve">s danom </w:t>
      </w:r>
      <w:r w:rsidR="000B20D2">
        <w:t>2</w:t>
      </w:r>
      <w:r w:rsidR="00A80711">
        <w:t>7</w:t>
      </w:r>
      <w:r w:rsidR="003825AE">
        <w:t xml:space="preserve">. </w:t>
      </w:r>
      <w:r w:rsidR="0039437A">
        <w:t>siječnja 2017</w:t>
      </w:r>
      <w:r w:rsidR="003825AE">
        <w:t xml:space="preserve">. </w:t>
      </w:r>
      <w:r>
        <w:t>u</w:t>
      </w:r>
      <w:r w:rsidR="003825AE">
        <w:t xml:space="preserve"> </w:t>
      </w:r>
      <w:r w:rsidR="007A7FEC">
        <w:rPr>
          <w:color w:themeColor="text1" w:val="000000"/>
        </w:rPr>
        <w:t>14,30</w:t>
      </w:r>
      <w:r w:rsidR="003825AE" w:rsidRPr="00EF3F9E">
        <w:rPr>
          <w:color w:themeColor="text1" w:val="000000"/>
        </w:rPr>
        <w:t xml:space="preserve"> sati</w:t>
      </w:r>
      <w:r w:rsidRPr="00EF3F9E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EE1103" w:rsidR="00EF3F9E" w:rsidRPr="00062422">
      <w:pPr>
        <w:pStyle w:val="Odlomakpopisa"/>
        <w:spacing w:lineRule="auto" w:line="276" w:after="200"/>
        <w:ind w:firstLine="720" w:left="0"/>
        <w:jc w:val="both"/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>imenuje se</w:t>
      </w:r>
      <w:r w:rsidR="000B20D2">
        <w:t xml:space="preserve"> </w:t>
      </w:r>
      <w:r w:rsidR="007A7FEC">
        <w:t>Dubravka Stašić iz Rijeke</w:t>
      </w:r>
      <w:r w:rsidR="00062422" w:rsidRPr="00062422">
        <w:t>,</w:t>
      </w:r>
      <w:r w:rsidR="001518F5">
        <w:t xml:space="preserve"> </w:t>
      </w:r>
      <w:r w:rsidR="007A7FEC">
        <w:t>Vatroslava Lisinskog 2</w:t>
      </w:r>
      <w:r w:rsidR="00D93CA6">
        <w:t xml:space="preserve">, </w:t>
      </w:r>
      <w:r w:rsidR="00062422" w:rsidRPr="00062422">
        <w:t>OIB:</w:t>
      </w:r>
      <w:r w:rsidR="007A7FEC">
        <w:t>23303100671</w:t>
      </w:r>
      <w:r w:rsidR="00EF3F9E" w:rsidRPr="00062422">
        <w:t>.</w:t>
      </w: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7A7FEC">
        <w:t>DEMYANOV d.o.o., Pula, Stankovićeva 5, OIB: 89233025792</w:t>
      </w:r>
      <w:r w:rsidR="00742C32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C81F50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EE0861" w:rsidP="00EF3F9E" w:rsidR="00EE0861"/>
    <w:p w:rsidRDefault="007A7FEC" w:rsidP="00193657" w:rsidR="007A7FEC">
      <w:pPr>
        <w:jc w:val="center"/>
      </w:pPr>
    </w:p>
    <w:p w:rsidRDefault="00193657" w:rsidP="00193657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EF3F9E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7A7FEC">
        <w:t>Rijeka</w:t>
      </w:r>
      <w:r w:rsidR="00DD5088">
        <w:t>, Podružnica</w:t>
      </w:r>
      <w:r w:rsidR="000B20D2">
        <w:t xml:space="preserve"> </w:t>
      </w:r>
      <w:r w:rsidR="007A7FEC">
        <w:t xml:space="preserve">Pula </w:t>
      </w:r>
      <w:r w:rsidR="00DD5088">
        <w:t xml:space="preserve">je podnijela ovom sudu </w:t>
      </w:r>
      <w:r w:rsidR="007A7FEC">
        <w:t>24</w:t>
      </w:r>
      <w:r w:rsidR="00C572D2">
        <w:t xml:space="preserve">. </w:t>
      </w:r>
      <w:r w:rsidR="007A7FEC">
        <w:t xml:space="preserve">veljače </w:t>
      </w:r>
      <w:r w:rsidR="00C572D2">
        <w:t>2016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7A7FEC">
        <w:t>1</w:t>
      </w:r>
      <w:r w:rsidR="0079567A" w:rsidRPr="00EF3F9E">
        <w:t xml:space="preserve">. </w:t>
      </w:r>
      <w:r w:rsidR="007A7FEC">
        <w:t xml:space="preserve">rujna </w:t>
      </w:r>
      <w:r w:rsidR="0079567A" w:rsidRPr="00EF3F9E">
        <w:t>201</w:t>
      </w:r>
      <w:r w:rsidR="007A7FEC">
        <w:t>5</w:t>
      </w:r>
      <w:r w:rsidR="00193657" w:rsidRPr="00EF3F9E">
        <w:t xml:space="preserve">. u Očevidniku redoslijeda osnova za plaćanje ima evidentirane neizvršene osnove za plaćanje u neprekinutom razdoblju od </w:t>
      </w:r>
      <w:r w:rsidR="007A7FEC">
        <w:t>317</w:t>
      </w:r>
      <w:r w:rsidR="00D41763" w:rsidRPr="00EF3F9E">
        <w:t xml:space="preserve"> </w:t>
      </w:r>
      <w:r w:rsidR="00193657" w:rsidRPr="00EF3F9E">
        <w:t>dan</w:t>
      </w:r>
      <w:r w:rsidR="00D75141" w:rsidRPr="00EF3F9E">
        <w:t>a</w:t>
      </w:r>
      <w:r w:rsidR="00193657" w:rsidRPr="00EF3F9E">
        <w:t xml:space="preserve"> u ukupnom iznosu od </w:t>
      </w:r>
      <w:r w:rsidR="007A7FEC">
        <w:t>1.414,28</w:t>
      </w:r>
      <w:r w:rsidR="00193657" w:rsidRPr="00EF3F9E">
        <w:t xml:space="preserve"> kuna, da nema zaposlenih, </w:t>
      </w:r>
      <w:r w:rsidRPr="00EF3F9E">
        <w:t xml:space="preserve">da </w:t>
      </w:r>
      <w:r w:rsidR="001518F5">
        <w:t xml:space="preserve">ima </w:t>
      </w:r>
      <w:r w:rsidR="007A7FEC">
        <w:t xml:space="preserve">jedan </w:t>
      </w:r>
      <w:r w:rsidR="00BE620C">
        <w:t>otvoren račun</w:t>
      </w:r>
      <w:r w:rsidR="007A7FEC">
        <w:t xml:space="preserve"> </w:t>
      </w:r>
      <w:r w:rsidR="001518F5">
        <w:t xml:space="preserve">i to </w:t>
      </w:r>
      <w:r w:rsidR="00BE620C">
        <w:t xml:space="preserve">u </w:t>
      </w:r>
      <w:r w:rsidR="007A7FEC">
        <w:t xml:space="preserve"> Raiffeisenbank Austria d.d.</w:t>
      </w:r>
      <w:r w:rsidR="0039437A">
        <w:t xml:space="preserve"> </w:t>
      </w:r>
      <w:r w:rsidR="00B84B6D" w:rsidRPr="00EF3F9E">
        <w:t xml:space="preserve">kao </w:t>
      </w:r>
      <w:r w:rsidR="00193657" w:rsidRPr="00EF3F9E">
        <w:t>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7A7FEC">
        <w:t>23</w:t>
      </w:r>
      <w:r w:rsidR="00131DF8">
        <w:t xml:space="preserve">. </w:t>
      </w:r>
      <w:r w:rsidR="007A7FEC">
        <w:t xml:space="preserve">kolovoza </w:t>
      </w:r>
      <w:r>
        <w:t xml:space="preserve">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oglasom određenom roku, </w:t>
      </w:r>
      <w:r w:rsidRPr="00131DF8">
        <w:t xml:space="preserve">te da iz potvrde Financijske agencije od </w:t>
      </w:r>
      <w:r w:rsidR="000B20D2">
        <w:t>2</w:t>
      </w:r>
      <w:r w:rsidR="007A7FEC">
        <w:t>7</w:t>
      </w:r>
      <w:r w:rsidRPr="00131DF8">
        <w:t xml:space="preserve">. </w:t>
      </w:r>
      <w:r w:rsidR="00D93CA6">
        <w:t xml:space="preserve">siječnja </w:t>
      </w:r>
      <w:r w:rsidRPr="00131DF8">
        <w:t>201</w:t>
      </w:r>
      <w:r w:rsidR="00D93CA6">
        <w:t>7</w:t>
      </w:r>
      <w:r w:rsidRPr="00131DF8">
        <w:t xml:space="preserve">. proizlazi da je račun dužnika </w:t>
      </w:r>
      <w:r w:rsidR="00EE0861">
        <w:t xml:space="preserve">i dalje u blokadi zbog neizvršenih osnova za plaćanje </w:t>
      </w:r>
      <w:r w:rsidR="00EF3F9E">
        <w:t xml:space="preserve">u iznosu od </w:t>
      </w:r>
      <w:r w:rsidR="007A7FEC">
        <w:t>3.298,61</w:t>
      </w:r>
      <w:r w:rsidR="00EF3F9E">
        <w:t xml:space="preserve"> kuna </w:t>
      </w:r>
      <w:r w:rsidR="00EE0861">
        <w:t xml:space="preserve">u neprekinutom razdoblju od </w:t>
      </w:r>
      <w:r w:rsidR="007A7FEC">
        <w:t>829</w:t>
      </w:r>
      <w:r w:rsidR="00EF3F9E">
        <w:t xml:space="preserve"> </w:t>
      </w:r>
      <w:r w:rsidR="00EE0861">
        <w:t>dan</w:t>
      </w:r>
      <w:r w:rsidR="007A7FEC">
        <w:t>a</w:t>
      </w:r>
      <w:r w:rsidR="00EE0861">
        <w:t xml:space="preserve">, </w:t>
      </w:r>
      <w:r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C81F50" w:rsidP="00C81F50" w:rsidR="00C81F50" w:rsidRPr="00240F6B">
      <w:pPr>
        <w:jc w:val="center"/>
      </w:pPr>
      <w:r>
        <w:t>U Zadru</w:t>
      </w:r>
      <w:r w:rsidR="00A80711">
        <w:t xml:space="preserve"> 27</w:t>
      </w:r>
      <w:r>
        <w:t xml:space="preserve">. </w:t>
      </w:r>
      <w:r w:rsidR="0039437A">
        <w:t>siječnja 2017</w:t>
      </w:r>
      <w:r>
        <w:t xml:space="preserve">.  </w:t>
      </w:r>
    </w:p>
    <w:p w:rsidRDefault="00C81F50" w:rsidP="00C81F50" w:rsidR="00C81F50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7A7FEC" w:rsidP="007A7FEC" w:rsidR="00430F19">
      <w:pPr>
        <w:jc w:val="both"/>
      </w:pPr>
      <w:r>
        <w:t xml:space="preserve">Za točnost otpravka – ovlaštena službenica </w:t>
      </w:r>
      <w:r>
        <w:tab/>
      </w:r>
      <w:r>
        <w:tab/>
      </w:r>
      <w:r>
        <w:tab/>
      </w:r>
      <w:r>
        <w:tab/>
      </w:r>
      <w:r>
        <w:tab/>
      </w:r>
      <w:r w:rsidR="00EF3F9E">
        <w:t>Sudski savjetnik</w:t>
      </w:r>
    </w:p>
    <w:p w:rsidRDefault="007A7FEC" w:rsidP="007A7FEC" w:rsidR="007E0486">
      <w:pPr>
        <w:jc w:val="both"/>
      </w:pPr>
      <w:r>
        <w:t xml:space="preserve">Merlina Klišmanić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4A57">
        <w:t>Krešimir Torbarina</w:t>
      </w:r>
      <w:r>
        <w:t>, v.r.</w:t>
      </w:r>
    </w:p>
    <w:p w:rsidRDefault="007E0486" w:rsidP="00C5722B" w:rsidR="007E0486">
      <w:pPr>
        <w:ind w:firstLine="708" w:left="6372"/>
      </w:pPr>
    </w:p>
    <w:p w:rsidRDefault="00C81F50" w:rsidP="00C5722B" w:rsidR="00EE0861">
      <w:pPr>
        <w:ind w:firstLine="708" w:left="6372"/>
      </w:pPr>
      <w:r w:rsidRPr="00240F6B">
        <w:tab/>
      </w:r>
      <w:r w:rsidRPr="00240F6B">
        <w:tab/>
      </w:r>
      <w:r>
        <w:tab/>
      </w:r>
      <w:r>
        <w:tab/>
      </w:r>
      <w:r>
        <w:tab/>
      </w:r>
    </w:p>
    <w:p w:rsidRDefault="008663D8" w:rsidP="008663D8" w:rsidR="008663D8">
      <w:pPr>
        <w:jc w:val="both"/>
      </w:pPr>
    </w:p>
    <w:p w:rsidRDefault="007A7FEC" w:rsidP="008663D8" w:rsidR="007A7FEC">
      <w:pPr>
        <w:jc w:val="both"/>
      </w:pPr>
    </w:p>
    <w:p w:rsidRDefault="00C81F50" w:rsidP="008663D8" w:rsidR="00C81F50" w:rsidRPr="00240F6B">
      <w:pPr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8663D8" w:rsidR="00C81F50">
      <w:pPr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81F50" w:rsidP="00C81F50" w:rsidR="00C81F50">
      <w:pPr>
        <w:jc w:val="both"/>
      </w:pPr>
    </w:p>
    <w:p w:rsidRDefault="00430F19" w:rsidP="00C81F50" w:rsidR="00430F19">
      <w:pPr>
        <w:jc w:val="both"/>
      </w:pPr>
    </w:p>
    <w:p w:rsidRDefault="007A7FEC" w:rsidP="00C81F50" w:rsidR="007A7FEC">
      <w:pPr>
        <w:jc w:val="both"/>
      </w:pPr>
    </w:p>
    <w:p w:rsidRDefault="007A7FEC" w:rsidP="00C81F50" w:rsidR="007A7FEC">
      <w:pPr>
        <w:jc w:val="both"/>
      </w:pPr>
    </w:p>
    <w:p w:rsidRDefault="007A7FEC" w:rsidP="00C81F50" w:rsidR="007A7FEC">
      <w:pPr>
        <w:jc w:val="both"/>
      </w:pPr>
    </w:p>
    <w:p w:rsidRDefault="007A7FEC" w:rsidP="00C81F50" w:rsidR="007A7FEC">
      <w:pPr>
        <w:jc w:val="both"/>
      </w:pPr>
    </w:p>
    <w:p w:rsidRDefault="007A7FEC" w:rsidP="00C81F50" w:rsidR="007A7FEC">
      <w:pPr>
        <w:jc w:val="both"/>
      </w:pPr>
    </w:p>
    <w:p w:rsidRDefault="007A7FEC" w:rsidP="00C81F50" w:rsidR="007A7FEC">
      <w:pPr>
        <w:jc w:val="both"/>
      </w:pPr>
    </w:p>
    <w:p w:rsidRDefault="007A7FEC" w:rsidP="00C81F50" w:rsidR="007A7FEC">
      <w:pPr>
        <w:jc w:val="both"/>
      </w:pPr>
    </w:p>
    <w:p w:rsidRDefault="007A7FEC" w:rsidP="00C81F50" w:rsidR="007A7FEC">
      <w:pPr>
        <w:jc w:val="both"/>
      </w:pPr>
    </w:p>
    <w:p w:rsidRDefault="007A7FEC" w:rsidP="00C81F50" w:rsidR="007A7FEC">
      <w:pPr>
        <w:jc w:val="both"/>
      </w:pPr>
    </w:p>
    <w:p w:rsidRDefault="007A7FEC" w:rsidP="00C81F50" w:rsidR="007A7FEC">
      <w:pPr>
        <w:jc w:val="both"/>
      </w:pPr>
    </w:p>
    <w:p w:rsidRDefault="007A7FEC" w:rsidP="00C81F50" w:rsidR="007A7FEC">
      <w:pPr>
        <w:jc w:val="both"/>
      </w:pPr>
    </w:p>
    <w:p w:rsidRDefault="007A7FEC" w:rsidP="00C81F50" w:rsidR="007A7FEC">
      <w:pPr>
        <w:jc w:val="both"/>
      </w:pPr>
    </w:p>
    <w:p w:rsidRDefault="007A7FEC" w:rsidP="00C81F50" w:rsidR="007A7FEC">
      <w:pPr>
        <w:jc w:val="both"/>
      </w:pPr>
    </w:p>
    <w:p w:rsidRDefault="007A7FEC" w:rsidP="00C81F50" w:rsidR="007A7FEC">
      <w:pPr>
        <w:jc w:val="both"/>
      </w:pPr>
    </w:p>
    <w:p w:rsidRDefault="007A7FEC" w:rsidP="00C81F50" w:rsidR="007A7FEC">
      <w:pPr>
        <w:jc w:val="both"/>
      </w:pPr>
    </w:p>
    <w:p w:rsidRDefault="007A7FEC" w:rsidP="00C81F50" w:rsidR="007A7FEC">
      <w:pPr>
        <w:jc w:val="both"/>
      </w:pPr>
    </w:p>
    <w:p w:rsidRDefault="007A7FEC" w:rsidP="00C81F50" w:rsidR="007A7FEC">
      <w:pPr>
        <w:jc w:val="both"/>
      </w:pPr>
    </w:p>
    <w:p w:rsidRDefault="007A7FEC" w:rsidP="00C81F50" w:rsidR="007A7FEC">
      <w:pPr>
        <w:jc w:val="both"/>
      </w:pPr>
    </w:p>
    <w:p w:rsidRDefault="007A7FEC" w:rsidP="00C81F50" w:rsidR="007A7FEC">
      <w:pPr>
        <w:jc w:val="both"/>
      </w:pPr>
    </w:p>
    <w:p w:rsidRDefault="007A7FEC" w:rsidP="00C81F50" w:rsidR="007A7FEC">
      <w:pPr>
        <w:jc w:val="both"/>
      </w:pPr>
    </w:p>
    <w:p w:rsidRDefault="007A7FEC" w:rsidP="00C81F50" w:rsidR="007A7FEC">
      <w:pPr>
        <w:jc w:val="both"/>
      </w:pPr>
    </w:p>
    <w:p w:rsidRDefault="007A7FEC" w:rsidP="00C81F50" w:rsidR="007A7FEC">
      <w:pPr>
        <w:jc w:val="both"/>
      </w:pPr>
    </w:p>
    <w:p w:rsidRDefault="007A7FEC" w:rsidP="00C81F50" w:rsidR="007A7FEC">
      <w:pPr>
        <w:jc w:val="both"/>
      </w:pPr>
    </w:p>
    <w:p w:rsidRDefault="007A7FEC" w:rsidP="00C81F50" w:rsidR="007A7FEC">
      <w:pPr>
        <w:jc w:val="both"/>
      </w:pPr>
    </w:p>
    <w:p w:rsidRDefault="007A7FEC" w:rsidP="00C81F50" w:rsidR="007A7FEC">
      <w:pPr>
        <w:jc w:val="both"/>
      </w:pPr>
    </w:p>
    <w:p w:rsidRDefault="007A7FEC" w:rsidP="00C81F50" w:rsidR="007A7FEC">
      <w:pPr>
        <w:jc w:val="both"/>
      </w:pPr>
    </w:p>
    <w:p w:rsidRDefault="007A7FEC" w:rsidP="00C81F50" w:rsidR="007A7FEC">
      <w:pPr>
        <w:jc w:val="both"/>
      </w:pPr>
    </w:p>
    <w:p w:rsidRDefault="007A7FEC" w:rsidP="00C81F50" w:rsidR="007A7FEC">
      <w:pPr>
        <w:jc w:val="both"/>
      </w:pPr>
    </w:p>
    <w:p w:rsidRDefault="007A7FEC" w:rsidP="00C81F50" w:rsidR="007A7FEC">
      <w:pPr>
        <w:jc w:val="both"/>
      </w:pPr>
    </w:p>
    <w:p w:rsidRDefault="007A7FEC" w:rsidP="00C81F50" w:rsidR="007A7FEC">
      <w:pPr>
        <w:jc w:val="both"/>
      </w:pPr>
    </w:p>
    <w:p w:rsidRDefault="007A7FEC" w:rsidP="00C81F50" w:rsidR="007A7FEC">
      <w:pPr>
        <w:jc w:val="both"/>
      </w:pPr>
    </w:p>
    <w:p w:rsidRDefault="007A7FEC" w:rsidP="00C81F50" w:rsidR="007A7FEC">
      <w:pPr>
        <w:jc w:val="both"/>
      </w:pPr>
    </w:p>
    <w:p w:rsidRDefault="007A7FEC" w:rsidP="00C81F50" w:rsidR="007A7FEC">
      <w:pPr>
        <w:jc w:val="both"/>
      </w:pPr>
    </w:p>
    <w:p w:rsidRDefault="007A7FEC" w:rsidP="00C81F50" w:rsidR="007A7FEC">
      <w:pPr>
        <w:jc w:val="both"/>
      </w:pPr>
    </w:p>
    <w:p w:rsidRDefault="007A7FEC" w:rsidP="00C81F50" w:rsidR="007A7FEC">
      <w:pPr>
        <w:jc w:val="both"/>
      </w:pPr>
    </w:p>
    <w:p w:rsidRDefault="007A7FEC" w:rsidP="00C81F50" w:rsidR="007A7FEC">
      <w:pPr>
        <w:jc w:val="both"/>
      </w:pPr>
    </w:p>
    <w:p w:rsidRDefault="007A7FEC" w:rsidP="00C81F50" w:rsidR="007A7FEC">
      <w:pPr>
        <w:jc w:val="both"/>
      </w:pPr>
    </w:p>
    <w:p w:rsidRDefault="007A7FEC" w:rsidP="00C81F50" w:rsidR="007A7FEC">
      <w:pPr>
        <w:jc w:val="both"/>
      </w:pPr>
    </w:p>
    <w:p w:rsidRDefault="007A7FEC" w:rsidP="00C81F50" w:rsidR="007A7FEC">
      <w:pPr>
        <w:jc w:val="both"/>
      </w:pPr>
    </w:p>
    <w:p w:rsidRDefault="007A7FEC" w:rsidP="00C81F50" w:rsidR="007A7FEC">
      <w:pPr>
        <w:jc w:val="both"/>
      </w:pPr>
    </w:p>
    <w:p w:rsidRDefault="007A7FEC" w:rsidP="00C81F50" w:rsidR="007A7FEC">
      <w:pPr>
        <w:jc w:val="both"/>
      </w:pPr>
    </w:p>
    <w:p w:rsidRDefault="007A7FEC" w:rsidP="00C81F50" w:rsidR="007A7FEC">
      <w:pPr>
        <w:jc w:val="both"/>
      </w:pPr>
    </w:p>
    <w:p w:rsidRDefault="007A7FEC" w:rsidP="00C81F50" w:rsidR="007A7FEC">
      <w:pPr>
        <w:jc w:val="both"/>
      </w:pPr>
    </w:p>
    <w:p w:rsidRDefault="007A7FEC" w:rsidP="00C81F50" w:rsidR="007A7FEC">
      <w:pPr>
        <w:jc w:val="both"/>
      </w:pPr>
    </w:p>
    <w:p w:rsidRDefault="007A7FEC" w:rsidP="00C81F50" w:rsidR="007A7FEC">
      <w:pPr>
        <w:jc w:val="both"/>
      </w:pPr>
    </w:p>
    <w:p w:rsidRDefault="007A7FEC" w:rsidP="00C81F50" w:rsidR="007A7FEC">
      <w:pPr>
        <w:jc w:val="both"/>
      </w:pPr>
    </w:p>
    <w:p w:rsidRDefault="007A7FEC" w:rsidP="00C81F50" w:rsidR="007A7FEC">
      <w:pPr>
        <w:jc w:val="both"/>
      </w:pPr>
    </w:p>
    <w:p w:rsidRDefault="008663D8" w:rsidP="00C81F50" w:rsidR="008663D8">
      <w:pPr>
        <w:jc w:val="both"/>
      </w:pPr>
    </w:p>
    <w:p w:rsidRDefault="007A7FEC" w:rsidP="007A7FEC" w:rsidR="007A7FEC">
      <w:pPr>
        <w:jc w:val="both"/>
      </w:pPr>
      <w:r>
        <w:t>DN-a:</w:t>
      </w:r>
    </w:p>
    <w:p w:rsidRDefault="007A7FEC" w:rsidP="007A7FEC" w:rsidR="007A7FEC">
      <w:pPr>
        <w:numPr>
          <w:ilvl w:val="0"/>
          <w:numId w:val="4"/>
        </w:numPr>
      </w:pPr>
      <w:r>
        <w:t>Stečajnom upravitelju dužnika uz potvrdu o imenovanju</w:t>
      </w:r>
    </w:p>
    <w:p w:rsidRDefault="007A7FEC" w:rsidP="007A7FEC" w:rsidR="007A7FEC">
      <w:pPr>
        <w:numPr>
          <w:ilvl w:val="0"/>
          <w:numId w:val="4"/>
        </w:numPr>
      </w:pPr>
      <w:r>
        <w:t xml:space="preserve">Stečajnom dužniku </w:t>
      </w:r>
    </w:p>
    <w:p w:rsidRDefault="007A7FEC" w:rsidP="007A7FEC" w:rsidR="007A7FEC">
      <w:pPr>
        <w:numPr>
          <w:ilvl w:val="0"/>
          <w:numId w:val="4"/>
        </w:numPr>
      </w:pPr>
      <w:r>
        <w:t>FINA, Regionalni centar Rijeka, Podružnica Pula</w:t>
      </w:r>
    </w:p>
    <w:p w:rsidRDefault="007A7FEC" w:rsidP="007A7FEC" w:rsidR="007A7FEC">
      <w:pPr>
        <w:numPr>
          <w:ilvl w:val="0"/>
          <w:numId w:val="4"/>
        </w:numPr>
      </w:pPr>
      <w:r>
        <w:t xml:space="preserve">ŽDO u Pula, Građansko-upravnom odjelu </w:t>
      </w:r>
    </w:p>
    <w:p w:rsidRDefault="007A7FEC" w:rsidP="007A7FEC" w:rsidR="007A7FEC">
      <w:pPr>
        <w:numPr>
          <w:ilvl w:val="0"/>
          <w:numId w:val="4"/>
        </w:numPr>
      </w:pPr>
      <w:r>
        <w:t>RH, Ministarstvo financija, Porezna uprava Pula</w:t>
      </w:r>
    </w:p>
    <w:p w:rsidRDefault="007A7FEC" w:rsidP="007A7FEC" w:rsidR="007A7FEC" w:rsidRPr="00C84F62">
      <w:pPr>
        <w:pStyle w:val="Odlomakpopisa"/>
        <w:numPr>
          <w:ilvl w:val="0"/>
          <w:numId w:val="4"/>
        </w:numPr>
      </w:pPr>
      <w:r w:rsidRPr="00C84F62">
        <w:t>Općinskom sudu u Puli,  Stalna služba u Pazinu</w:t>
      </w:r>
      <w:r>
        <w:t>, zemljišnoknjižnom odjelu</w:t>
      </w:r>
    </w:p>
    <w:p w:rsidRDefault="007A7FEC" w:rsidP="007A7FEC" w:rsidR="007A7FEC">
      <w:pPr>
        <w:numPr>
          <w:ilvl w:val="0"/>
          <w:numId w:val="4"/>
        </w:numPr>
      </w:pPr>
      <w:r>
        <w:t>Lučkoj kapetaniji Pula-registru brodova, Riva 18, Pula</w:t>
      </w:r>
    </w:p>
    <w:p w:rsidRDefault="007A7FEC" w:rsidP="007A7FEC" w:rsidR="007A7FEC">
      <w:pPr>
        <w:numPr>
          <w:ilvl w:val="0"/>
          <w:numId w:val="4"/>
        </w:numPr>
      </w:pPr>
      <w:r>
        <w:t>Registru Trgovačkog suda u Pazinu odmah radi upisa činjenice otvaranja skraćenoga stečajnog post.</w:t>
      </w:r>
    </w:p>
    <w:p w:rsidRDefault="007A7FEC" w:rsidP="007A7FEC" w:rsidR="007A7FEC">
      <w:pPr>
        <w:numPr>
          <w:ilvl w:val="0"/>
          <w:numId w:val="4"/>
        </w:numPr>
      </w:pPr>
      <w:r>
        <w:t>Registru Trgovačkog suda u Pazinu nakon pravomoćnosti radi brisanja dužnika</w:t>
      </w:r>
    </w:p>
    <w:p w:rsidRDefault="007A7FEC" w:rsidP="007A7FEC" w:rsidR="007A7FEC">
      <w:pPr>
        <w:numPr>
          <w:ilvl w:val="0"/>
          <w:numId w:val="4"/>
        </w:numPr>
      </w:pPr>
      <w:r>
        <w:t>Državnom zavodu za intelektualno vlasništvo, Ulica grada Vukovara 78, Zagreb</w:t>
      </w:r>
    </w:p>
    <w:p w:rsidRDefault="007A7FEC" w:rsidP="007A7FEC" w:rsidR="007A7FEC">
      <w:pPr>
        <w:numPr>
          <w:ilvl w:val="0"/>
          <w:numId w:val="4"/>
        </w:numPr>
      </w:pPr>
      <w:r>
        <w:t>e-Oglasna ploča suda</w:t>
      </w:r>
    </w:p>
    <w:p w:rsidRDefault="007A7FEC" w:rsidP="007A7FEC" w:rsidR="007A7FEC">
      <w:pPr>
        <w:numPr>
          <w:ilvl w:val="0"/>
          <w:numId w:val="4"/>
        </w:numPr>
      </w:pPr>
      <w:r>
        <w:t>Pisarnici ovog suda</w:t>
      </w:r>
    </w:p>
    <w:p w:rsidRDefault="007A7FEC" w:rsidP="007A7FEC" w:rsidR="007A7FEC"/>
    <w:p w:rsidRDefault="00C81F50" w:rsidP="00C81F50" w:rsidR="00C81F50">
      <w:pPr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193657" w:rsidR="00C81F50">
      <w:pPr>
        <w:ind w:firstLine="708"/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20D2" w:rsidR="000B20D2">
      <w:r>
        <w:separator/>
      </w:r>
    </w:p>
  </w:endnote>
  <w:endnote w:id="0" w:type="continuationSeparator">
    <w:p w:rsidRDefault="000B20D2" w:rsidR="000B20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20D2" w:rsidR="000B20D2">
      <w:r>
        <w:separator/>
      </w:r>
    </w:p>
  </w:footnote>
  <w:footnote w:id="0" w:type="continuationSeparator">
    <w:p w:rsidRDefault="000B20D2" w:rsidR="000B20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E37B9D" w:rsidR="000B20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B20D2" w:rsidR="000B20D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E37B9D" w:rsidR="000B20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3764C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0B20D2" w:rsidP="007A7FEC" w:rsidR="007A7FEC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7A7FEC">
      <w:t xml:space="preserve">Poslovni broj: 5 </w:t>
    </w:r>
    <w:r w:rsidR="007A7FEC" w:rsidRPr="008C3132">
      <w:t>St-</w:t>
    </w:r>
    <w:r w:rsidR="007A7FEC">
      <w:t>645/16-13</w:t>
    </w:r>
  </w:p>
  <w:p w:rsidRDefault="000B20D2" w:rsidP="000B20D2" w:rsidR="000B20D2">
    <w:pPr>
      <w:pStyle w:val="Zaglavlje"/>
      <w:tabs>
        <w:tab w:pos="4536" w:val="clear"/>
        <w:tab w:pos="9072" w:val="clear"/>
        <w:tab w:pos="6660" w:val="left"/>
      </w:tabs>
    </w:pPr>
  </w:p>
  <w:p w:rsidRDefault="000B20D2" w:rsidP="008C3132" w:rsidR="000B20D2" w:rsidRPr="00BE1154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BC1860" w:rsidR="000B20D2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                Poslovni broj: 5 </w:t>
    </w:r>
    <w:r w:rsidRPr="008C3132">
      <w:t>St-</w:t>
    </w:r>
    <w:r w:rsidR="007A7FEC">
      <w:t>645</w:t>
    </w:r>
    <w:r>
      <w:t>/16-</w:t>
    </w:r>
    <w:r w:rsidR="007A7FEC">
      <w:t>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4797A"/>
    <w:rsid w:val="00062422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B20D2"/>
    <w:rsid w:val="000C6F34"/>
    <w:rsid w:val="000D04CB"/>
    <w:rsid w:val="000E466C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053EC"/>
    <w:rsid w:val="0021518B"/>
    <w:rsid w:val="002216B4"/>
    <w:rsid w:val="0022553D"/>
    <w:rsid w:val="00254DBF"/>
    <w:rsid w:val="0026703A"/>
    <w:rsid w:val="002765A5"/>
    <w:rsid w:val="002A1020"/>
    <w:rsid w:val="002A659C"/>
    <w:rsid w:val="002B011F"/>
    <w:rsid w:val="002B5E36"/>
    <w:rsid w:val="002B72E4"/>
    <w:rsid w:val="002C1434"/>
    <w:rsid w:val="002C4929"/>
    <w:rsid w:val="002E7187"/>
    <w:rsid w:val="002F4BE9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5343E"/>
    <w:rsid w:val="003573F1"/>
    <w:rsid w:val="003825AE"/>
    <w:rsid w:val="0038575A"/>
    <w:rsid w:val="00386298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40B05"/>
    <w:rsid w:val="00444914"/>
    <w:rsid w:val="00445D48"/>
    <w:rsid w:val="004647EF"/>
    <w:rsid w:val="00486C2C"/>
    <w:rsid w:val="004A5D4D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47E0"/>
    <w:rsid w:val="00570BA5"/>
    <w:rsid w:val="00571AD1"/>
    <w:rsid w:val="005759FC"/>
    <w:rsid w:val="00583030"/>
    <w:rsid w:val="00584E27"/>
    <w:rsid w:val="00591C0E"/>
    <w:rsid w:val="00592BEA"/>
    <w:rsid w:val="00597EAD"/>
    <w:rsid w:val="005B55EC"/>
    <w:rsid w:val="005D1971"/>
    <w:rsid w:val="005E68BB"/>
    <w:rsid w:val="005F46A2"/>
    <w:rsid w:val="005F4DFB"/>
    <w:rsid w:val="00600B23"/>
    <w:rsid w:val="006062E4"/>
    <w:rsid w:val="00614882"/>
    <w:rsid w:val="00624EE7"/>
    <w:rsid w:val="0063409B"/>
    <w:rsid w:val="00635E90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722809"/>
    <w:rsid w:val="00724163"/>
    <w:rsid w:val="0072570A"/>
    <w:rsid w:val="00742C32"/>
    <w:rsid w:val="00753EDD"/>
    <w:rsid w:val="0075628E"/>
    <w:rsid w:val="007805A1"/>
    <w:rsid w:val="00785980"/>
    <w:rsid w:val="0079567A"/>
    <w:rsid w:val="00795905"/>
    <w:rsid w:val="007A4827"/>
    <w:rsid w:val="007A7FEC"/>
    <w:rsid w:val="007C0700"/>
    <w:rsid w:val="007C62EB"/>
    <w:rsid w:val="007C6FBF"/>
    <w:rsid w:val="007E0486"/>
    <w:rsid w:val="007E65A6"/>
    <w:rsid w:val="00814233"/>
    <w:rsid w:val="00821286"/>
    <w:rsid w:val="008455B6"/>
    <w:rsid w:val="008503D7"/>
    <w:rsid w:val="00861573"/>
    <w:rsid w:val="00862CC5"/>
    <w:rsid w:val="008663D8"/>
    <w:rsid w:val="008828D3"/>
    <w:rsid w:val="00894966"/>
    <w:rsid w:val="008A31D0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D5D95"/>
    <w:rsid w:val="009E15C1"/>
    <w:rsid w:val="00A01095"/>
    <w:rsid w:val="00A13C19"/>
    <w:rsid w:val="00A241EB"/>
    <w:rsid w:val="00A26896"/>
    <w:rsid w:val="00A366D1"/>
    <w:rsid w:val="00A3764C"/>
    <w:rsid w:val="00A5296F"/>
    <w:rsid w:val="00A5362F"/>
    <w:rsid w:val="00A61301"/>
    <w:rsid w:val="00A725FD"/>
    <w:rsid w:val="00A73C9A"/>
    <w:rsid w:val="00A80711"/>
    <w:rsid w:val="00A83487"/>
    <w:rsid w:val="00A91121"/>
    <w:rsid w:val="00A95955"/>
    <w:rsid w:val="00AA5237"/>
    <w:rsid w:val="00AC3E5E"/>
    <w:rsid w:val="00AC6312"/>
    <w:rsid w:val="00AC7F62"/>
    <w:rsid w:val="00AD561D"/>
    <w:rsid w:val="00AE4594"/>
    <w:rsid w:val="00B002EE"/>
    <w:rsid w:val="00B03ACB"/>
    <w:rsid w:val="00B05D69"/>
    <w:rsid w:val="00B34FFD"/>
    <w:rsid w:val="00B41A83"/>
    <w:rsid w:val="00B541D9"/>
    <w:rsid w:val="00B654E8"/>
    <w:rsid w:val="00B81B78"/>
    <w:rsid w:val="00B81EFE"/>
    <w:rsid w:val="00B84B6D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722B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7124E"/>
    <w:rsid w:val="00D75141"/>
    <w:rsid w:val="00D77058"/>
    <w:rsid w:val="00D82465"/>
    <w:rsid w:val="00D92DF0"/>
    <w:rsid w:val="00D93CA6"/>
    <w:rsid w:val="00D94D07"/>
    <w:rsid w:val="00D96FA0"/>
    <w:rsid w:val="00DA6554"/>
    <w:rsid w:val="00DD0823"/>
    <w:rsid w:val="00DD118B"/>
    <w:rsid w:val="00DD5088"/>
    <w:rsid w:val="00DD56B2"/>
    <w:rsid w:val="00DD5973"/>
    <w:rsid w:val="00DF52BC"/>
    <w:rsid w:val="00E0197B"/>
    <w:rsid w:val="00E0298A"/>
    <w:rsid w:val="00E2239F"/>
    <w:rsid w:val="00E3022A"/>
    <w:rsid w:val="00E37B9D"/>
    <w:rsid w:val="00E41244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6A90"/>
    <w:rsid w:val="00EF3F9E"/>
    <w:rsid w:val="00EF6F21"/>
    <w:rsid w:val="00F06CD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76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76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76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76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76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76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76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76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76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76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645</izvorni_sadrzaj>
    <derivirana_varijabla naziv="DomainObject.Predmet.Broj_1">645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St-645/2016</izvorni_sadrzaj>
    <derivirana_varijabla naziv="DomainObject.Predmet.OznakaBroj_1">St-645/2016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DEMYANOV d.o.o. PULA</izvorni_sadrzaj>
    <derivirana_varijabla naziv="DomainObject.Predmet.ProtustrankaFormated_1">  DEMYANOV d.o.o. PULA</derivirana_varijabla>
  </DomainObject.Predmet.ProtustrankaFormated>
  <DomainObject.Predmet.ProtustrankaFormatedOIB>
    <izvorni_sadrzaj>  DEMYANOV d.o.o. PULA, OIB 89233025792</izvorni_sadrzaj>
    <derivirana_varijabla naziv="DomainObject.Predmet.ProtustrankaFormatedOIB_1">  DEMYANOV d.o.o. PULA, OIB 89233025792</derivirana_varijabla>
  </DomainObject.Predmet.ProtustrankaFormatedOIB>
  <DomainObject.Predmet.ProtustrankaFormatedWithAdress>
    <izvorni_sadrzaj> DEMYANOV d.o.o. PULA, Stankovićeva 5, 52100 Pula</izvorni_sadrzaj>
    <derivirana_varijabla naziv="DomainObject.Predmet.ProtustrankaFormatedWithAdress_1"> DEMYANOV d.o.o. PULA, Stankovićeva 5, 52100 Pula</derivirana_varijabla>
  </DomainObject.Predmet.ProtustrankaFormatedWithAdress>
  <DomainObject.Predmet.ProtustrankaFormatedWithAdressOIB>
    <izvorni_sadrzaj> DEMYANOV d.o.o. PULA, OIB 89233025792, Stankovićeva 5, 52100 Pula</izvorni_sadrzaj>
    <derivirana_varijabla naziv="DomainObject.Predmet.ProtustrankaFormatedWithAdressOIB_1"> DEMYANOV d.o.o. PULA, OIB 89233025792, Stankovićeva 5, 52100 Pula</derivirana_varijabla>
  </DomainObject.Predmet.ProtustrankaFormatedWithAdressOIB>
  <DomainObject.Predmet.ProtustrankaWithAdress>
    <izvorni_sadrzaj>DEMYANOV d.o.o. PULA Stankovićeva 5, 52100 Pula</izvorni_sadrzaj>
    <derivirana_varijabla naziv="DomainObject.Predmet.ProtustrankaWithAdress_1">DEMYANOV d.o.o. PULA Stankovićeva 5, 52100 Pula</derivirana_varijabla>
  </DomainObject.Predmet.ProtustrankaWithAdress>
  <DomainObject.Predmet.ProtustrankaWithAdressOIB>
    <izvorni_sadrzaj>DEMYANOV d.o.o. PULA, OIB 89233025792, Stankovićeva 5, 52100 Pula</izvorni_sadrzaj>
    <derivirana_varijabla naziv="DomainObject.Predmet.ProtustrankaWithAdressOIB_1">DEMYANOV d.o.o. PULA, OIB 89233025792, Stankovićeva 5, 52100 Pula</derivirana_varijabla>
  </DomainObject.Predmet.ProtustrankaWithAdressOIB>
  <DomainObject.Predmet.ProtustrankaNazivFormated>
    <izvorni_sadrzaj>DEMYANOV d.o.o. PULA</izvorni_sadrzaj>
    <derivirana_varijabla naziv="DomainObject.Predmet.ProtustrankaNazivFormated_1">DEMYANOV d.o.o. PULA</derivirana_varijabla>
  </DomainObject.Predmet.ProtustrankaNazivFormated>
  <DomainObject.Predmet.ProtustrankaNazivFormatedOIB>
    <izvorni_sadrzaj>DEMYANOV d.o.o. PULA, OIB 89233025792</izvorni_sadrzaj>
    <derivirana_varijabla naziv="DomainObject.Predmet.ProtustrankaNazivFormatedOIB_1">DEMYANOV d.o.o. PULA, OIB 89233025792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DEMYANOV d.o.o. PULA</item>
    </izvorni_sadrzaj>
    <derivirana_varijabla naziv="DomainObject.Predmet.ProtuStrankaListFormated_1">
      <item>DEMYANOV d.o.o. PULA</item>
    </derivirana_varijabla>
  </DomainObject.Predmet.ProtuStrankaListFormated>
  <DomainObject.Predmet.ProtuStrankaListFormatedOIB>
    <izvorni_sadrzaj>
      <item>DEMYANOV d.o.o. PULA, OIB 89233025792</item>
    </izvorni_sadrzaj>
    <derivirana_varijabla naziv="DomainObject.Predmet.ProtuStrankaListFormatedOIB_1">
      <item>DEMYANOV d.o.o. PULA, OIB 89233025792</item>
    </derivirana_varijabla>
  </DomainObject.Predmet.ProtuStrankaListFormatedOIB>
  <DomainObject.Predmet.ProtuStrankaListFormatedWithAdress>
    <izvorni_sadrzaj>
      <item>DEMYANOV d.o.o. PULA, Stankovićeva 5, 52100 Pula</item>
    </izvorni_sadrzaj>
    <derivirana_varijabla naziv="DomainObject.Predmet.ProtuStrankaListFormatedWithAdress_1">
      <item>DEMYANOV d.o.o. PULA, Stankovićeva 5, 52100 Pula</item>
    </derivirana_varijabla>
  </DomainObject.Predmet.ProtuStrankaListFormatedWithAdress>
  <DomainObject.Predmet.ProtuStrankaListFormatedWithAdressOIB>
    <izvorni_sadrzaj>
      <item>DEMYANOV d.o.o. PULA, OIB 89233025792, Stankovićeva 5, 52100 Pula</item>
    </izvorni_sadrzaj>
    <derivirana_varijabla naziv="DomainObject.Predmet.ProtuStrankaListFormatedWithAdressOIB_1">
      <item>DEMYANOV d.o.o. PULA, OIB 89233025792, Stankovićeva 5, 52100 Pula</item>
    </derivirana_varijabla>
  </DomainObject.Predmet.ProtuStrankaListFormatedWithAdressOIB>
  <DomainObject.Predmet.ProtuStrankaListNazivFormated>
    <izvorni_sadrzaj>
      <item>DEMYANOV d.o.o. PULA</item>
    </izvorni_sadrzaj>
    <derivirana_varijabla naziv="DomainObject.Predmet.ProtuStrankaListNazivFormated_1">
      <item>DEMYANOV d.o.o. PULA</item>
    </derivirana_varijabla>
  </DomainObject.Predmet.ProtuStrankaListNazivFormated>
  <DomainObject.Predmet.ProtuStrankaListNazivFormatedOIB>
    <izvorni_sadrzaj>
      <item>DEMYANOV d.o.o. PULA, OIB 89233025792</item>
    </izvorni_sadrzaj>
    <derivirana_varijabla naziv="DomainObject.Predmet.ProtuStrankaListNazivFormatedOIB_1">
      <item>DEMYANOV d.o.o. PULA, OIB 89233025792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DEMYANOV d.o.o. PULA</izvorni_sadrzaj>
    <derivirana_varijabla naziv="DomainObject.Predmet.ProtustrankaIDrugi_1">DEMYANOV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DEMYANOV d.o.o. PULA, OIB 89233025792, Stankovićeva 5, 52100 Pula</izvorni_sadrzaj>
    <derivirana_varijabla naziv="DomainObject.Predmet.ProtustrankaIDrugiAdressOIB_1">DEMYANOV d.o.o. PULA, OIB 89233025792, Stankovićeva 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DEMYANOV d.o.o. PULA</item>
      <item>FINANCIJSKA AGENCIJA, RC RIJEKA, PODRUŽNICA PULA, PULA</item>
    </izvorni_sadrzaj>
    <derivirana_varijabla naziv="DomainObject.Predmet.SudioniciListNaziv_1">
      <item>DEMYANOV d.o.o. PULA</item>
      <item>FINANCIJSKA AGENCIJA, RC RIJEKA, PODRUŽNICA PULA, PULA</item>
    </derivirana_varijabla>
  </DomainObject.Predmet.SudioniciListNaziv>
  <DomainObject.Predmet.SudioniciListAdressOIB>
    <izvorni_sadrzaj>
      <item>DEMYANOV d.o.o. PULA, OIB 89233025792, Stankovićeva 5,52100 Pula</item>
      <item>FINANCIJSKA AGENCIJA, RC RIJEKA, PODRUŽNICA PULA, PULA, OIB 85821130368, Giardini 5,52100 Pula</item>
    </izvorni_sadrzaj>
    <derivirana_varijabla naziv="DomainObject.Predmet.SudioniciListAdressOIB_1">
      <item>DEMYANOV d.o.o. PULA, OIB 89233025792, Stankovićeva 5,52100 Pula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89233025792</item>
      <item>, OIB 85821130368</item>
    </izvorni_sadrzaj>
    <derivirana_varijabla naziv="DomainObject.Predmet.SudioniciListNazivOIB_1">
      <item>, OIB 89233025792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E19477-F106-463B-8037-28BBB8A708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1038</properties:Words>
  <properties:Characters>5702</properties:Characters>
  <properties:Lines>176</properties:Lines>
  <properties:Paragraphs>40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2017-01-27T13:18:00Z</dcterms:created>
  <dc:creator>Administrator</dc:creator>
  <cp:lastModifiedBy>Krešimir Torbarina</cp:lastModifiedBy>
  <cp:lastPrinted>2017-01-27T13:17:00Z</cp:lastPrinted>
  <dcterms:modified xmlns:xsi="http://www.w3.org/2001/XMLSchema-instance" xsi:type="dcterms:W3CDTF">2017-01-27T13:22:00Z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