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0dff5" w14:paraId="250dff5" w:rsidRDefault="00765EAF" w:rsidP="00765EAF" w:rsidR="00765EAF">
      <w:pPr>
        <w:widowControl/>
        <w:overflowPunct/>
        <w:autoSpaceDE/>
        <w:adjustRightInd/>
        <w15:collapsed w:val="false"/>
        <w:rPr>
          <w:sz w:val="24"/>
          <w:szCs w:val="24"/>
          <w:lang w:eastAsia="en-US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711200" cx="527050"/>
            <wp:effectExtent b="0" r="635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200" cx="527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5EAF" w:rsidP="00765EAF" w:rsidR="00765EAF">
      <w:pPr>
        <w:widowControl/>
        <w:overflowPunct/>
        <w:autoSpaceDE/>
        <w:adjustRightInd/>
        <w:rPr>
          <w:b/>
          <w:sz w:val="24"/>
          <w:szCs w:val="24"/>
          <w:lang w:eastAsia="en-US"/>
        </w:rPr>
      </w:pPr>
    </w:p>
    <w:p w:rsidRDefault="00765EAF" w:rsidP="00765EAF" w:rsidR="00765EAF">
      <w:pPr>
        <w:widowControl/>
        <w:overflowPunct/>
        <w:autoSpaceDE/>
        <w:adjustRightInd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REPUBLIKA HRVATSKA</w:t>
      </w:r>
    </w:p>
    <w:p w:rsidRDefault="00765EAF" w:rsidP="00765EAF" w:rsidR="00765EAF">
      <w:pPr>
        <w:widowControl/>
        <w:overflowPunct/>
        <w:autoSpaceDE/>
        <w:adjustRightInd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TRGOVAČKI SUD U ZAGREBU</w:t>
      </w:r>
    </w:p>
    <w:p w:rsidRDefault="00765EAF" w:rsidP="00765EAF" w:rsidR="00765EAF">
      <w:pPr>
        <w:widowControl/>
        <w:overflowPunct/>
        <w:autoSpaceDE/>
        <w:adjustRightInd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Zagreb, </w:t>
      </w:r>
      <w:proofErr w:type="spellStart"/>
      <w:r>
        <w:rPr>
          <w:sz w:val="24"/>
          <w:szCs w:val="24"/>
          <w:lang w:eastAsia="en-US"/>
        </w:rPr>
        <w:t>Amruševa</w:t>
      </w:r>
      <w:proofErr w:type="spellEnd"/>
      <w:r>
        <w:rPr>
          <w:sz w:val="24"/>
          <w:szCs w:val="24"/>
          <w:lang w:eastAsia="en-US"/>
        </w:rPr>
        <w:t xml:space="preserve"> 2/II     </w:t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</w:r>
      <w:r>
        <w:rPr>
          <w:sz w:val="24"/>
          <w:szCs w:val="24"/>
          <w:lang w:eastAsia="en-US"/>
        </w:rPr>
        <w:tab/>
        <w:t xml:space="preserve">                                    </w:t>
      </w:r>
    </w:p>
    <w:p w:rsidRDefault="00765EAF" w:rsidP="00765EAF" w:rsidR="00765EAF">
      <w:pPr>
        <w:widowControl/>
        <w:overflowPunct/>
        <w:autoSpaceDE/>
        <w:adjustRightInd/>
        <w:jc w:val="right"/>
        <w:rPr>
          <w:sz w:val="24"/>
          <w:szCs w:val="24"/>
          <w:lang w:eastAsia="en-US"/>
        </w:rPr>
      </w:pPr>
    </w:p>
    <w:p w:rsidRDefault="00765EAF" w:rsidP="00765EAF" w:rsidR="00765EAF">
      <w:pPr>
        <w:widowControl/>
        <w:overflowPunct/>
        <w:autoSpaceDE/>
        <w:adjustRightInd/>
        <w:jc w:val="right"/>
        <w:rPr>
          <w:sz w:val="24"/>
          <w:szCs w:val="24"/>
          <w:lang w:eastAsia="en-US"/>
        </w:rPr>
      </w:pPr>
      <w:proofErr w:type="spellStart"/>
      <w:r>
        <w:rPr>
          <w:sz w:val="24"/>
          <w:szCs w:val="24"/>
          <w:lang w:eastAsia="en-US"/>
        </w:rPr>
        <w:t>48</w:t>
      </w:r>
      <w:proofErr w:type="spellEnd"/>
      <w:r>
        <w:rPr>
          <w:sz w:val="24"/>
          <w:szCs w:val="24"/>
          <w:lang w:eastAsia="en-US"/>
        </w:rPr>
        <w:t>. St-</w:t>
      </w:r>
      <w:proofErr w:type="spellStart"/>
      <w:r>
        <w:rPr>
          <w:sz w:val="24"/>
          <w:szCs w:val="24"/>
          <w:lang w:eastAsia="en-US"/>
        </w:rPr>
        <w:t>6578</w:t>
      </w:r>
      <w:proofErr w:type="spellEnd"/>
      <w:r>
        <w:rPr>
          <w:sz w:val="24"/>
          <w:szCs w:val="24"/>
          <w:lang w:eastAsia="en-US"/>
        </w:rPr>
        <w:t>/</w:t>
      </w:r>
      <w:proofErr w:type="spellStart"/>
      <w:r>
        <w:rPr>
          <w:sz w:val="24"/>
          <w:szCs w:val="24"/>
          <w:lang w:eastAsia="en-US"/>
        </w:rPr>
        <w:t>16</w:t>
      </w:r>
      <w:proofErr w:type="spellEnd"/>
      <w:r>
        <w:rPr>
          <w:sz w:val="24"/>
          <w:szCs w:val="24"/>
          <w:lang w:eastAsia="en-US"/>
        </w:rPr>
        <w:t>-</w:t>
      </w:r>
      <w:proofErr w:type="spellStart"/>
      <w:r w:rsidR="001A1D9A">
        <w:rPr>
          <w:sz w:val="24"/>
          <w:szCs w:val="24"/>
          <w:lang w:eastAsia="en-US"/>
        </w:rPr>
        <w:t>644</w:t>
      </w:r>
      <w:proofErr w:type="spellEnd"/>
    </w:p>
    <w:p w:rsidRDefault="00765EAF" w:rsidP="00765EAF" w:rsidR="00765EAF">
      <w:pPr>
        <w:widowControl/>
        <w:overflowPunct/>
        <w:autoSpaceDE/>
        <w:adjustRightInd/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R E P U B L I K A   H R V A T S K A</w:t>
      </w:r>
    </w:p>
    <w:p w:rsidRDefault="00765EAF" w:rsidP="00765EAF" w:rsidR="00765EAF">
      <w:pPr>
        <w:widowControl/>
        <w:overflowPunct/>
        <w:autoSpaceDE/>
        <w:adjustRightInd/>
        <w:jc w:val="center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 A K L</w:t>
      </w:r>
      <w:r w:rsidR="00EA77B7">
        <w:rPr>
          <w:sz w:val="24"/>
          <w:szCs w:val="24"/>
          <w:lang w:eastAsia="en-US"/>
        </w:rPr>
        <w:t xml:space="preserve"> </w:t>
      </w:r>
      <w:r>
        <w:rPr>
          <w:sz w:val="24"/>
          <w:szCs w:val="24"/>
          <w:lang w:eastAsia="en-US"/>
        </w:rPr>
        <w:t>J U Č A K</w:t>
      </w:r>
    </w:p>
    <w:p w:rsidRDefault="00765EAF" w:rsidP="00765EAF" w:rsidR="00765EAF">
      <w:pPr>
        <w:widowControl/>
        <w:jc w:val="both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</w:t>
      </w:r>
    </w:p>
    <w:p w:rsidRDefault="00765EAF" w:rsidP="00765EAF" w:rsidR="00765EAF">
      <w:pPr>
        <w:widowControl/>
        <w:jc w:val="both"/>
        <w:rPr>
          <w:b/>
          <w:sz w:val="24"/>
          <w:szCs w:val="24"/>
        </w:rPr>
      </w:pPr>
      <w:r>
        <w:rPr>
          <w:sz w:val="24"/>
          <w:szCs w:val="24"/>
          <w:lang w:eastAsia="en-US"/>
        </w:rPr>
        <w:t xml:space="preserve">       Trgovački sud u Zagrebu, po sucu Vesni Sremac Šoštar, u stečajnom postupku nad dužnikom </w:t>
      </w:r>
      <w:r>
        <w:rPr>
          <w:sz w:val="24"/>
          <w:szCs w:val="24"/>
          <w:lang w:val="pt-BR"/>
        </w:rPr>
        <w:t>NIVA INŽENJERING d.o.o.</w:t>
      </w:r>
      <w:r w:rsidR="00774546">
        <w:rPr>
          <w:sz w:val="24"/>
          <w:szCs w:val="24"/>
          <w:lang w:val="pt-BR"/>
        </w:rPr>
        <w:t xml:space="preserve"> – u stečaju,</w:t>
      </w:r>
      <w:r>
        <w:rPr>
          <w:sz w:val="24"/>
          <w:szCs w:val="24"/>
          <w:lang w:val="pt-BR"/>
        </w:rPr>
        <w:t xml:space="preserve"> Zagreba, Gradišćanska 34, OIB: 78742307417, MBS: 080017351</w:t>
      </w:r>
      <w:r w:rsidR="00774546">
        <w:rPr>
          <w:sz w:val="24"/>
          <w:szCs w:val="24"/>
          <w:lang w:eastAsia="en-US"/>
        </w:rPr>
        <w:t>,</w:t>
      </w:r>
      <w:r>
        <w:rPr>
          <w:sz w:val="24"/>
          <w:szCs w:val="24"/>
          <w:lang w:eastAsia="en-US"/>
        </w:rPr>
        <w:t xml:space="preserve"> dana 9. svibnja </w:t>
      </w:r>
      <w:proofErr w:type="spellStart"/>
      <w:r>
        <w:rPr>
          <w:sz w:val="24"/>
          <w:szCs w:val="24"/>
          <w:lang w:eastAsia="en-US"/>
        </w:rPr>
        <w:t>2019</w:t>
      </w:r>
      <w:proofErr w:type="spellEnd"/>
      <w:r>
        <w:rPr>
          <w:sz w:val="24"/>
          <w:szCs w:val="24"/>
          <w:lang w:eastAsia="en-US"/>
        </w:rPr>
        <w:t xml:space="preserve">. </w:t>
      </w:r>
      <w:r w:rsidR="00EA5714">
        <w:rPr>
          <w:sz w:val="24"/>
          <w:szCs w:val="24"/>
          <w:lang w:eastAsia="en-US"/>
        </w:rPr>
        <w:t>godine</w:t>
      </w:r>
    </w:p>
    <w:p w:rsidRDefault="00765EAF" w:rsidP="00765EAF" w:rsidR="00765EAF">
      <w:pPr>
        <w:widowControl/>
        <w:jc w:val="both"/>
        <w:rPr>
          <w:b/>
          <w:sz w:val="24"/>
          <w:szCs w:val="24"/>
        </w:rPr>
      </w:pPr>
    </w:p>
    <w:p w:rsidRDefault="00765EAF" w:rsidP="00765EAF" w:rsidR="00765EAF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z a k l</w:t>
      </w:r>
      <w:r w:rsidR="00EA77B7">
        <w:rPr>
          <w:sz w:val="24"/>
          <w:szCs w:val="24"/>
        </w:rPr>
        <w:t xml:space="preserve"> </w:t>
      </w:r>
      <w:r>
        <w:rPr>
          <w:sz w:val="24"/>
          <w:szCs w:val="24"/>
        </w:rPr>
        <w:t>j u č i o   j e</w:t>
      </w:r>
    </w:p>
    <w:p w:rsidRDefault="00765EAF" w:rsidP="00765EAF" w:rsidR="00765EAF">
      <w:pPr>
        <w:widowControl/>
        <w:rPr>
          <w:b/>
          <w:sz w:val="24"/>
          <w:szCs w:val="24"/>
        </w:rPr>
      </w:pPr>
    </w:p>
    <w:p w:rsidRDefault="00765EAF" w:rsidP="00765EAF" w:rsidR="00765EAF">
      <w:pPr>
        <w:widowControl/>
        <w:rPr>
          <w:sz w:val="24"/>
          <w:szCs w:val="24"/>
        </w:rPr>
      </w:pPr>
      <w:r>
        <w:rPr>
          <w:sz w:val="24"/>
          <w:szCs w:val="24"/>
        </w:rPr>
        <w:t xml:space="preserve">        Odobrava se stečajnoj upraviteljici sklopiti </w:t>
      </w:r>
      <w:r w:rsidR="00501609">
        <w:rPr>
          <w:sz w:val="24"/>
          <w:szCs w:val="24"/>
        </w:rPr>
        <w:t>U</w:t>
      </w:r>
      <w:r>
        <w:rPr>
          <w:sz w:val="24"/>
          <w:szCs w:val="24"/>
        </w:rPr>
        <w:t>govor o radu na određeno vrijeme</w:t>
      </w:r>
      <w:r w:rsidR="00E859A8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 bez ograničenja, koji je za ugovore o radu na određeno vrijeme </w:t>
      </w:r>
      <w:r w:rsidR="00EA77B7">
        <w:rPr>
          <w:sz w:val="24"/>
          <w:szCs w:val="24"/>
        </w:rPr>
        <w:t>propisan općim propisom o radu,</w:t>
      </w:r>
      <w:r w:rsidR="00EA77B7" w:rsidRPr="00EA77B7">
        <w:rPr>
          <w:sz w:val="24"/>
          <w:szCs w:val="24"/>
        </w:rPr>
        <w:t xml:space="preserve"> </w:t>
      </w:r>
      <w:r w:rsidR="00EA77B7">
        <w:rPr>
          <w:sz w:val="24"/>
          <w:szCs w:val="24"/>
        </w:rPr>
        <w:t>sa gospodinom Danijelom Miletićem.</w:t>
      </w:r>
    </w:p>
    <w:p w:rsidRDefault="00765EAF" w:rsidP="00765EAF" w:rsidR="00765EAF">
      <w:pPr>
        <w:widowControl/>
        <w:rPr>
          <w:sz w:val="24"/>
          <w:szCs w:val="24"/>
        </w:rPr>
      </w:pPr>
    </w:p>
    <w:p w:rsidRDefault="00765EAF" w:rsidP="00765EAF" w:rsidR="00765EAF">
      <w:pPr>
        <w:widowControl/>
        <w:rPr>
          <w:sz w:val="24"/>
          <w:szCs w:val="24"/>
        </w:rPr>
      </w:pPr>
    </w:p>
    <w:p w:rsidRDefault="00765EAF" w:rsidP="00765EAF" w:rsidR="00765EAF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Obrazloženje </w:t>
      </w:r>
    </w:p>
    <w:p w:rsidRDefault="00765EAF" w:rsidP="00765EAF" w:rsidR="00765EAF">
      <w:pPr>
        <w:widowControl/>
        <w:jc w:val="center"/>
        <w:rPr>
          <w:sz w:val="24"/>
          <w:szCs w:val="24"/>
        </w:rPr>
      </w:pPr>
    </w:p>
    <w:p w:rsidRDefault="00765EAF" w:rsidP="00EA77B7" w:rsidR="00765EAF">
      <w:pPr>
        <w:widowControl/>
        <w:ind w:firstLine="708"/>
        <w:rPr>
          <w:sz w:val="24"/>
          <w:szCs w:val="24"/>
        </w:rPr>
      </w:pPr>
      <w:r>
        <w:rPr>
          <w:sz w:val="24"/>
          <w:szCs w:val="24"/>
        </w:rPr>
        <w:t xml:space="preserve">Stečajna upraviteljica je radi završetka započetih poslova i otklanjanja moguće štete, zatražila odobrenje suda za sklapanje </w:t>
      </w:r>
      <w:r w:rsidR="00EC4566">
        <w:rPr>
          <w:sz w:val="24"/>
          <w:szCs w:val="24"/>
        </w:rPr>
        <w:t>U</w:t>
      </w:r>
      <w:r>
        <w:rPr>
          <w:sz w:val="24"/>
          <w:szCs w:val="24"/>
        </w:rPr>
        <w:t xml:space="preserve">govora o radu na određeno vrijeme bez ograničenja, </w:t>
      </w:r>
      <w:r w:rsidR="000F10C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koji je za ugovore o radu na određeno vrijeme propisan općim propisom o radu, za jednog zaposlenika, pa s obzirom da je tu potrebu dokazala povećanim obimom poslova dužnika, sukladno članku </w:t>
      </w:r>
      <w:proofErr w:type="spellStart"/>
      <w:r>
        <w:rPr>
          <w:sz w:val="24"/>
          <w:szCs w:val="24"/>
        </w:rPr>
        <w:t>191</w:t>
      </w:r>
      <w:proofErr w:type="spellEnd"/>
      <w:r w:rsidR="000F10C1">
        <w:rPr>
          <w:sz w:val="24"/>
          <w:szCs w:val="24"/>
        </w:rPr>
        <w:t>.</w:t>
      </w:r>
      <w:r>
        <w:rPr>
          <w:sz w:val="24"/>
          <w:szCs w:val="24"/>
        </w:rPr>
        <w:t xml:space="preserve"> stavku 5, a u svezi s člankom </w:t>
      </w:r>
      <w:proofErr w:type="spellStart"/>
      <w:r>
        <w:rPr>
          <w:sz w:val="24"/>
          <w:szCs w:val="24"/>
        </w:rPr>
        <w:t>18</w:t>
      </w:r>
      <w:proofErr w:type="spellEnd"/>
      <w:r>
        <w:rPr>
          <w:sz w:val="24"/>
          <w:szCs w:val="24"/>
        </w:rPr>
        <w:t xml:space="preserve"> stavkom 2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 (NN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 w:rsidR="000F10C1">
        <w:rPr>
          <w:sz w:val="24"/>
          <w:szCs w:val="24"/>
        </w:rPr>
        <w:t xml:space="preserve">, </w:t>
      </w:r>
      <w:proofErr w:type="spellStart"/>
      <w:r w:rsidR="000F10C1">
        <w:rPr>
          <w:sz w:val="24"/>
          <w:szCs w:val="24"/>
        </w:rPr>
        <w:t>104</w:t>
      </w:r>
      <w:proofErr w:type="spellEnd"/>
      <w:r w:rsidR="000F10C1">
        <w:rPr>
          <w:sz w:val="24"/>
          <w:szCs w:val="24"/>
        </w:rPr>
        <w:t>/</w:t>
      </w:r>
      <w:proofErr w:type="spellStart"/>
      <w:r w:rsidR="000F10C1"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>), valjalo je odlučiti kao u izreci.</w:t>
      </w:r>
    </w:p>
    <w:p w:rsidRDefault="00765EAF" w:rsidP="00765EAF" w:rsidR="00765EAF">
      <w:pPr>
        <w:widowControl/>
        <w:rPr>
          <w:sz w:val="24"/>
          <w:szCs w:val="24"/>
        </w:rPr>
      </w:pPr>
    </w:p>
    <w:p w:rsidRDefault="00765EAF" w:rsidP="00765EAF" w:rsidR="00765EAF">
      <w:pPr>
        <w:widowControl/>
        <w:rPr>
          <w:sz w:val="24"/>
          <w:szCs w:val="24"/>
        </w:rPr>
      </w:pPr>
    </w:p>
    <w:p w:rsidRDefault="00765EAF" w:rsidP="00765EAF" w:rsidR="00765EAF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0F10C1">
        <w:rPr>
          <w:sz w:val="24"/>
          <w:szCs w:val="24"/>
        </w:rPr>
        <w:t xml:space="preserve">, 9. svibnja </w:t>
      </w:r>
      <w:proofErr w:type="spellStart"/>
      <w:r w:rsidR="000F10C1">
        <w:rPr>
          <w:sz w:val="24"/>
          <w:szCs w:val="24"/>
        </w:rPr>
        <w:t>2019</w:t>
      </w:r>
      <w:proofErr w:type="spellEnd"/>
      <w:r w:rsidR="000F10C1">
        <w:rPr>
          <w:sz w:val="24"/>
          <w:szCs w:val="24"/>
        </w:rPr>
        <w:t xml:space="preserve">. </w:t>
      </w:r>
    </w:p>
    <w:p w:rsidRDefault="00765EAF" w:rsidP="00765EAF" w:rsidR="00765EAF">
      <w:pPr>
        <w:widowControl/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</w:t>
      </w:r>
    </w:p>
    <w:p w:rsidRDefault="00765EAF" w:rsidP="00765EAF" w:rsidR="00765EAF">
      <w:pPr>
        <w:widowControl/>
        <w:ind w:firstLine="708" w:left="6372"/>
        <w:rPr>
          <w:sz w:val="24"/>
          <w:szCs w:val="24"/>
        </w:rPr>
      </w:pPr>
      <w:r>
        <w:rPr>
          <w:sz w:val="24"/>
          <w:szCs w:val="24"/>
        </w:rPr>
        <w:t xml:space="preserve">        SUDAC:</w:t>
      </w:r>
    </w:p>
    <w:p w:rsidRDefault="0028588F" w:rsidP="00765EAF" w:rsidR="00765EAF">
      <w:pPr>
        <w:jc w:val="right"/>
        <w:rPr>
          <w:sz w:val="24"/>
          <w:szCs w:val="24"/>
        </w:rPr>
      </w:pPr>
      <w:r>
        <w:rPr>
          <w:sz w:val="24"/>
          <w:szCs w:val="24"/>
        </w:rPr>
        <w:tab/>
        <w:t>Vesna Sremac Šoštar,v.r.</w:t>
      </w:r>
    </w:p>
    <w:p w:rsidRDefault="00765EAF" w:rsidP="00765EAF" w:rsidR="00765EAF">
      <w:pPr>
        <w:widowControl/>
        <w:ind w:firstLine="720" w:left="7068"/>
        <w:rPr>
          <w:sz w:val="24"/>
          <w:szCs w:val="24"/>
        </w:rPr>
      </w:pPr>
    </w:p>
    <w:p w:rsidRDefault="00765EAF" w:rsidP="00765EAF" w:rsidR="00765EAF">
      <w:pPr>
        <w:widowControl/>
        <w:jc w:val="both"/>
        <w:rPr>
          <w:sz w:val="24"/>
          <w:szCs w:val="24"/>
        </w:rPr>
      </w:pPr>
    </w:p>
    <w:p w:rsidRDefault="00765EAF" w:rsidP="00765EAF" w:rsidR="00765EA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765EAF" w:rsidP="00765EAF" w:rsidR="00765EAF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Protiv zaključka nije dopušten pravni lijek (članak </w:t>
      </w:r>
      <w:proofErr w:type="spellStart"/>
      <w:r>
        <w:rPr>
          <w:sz w:val="24"/>
          <w:szCs w:val="24"/>
        </w:rPr>
        <w:t>19</w:t>
      </w:r>
      <w:proofErr w:type="spellEnd"/>
      <w:r>
        <w:rPr>
          <w:sz w:val="24"/>
          <w:szCs w:val="24"/>
        </w:rPr>
        <w:t xml:space="preserve"> stavak 7 </w:t>
      </w:r>
      <w:proofErr w:type="spellStart"/>
      <w:r>
        <w:rPr>
          <w:sz w:val="24"/>
          <w:szCs w:val="24"/>
        </w:rPr>
        <w:t>SZ</w:t>
      </w:r>
      <w:proofErr w:type="spellEnd"/>
      <w:r>
        <w:rPr>
          <w:sz w:val="24"/>
          <w:szCs w:val="24"/>
        </w:rPr>
        <w:t xml:space="preserve">-a, NN </w:t>
      </w:r>
      <w:proofErr w:type="spellStart"/>
      <w:r>
        <w:rPr>
          <w:sz w:val="24"/>
          <w:szCs w:val="24"/>
        </w:rPr>
        <w:t>71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15</w:t>
      </w:r>
      <w:proofErr w:type="spellEnd"/>
      <w:r w:rsidR="00EE034D">
        <w:rPr>
          <w:sz w:val="24"/>
          <w:szCs w:val="24"/>
        </w:rPr>
        <w:t>,</w:t>
      </w:r>
      <w:proofErr w:type="spellStart"/>
      <w:r w:rsidR="00EE034D">
        <w:rPr>
          <w:sz w:val="24"/>
          <w:szCs w:val="24"/>
        </w:rPr>
        <w:t>104</w:t>
      </w:r>
      <w:proofErr w:type="spellEnd"/>
      <w:r w:rsidR="00EE034D">
        <w:rPr>
          <w:sz w:val="24"/>
          <w:szCs w:val="24"/>
        </w:rPr>
        <w:t>/</w:t>
      </w:r>
      <w:proofErr w:type="spellStart"/>
      <w:r w:rsidR="00EE034D">
        <w:rPr>
          <w:sz w:val="24"/>
          <w:szCs w:val="24"/>
        </w:rPr>
        <w:t>17</w:t>
      </w:r>
      <w:proofErr w:type="spellEnd"/>
      <w:r>
        <w:rPr>
          <w:sz w:val="24"/>
          <w:szCs w:val="24"/>
        </w:rPr>
        <w:t>)</w:t>
      </w:r>
    </w:p>
    <w:p w:rsidRDefault="0028588F" w:rsidP="00765EAF" w:rsidR="0028588F">
      <w:pPr>
        <w:widowControl/>
        <w:jc w:val="both"/>
        <w:rPr>
          <w:sz w:val="24"/>
          <w:szCs w:val="24"/>
        </w:rPr>
      </w:pPr>
    </w:p>
    <w:p w:rsidRDefault="0028588F" w:rsidR="0028588F" w:rsidRPr="0028588F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28588F">
        <w:rPr>
          <w:sz w:val="24"/>
          <w:szCs w:val="24"/>
        </w:rPr>
        <w:t xml:space="preserve">Za točnost </w:t>
      </w:r>
      <w:proofErr w:type="spellStart"/>
      <w:r w:rsidRPr="0028588F">
        <w:rPr>
          <w:sz w:val="24"/>
          <w:szCs w:val="24"/>
        </w:rPr>
        <w:t>otpravka</w:t>
      </w:r>
      <w:proofErr w:type="spellEnd"/>
      <w:r w:rsidRPr="0028588F">
        <w:rPr>
          <w:sz w:val="24"/>
          <w:szCs w:val="24"/>
        </w:rPr>
        <w:t>-</w:t>
      </w:r>
      <w:proofErr w:type="spellStart"/>
      <w:r w:rsidRPr="0028588F">
        <w:rPr>
          <w:sz w:val="24"/>
          <w:szCs w:val="24"/>
        </w:rPr>
        <w:t>ovl</w:t>
      </w:r>
      <w:proofErr w:type="spellEnd"/>
      <w:r w:rsidRPr="0028588F">
        <w:rPr>
          <w:sz w:val="24"/>
          <w:szCs w:val="24"/>
        </w:rPr>
        <w:t>. službenik</w:t>
      </w:r>
    </w:p>
    <w:p w:rsidRDefault="0028588F" w:rsidR="0028588F" w:rsidRPr="0028588F">
      <w:pPr>
        <w:rPr>
          <w:sz w:val="24"/>
          <w:szCs w:val="24"/>
        </w:rPr>
      </w:pPr>
      <w:r w:rsidRPr="0028588F">
        <w:rPr>
          <w:sz w:val="24"/>
          <w:szCs w:val="24"/>
        </w:rPr>
        <w:tab/>
      </w:r>
      <w:r w:rsidRPr="0028588F">
        <w:rPr>
          <w:sz w:val="24"/>
          <w:szCs w:val="24"/>
        </w:rPr>
        <w:tab/>
      </w:r>
      <w:r w:rsidRPr="0028588F">
        <w:rPr>
          <w:sz w:val="24"/>
          <w:szCs w:val="24"/>
        </w:rPr>
        <w:tab/>
      </w:r>
      <w:r w:rsidRPr="0028588F">
        <w:rPr>
          <w:sz w:val="24"/>
          <w:szCs w:val="24"/>
        </w:rPr>
        <w:tab/>
      </w:r>
      <w:r w:rsidRPr="0028588F">
        <w:rPr>
          <w:sz w:val="24"/>
          <w:szCs w:val="24"/>
        </w:rPr>
        <w:tab/>
      </w:r>
      <w:r w:rsidRPr="0028588F">
        <w:rPr>
          <w:sz w:val="24"/>
          <w:szCs w:val="24"/>
        </w:rPr>
        <w:tab/>
      </w:r>
      <w:r w:rsidRPr="0028588F">
        <w:rPr>
          <w:sz w:val="24"/>
          <w:szCs w:val="24"/>
        </w:rPr>
        <w:tab/>
      </w:r>
      <w:r w:rsidRPr="0028588F">
        <w:rPr>
          <w:sz w:val="24"/>
          <w:szCs w:val="24"/>
        </w:rPr>
        <w:tab/>
      </w:r>
      <w:r w:rsidRPr="0028588F">
        <w:rPr>
          <w:sz w:val="24"/>
          <w:szCs w:val="24"/>
        </w:rPr>
        <w:tab/>
        <w:t>Vinka Mihalinčić</w:t>
      </w:r>
    </w:p>
    <w:p w:rsidRDefault="0028588F" w:rsidP="00765EAF" w:rsidR="0028588F">
      <w:pPr>
        <w:widowControl/>
        <w:jc w:val="both"/>
        <w:rPr>
          <w:sz w:val="24"/>
          <w:szCs w:val="24"/>
        </w:rPr>
      </w:pPr>
    </w:p>
    <w:p w:rsidRDefault="00765EAF" w:rsidP="00765EAF" w:rsidR="00765EAF">
      <w:pPr>
        <w:widowControl/>
        <w:jc w:val="both"/>
        <w:rPr>
          <w:sz w:val="24"/>
          <w:szCs w:val="24"/>
        </w:rPr>
      </w:pPr>
    </w:p>
    <w:p w:rsidRDefault="00765EAF" w:rsidP="000F10C1" w:rsidR="00765EAF">
      <w:pPr>
        <w:widowControl/>
        <w:ind w:left="720"/>
        <w:contextualSpacing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765EAF" w:rsidP="00765EAF" w:rsidR="00765EAF">
      <w:pPr>
        <w:widowControl/>
        <w:jc w:val="both"/>
        <w:rPr>
          <w:sz w:val="24"/>
          <w:szCs w:val="24"/>
        </w:rPr>
      </w:pPr>
    </w:p>
    <w:p w:rsidRDefault="0028588F" w:rsidR="0055364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Sect="006E502F" w:rsidR="0055364C">
      <w:pgSz w:code="9" w:h="16840" w:w="11907"/>
      <w:pgMar w:gutter="0" w:footer="720" w:header="720" w:left="1418" w:bottom="1418" w:right="1418" w:top="1418"/>
      <w:cols w:space="708"/>
      <w:titlePg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EAF"/>
    <w:rsid w:val="000F10C1"/>
    <w:rsid w:val="001A1D9A"/>
    <w:rsid w:val="0028588F"/>
    <w:rsid w:val="003B38F1"/>
    <w:rsid w:val="00501609"/>
    <w:rsid w:val="0055364C"/>
    <w:rsid w:val="006E502F"/>
    <w:rsid w:val="00765EAF"/>
    <w:rsid w:val="00774546"/>
    <w:rsid w:val="00895B5A"/>
    <w:rsid w:val="008D03B3"/>
    <w:rsid w:val="00953481"/>
    <w:rsid w:val="00E859A8"/>
    <w:rsid w:val="00EA5714"/>
    <w:rsid w:val="00EA77B7"/>
    <w:rsid w:val="00EC4566"/>
    <w:rsid w:val="00EE0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EAF"/>
    <w:pPr>
      <w:widowControl w:val="false"/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65EA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EA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58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588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28588F"/>
    <w:rPr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28588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28588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EAF"/>
    <w:pPr>
      <w:widowControl w:val="0"/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65EA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EA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858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588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28588F"/>
    <w:rPr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28588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28588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7422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St-6578/2016-654</izvorni_sadrzaj>
    <derivirana_varijabla naziv="DomainObject.Oznaka_1">St-6578/2016-654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6578</izvorni_sadrzaj>
    <derivirana_varijabla naziv="DomainObject.Predmet.Broj_1">6578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2016.</izvorni_sadrzaj>
    <derivirana_varijabla naziv="DomainObject.Predmet.DatumOsnivanja_1">9.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spisa u referadi</izvorni_sadrzaj>
    <derivirana_varijabla naziv="DomainObject.Predmet.Opis_1">original spisa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St-6578/2016</izvorni_sadrzaj>
    <derivirana_varijabla naziv="DomainObject.Predmet.OznakaBroj_1">St-6578/2016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NIVA INŽENJERING d.o.o. zastupanog po punomoćniku VALERIJA HUSNJAK</izvorni_sadrzaj>
    <derivirana_varijabla naziv="DomainObject.Predmet.ProtustrankaFormated_1">  NIVA INŽENJERING d.o.o. zastupanog po punomoćniku VALERIJA HUSNJAK</derivirana_varijabla>
  </DomainObject.Predmet.ProtustrankaFormated>
  <DomainObject.Predmet.ProtustrankaFormatedOIB>
    <izvorni_sadrzaj>  NIVA INŽENJERING d.o.o., OIB 78742307417 zastupanog po punomoćniku VALERIJA HUSNJAK</izvorni_sadrzaj>
    <derivirana_varijabla naziv="DomainObject.Predmet.ProtustrankaFormatedOIB_1">  NIVA INŽENJERING d.o.o., OIB 78742307417 zastupanog po punomoćniku VALERIJA HUSNJAK</derivirana_varijabla>
  </DomainObject.Predmet.ProtustrankaFormatedOIB>
  <DomainObject.Predmet.ProtustrankaFormatedWithAdress>
    <izvorni_sadrzaj> NIVA INŽENJERING d.o.o., Gradišćanska 34, 10000 Zagreb zastupanog po punomoćniku VALERIJA HUSNJAK</izvorni_sadrzaj>
    <derivirana_varijabla naziv="DomainObject.Predmet.ProtustrankaFormatedWithAdress_1"> NIVA INŽENJERING d.o.o., Gradišćanska 34, 10000 Zagreb zastupanog po punomoćniku VALERIJA HUSNJAK</derivirana_varijabla>
  </DomainObject.Predmet.ProtustrankaFormatedWithAdress>
  <DomainObject.Predmet.ProtustrankaFormatedWithAdressOIB>
    <izvorni_sadrzaj> NIVA INŽENJERING d.o.o., OIB 78742307417, Gradišćanska 34, 10000 Zagreb zastupanog po punomoćniku VALERIJA HUSNJAK</izvorni_sadrzaj>
    <derivirana_varijabla naziv="DomainObject.Predmet.ProtustrankaFormatedWithAdressOIB_1"> NIVA INŽENJERING d.o.o., OIB 78742307417, Gradišćanska 34, 10000 Zagreb zastupanog po punomoćniku VALERIJA HUSNJAK</derivirana_varijabla>
  </DomainObject.Predmet.ProtustrankaFormatedWithAdressOIB>
  <DomainObject.Predmet.ProtustrankaWithAdress>
    <izvorni_sadrzaj>NIVA INŽENJERING d.o.o. Gradišćanska 34, 10000 Zagreb</izvorni_sadrzaj>
    <derivirana_varijabla naziv="DomainObject.Predmet.ProtustrankaWithAdress_1">NIVA INŽENJERING d.o.o. Gradišćanska 34, 10000 Zagreb</derivirana_varijabla>
  </DomainObject.Predmet.ProtustrankaWithAdress>
  <DomainObject.Predmet.ProtustrankaWithAdressOIB>
    <izvorni_sadrzaj>NIVA INŽENJERING d.o.o., OIB 78742307417, Gradišćanska 34, 10000 Zagreb</izvorni_sadrzaj>
    <derivirana_varijabla naziv="DomainObject.Predmet.ProtustrankaWithAdressOIB_1">NIVA INŽENJERING d.o.o., OIB 78742307417, Gradišćanska 34, 10000 Zagreb</derivirana_varijabla>
  </DomainObject.Predmet.ProtustrankaWithAdressOIB>
  <DomainObject.Predmet.ProtustrankaNazivFormated>
    <izvorni_sadrzaj>NIVA INŽENJERING d.o.o.</izvorni_sadrzaj>
    <derivirana_varijabla naziv="DomainObject.Predmet.ProtustrankaNazivFormated_1">NIVA INŽENJERING d.o.o.</derivirana_varijabla>
  </DomainObject.Predmet.ProtustrankaNazivFormated>
  <DomainObject.Predmet.ProtustrankaNazivFormatedOIB>
    <izvorni_sadrzaj>NIVA INŽENJERING d.o.o., OIB 78742307417</izvorni_sadrzaj>
    <derivirana_varijabla naziv="DomainObject.Predmet.ProtustrankaNazivFormatedOIB_1">NIVA INŽENJERING d.o.o., OIB 78742307417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HUP-ZAGREB dioničko društvo hotelijerstvo, ugostiteljstvo i turizam; H-ABDUCO društvo s ograničenom odgovornošću za usluge</izvorni_sadrzaj>
    <derivirana_varijabla naziv="DomainObject.Predmet.StrankaFormated_1">  FINA Regionalni centar Zagreb; HUP-ZAGREB dioničko društvo hotelijerstvo, ugostiteljstvo i turizam; H-ABDUCO društvo s ograničenom odgovornošću za usluge</derivirana_varijabla>
  </DomainObject.Predmet.StrankaFormated>
  <DomainObject.Predmet.StrankaFormatedOIB>
    <izvorni_sadrzaj>  FINA Regionalni centar Zagreb, OIB 85821130368; HUP-ZAGREB dioničko društvo hotelijerstvo, ugostiteljstvo i turizam, OIB 66859264899; H-ABDUCO društvo s ograničenom odgovornošću za usluge, OIB 13667298928</izvorni_sadrzaj>
    <derivirana_varijabla naziv="DomainObject.Predmet.StrankaFormatedOIB_1">  FINA Regionalni centar Zagreb, OIB 85821130368; HUP-ZAGREB dioničko društvo hotelijerstvo, ugostiteljstvo i turizam, OIB 66859264899; H-ABDUCO društvo s ograničenom odgovornošću za usluge, OIB 13667298928</derivirana_varijabla>
  </DomainObject.Predmet.StrankaFormatedOIB>
  <DomainObject.Predmet.StrankaFormatedWithAdress>
    <izvorni_sadrzaj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izvorni_sadrzaj>
    <derivirana_varijabla naziv="DomainObject.Predmet.StrankaFormatedWithAdress_1"> FINA Regionalni centar Zagreb, Trg svibanjskih žrtava 1995. br.1, 10000 Zagreb; HUP-ZAGREB dioničko društvo hotelijerstvo, ugostiteljstvo i turizam, Trg Krešimira Ćosića 9, 10000 Zagreb; H-ABDUCO društvo s ograničenom odgovornošću za usluge, Slavonska avenija 6A, 10000 Zagreb</derivirana_varijabla>
  </DomainObject.Predmet.StrankaFormatedWithAdress>
  <DomainObject.Predmet.StrankaFormatedWithAdressOIB>
    <izvorni_sadrzaj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izvorni_sadrzaj>
    <derivirana_varijabla naziv="DomainObject.Predmet.StrankaFormatedWithAdressOIB_1"> FINA Regionalni centar Zagreb, OIB 85821130368, Trg svibanjskih žrtava 1995. br.1, 10000 Zagreb; HUP-ZAGREB dioničko društvo hotelijerstvo, ugostiteljstvo i turizam, OIB 66859264899, Trg Krešimira Ćosića 9, 10000 Zagreb; H-ABDUCO društvo s ograničenom odgovornošću za usluge, OIB 13667298928, Slavonska avenija 6A, 10000 Zagreb</derivirana_varijabla>
  </DomainObject.Predmet.StrankaFormatedWithAdressOIB>
  <DomainObject.Predmet.StrankaWithAdress>
    <izvorni_sadrzaj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izvorni_sadrzaj>
    <derivirana_varijabla naziv="DomainObject.Predmet.StrankaWithAdress_1">FINA Regionalni centar Zagreb Trg svibanjskih žrtava 1995. br.1,10000 Zagreb,HUP-ZAGREB dioničko društvo hotelijerstvo, ugostiteljstvo i turizam Trg Krešimira Ćosića 9,10000 Zagreb,H-ABDUCO društvo s ograničenom odgovornošću za usluge Slavonska avenija 6A,10000 Zagreb</derivirana_varijabla>
  </DomainObject.Predmet.StrankaWithAdress>
  <DomainObject.Predmet.StrankaWithAdressOIB>
    <izvorni_sadrzaj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izvorni_sadrzaj>
    <derivirana_varijabla naziv="DomainObject.Predmet.StrankaWithAdressOIB_1">FINA Regionalni centar Zagreb, OIB 85821130368, Trg svibanjskih žrtava 1995. br.1,10000 Zagreb,HUP-ZAGREB dioničko društvo hotelijerstvo, ugostiteljstvo i turizam, OIB 66859264899, Trg Krešimira Ćosića 9,10000 Zagreb,H-ABDUCO društvo s ograničenom odgovornošću za usluge, OIB 13667298928, Slavonska avenija 6A,10000 Zagreb</derivirana_varijabla>
  </DomainObject.Predmet.StrankaWithAdressOIB>
  <DomainObject.Predmet.StrankaNazivFormated>
    <izvorni_sadrzaj>FINA Regionalni centar Zagreb,HUP-ZAGREB dioničko društvo hotelijerstvo, ugostiteljstvo i turizam,H-ABDUCO društvo s ograničenom odgovornošću za usluge</izvorni_sadrzaj>
    <derivirana_varijabla naziv="DomainObject.Predmet.StrankaNazivFormated_1">FINA Regionalni centar Zagreb,HUP-ZAGREB dioničko društvo hotelijerstvo, ugostiteljstvo i turizam,H-ABDUCO društvo s ograničenom odgovornošću za usluge</derivirana_varijabla>
  </DomainObject.Predmet.StrankaNazivFormated>
  <DomainObject.Predmet.StrankaNazivFormatedOIB>
    <izvorni_sadrzaj>FINA Regionalni centar Zagreb, OIB 85821130368,HUP-ZAGREB dioničko društvo hotelijerstvo, ugostiteljstvo i turizam, OIB 66859264899,H-ABDUCO društvo s ograničenom odgovornošću za usluge, OIB 13667298928</izvorni_sadrzaj>
    <derivirana_varijabla naziv="DomainObject.Predmet.StrankaNazivFormatedOIB_1">FINA Regionalni centar Zagreb, OIB 85821130368,HUP-ZAGREB dioničko društvo hotelijerstvo, ugostiteljstvo i turizam, OIB 66859264899,H-ABDUCO društvo s ograničenom odgovornošću za usluge,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Formated>
  <DomainObject.Predmet.StrankaList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FormatedOIB>
  <DomainObject.Predmet.StrankaListFormatedWithAdress>
    <izvorni_sadrzaj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izvorni_sadrzaj>
    <derivirana_varijabla naziv="DomainObject.Predmet.StrankaListFormatedWithAdress_1">
      <item>FINA Regionalni centar Zagreb, Trg svibanjskih žrtava 1995. br.1, 10000 Zagreb</item>
      <item>HUP-ZAGREB dioničko društvo hotelijerstvo, ugostiteljstvo i turizam, Trg Krešimira Ćosića 9, 10000 Zagreb</item>
      <item>H-ABDUCO društvo s ograničenom odgovornošću za usluge,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izvorni_sadrzaj>
    <derivirana_varijabla naziv="DomainObject.Predmet.StrankaListFormatedWithAdressOIB_1">
      <item>FINA Regionalni centar Zagreb, OIB 85821130368, Trg svibanjskih žrtava 1995. br.1, 10000 Zagreb</item>
      <item>HUP-ZAGREB dioničko društvo hotelijerstvo, ugostiteljstvo i turizam, OIB 66859264899, Trg Krešimira Ćosića 9, 10000 Zagreb</item>
      <item>H-ABDUCO društvo s ograničenom odgovornošću za usluge,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HUP-ZAGREB dioničko društvo hotelijerstvo, ugostiteljstvo i turizam</item>
      <item>H-ABDUCO društvo s ograničenom odgovornošću za usluge</item>
    </izvorni_sadrzaj>
    <derivirana_varijabla naziv="DomainObject.Predmet.StrankaListNazivFormated_1">
      <item>FINA Regionalni centar Zagreb</item>
      <item>HUP-ZAGREB dioničko društvo hotelijerstvo, ugostiteljstvo i turizam</item>
      <item>H-ABDUCO društvo s ograničenom odgovornošću za usluge</item>
    </derivirana_varijabla>
  </DomainObject.Predmet.StrankaListNazivFormated>
  <DomainObject.Predmet.StrankaListNazivFormatedOIB>
    <izvorni_sadrzaj>
      <item>FINA Regionalni centar Zagreb, OIB 85821130368</item>
      <item>HUP-ZAGREB dioničko društvo hotelijerstvo, ugostiteljstvo i turizam, OIB 66859264899</item>
      <item>H-ABDUCO društvo s ograničenom odgovornošću za usluge, OIB 13667298928</item>
    </izvorni_sadrzaj>
    <derivirana_varijabla naziv="DomainObject.Predmet.StrankaListNazivFormatedOIB_1">
      <item>FINA Regionalni centar Zagreb, OIB 85821130368</item>
      <item>HUP-ZAGREB dioničko društvo hotelijerstvo, ugostiteljstvo i turizam, OIB 66859264899</item>
      <item>H-ABDUCO društvo s ograničenom odgovornošću za usluge, OIB 13667298928</item>
    </derivirana_varijabla>
  </DomainObject.Predmet.StrankaListNazivFormatedOIB>
  <DomainObject.Predmet.ProtuStrankaListFormated>
    <izvorni_sadrzaj>
      <item>NIVA INŽENJERING d.o.o. zastupanog po punomoćniku VALERIJA HUSNJAK</item>
    </izvorni_sadrzaj>
    <derivirana_varijabla naziv="DomainObject.Predmet.ProtuStrankaListFormated_1">
      <item>NIVA INŽENJERING d.o.o. zastupanog po punomoćniku VALERIJA HUSNJAK</item>
    </derivirana_varijabla>
  </DomainObject.Predmet.ProtuStrankaListFormated>
  <DomainObject.Predmet.ProtuStrankaListFormatedOIB>
    <izvorni_sadrzaj>
      <item>NIVA INŽENJERING d.o.o., OIB 78742307417 zastupanog po punomoćniku VALERIJA HUSNJAK</item>
    </izvorni_sadrzaj>
    <derivirana_varijabla naziv="DomainObject.Predmet.ProtuStrankaListFormatedOIB_1">
      <item>NIVA INŽENJERING d.o.o., OIB 78742307417 zastupanog po punomoćniku VALERIJA HUSNJAK</item>
    </derivirana_varijabla>
  </DomainObject.Predmet.ProtuStrankaListFormatedOIB>
  <DomainObject.Predmet.ProtuStrankaListFormatedWithAdress>
    <izvorni_sadrzaj>
      <item>NIVA INŽENJERING d.o.o., Gradišćanska 34, 10000 Zagreb zastupanog po punomoćniku VALERIJA HUSNJAK</item>
    </izvorni_sadrzaj>
    <derivirana_varijabla naziv="DomainObject.Predmet.ProtuStrankaListFormatedWithAdress_1">
      <item>NIVA INŽENJERING d.o.o., Gradišćanska 34, 10000 Zagreb zastupanog po punomoćniku VALERIJA HUSNJAK</item>
    </derivirana_varijabla>
  </DomainObject.Predmet.ProtuStrankaListFormatedWithAdress>
  <DomainObject.Predmet.ProtuStrankaListFormatedWithAdressOIB>
    <izvorni_sadrzaj>
      <item>NIVA INŽENJERING d.o.o., OIB 78742307417, Gradišćanska 34, 10000 Zagreb zastupanog po punomoćniku VALERIJA HUSNJAK</item>
    </izvorni_sadrzaj>
    <derivirana_varijabla naziv="DomainObject.Predmet.ProtuStrankaListFormatedWithAdressOIB_1">
      <item>NIVA INŽENJERING d.o.o., OIB 78742307417, Gradišćanska 34, 10000 Zagreb zastupanog po punomoćniku VALERIJA HUSNJAK</item>
    </derivirana_varijabla>
  </DomainObject.Predmet.ProtuStrankaListFormatedWithAdressOIB>
  <DomainObject.Predmet.ProtuStrankaListNazivFormated>
    <izvorni_sadrzaj>
      <item>NIVA INŽENJERING d.o.o.</item>
    </izvorni_sadrzaj>
    <derivirana_varijabla naziv="DomainObject.Predmet.ProtuStrankaListNazivFormated_1">
      <item>NIVA INŽENJERING d.o.o.</item>
    </derivirana_varijabla>
  </DomainObject.Predmet.ProtuStrankaListNazivFormated>
  <DomainObject.Predmet.ProtuStrankaListNazivFormatedOIB>
    <izvorni_sadrzaj>
      <item>NIVA INŽENJERING d.o.o., OIB 78742307417</item>
    </izvorni_sadrzaj>
    <derivirana_varijabla naziv="DomainObject.Predmet.ProtuStrankaListNazivFormatedOIB_1">
      <item>NIVA INŽENJERING d.o.o., OIB 78742307417</item>
    </derivirana_varijabla>
  </DomainObject.Predmet.ProtuStrankaListNazivFormatedOIB>
  <DomainObject.Predmet.OstaliListFormated>
    <izvorni_sadrzaj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OstaliListFormated_1">
      <item>VALERIJA HUSNJAK punomoćnik sudionika u postupku NIVA INŽENJERING d.o.o.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OstaliListFormated>
  <DomainObject.Predmet.OstaliListFormatedOIB>
    <izvorni_sadrzaj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izvorni_sadrzaj>
    <derivirana_varijabla naziv="DomainObject.Predmet.OstaliListFormatedOIB_1">
      <item>VALERIJA HUSNJAK, OIB 66103643702 punomoćnik sudionika u postupku NIVA INŽENJERING d.o.o.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derivirana_varijabla>
  </DomainObject.Predmet.OstaliListFormatedOIB>
  <DomainObject.Predmet.OstaliListFormatedWithAdress>
    <izvorni_sadrzaj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</izvorni_sadrzaj>
    <derivirana_varijabla naziv="DomainObject.Predmet.OstaliListFormatedWithAdress_1">
      <item>VALERIJA HUSNJAK,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Sviba 14, 10434 Strmec</item>
      <item>ERSTE&amp;STEIERMÄRKISCHE BANKA dioničko društvo, Jadranski Trg 3/a, 51000 Rijeka</item>
      <item>OS NOVI ZAGREB - Z.k. odjel Zaprešić, Trg žrtava fašizma 1, 10290 Zaprešić</item>
      <item>MAXIMA d.o.o. za građenje, Selska cesta 90 A, 10000 Zagreb</item>
      <item>PRIMA ULAGANJA društvo s ograničenom odgovornošću za usluge, Tratinska 22, 10000 Zagreb</item>
    </derivirana_varijabla>
  </DomainObject.Predmet.OstaliListFormatedWithAdress>
  <DomainObject.Predmet.OstaliListFormatedWithAdressOIB>
    <izvorni_sadrzaj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</izvorni_sadrzaj>
    <derivirana_varijabla naziv="DomainObject.Predmet.OstaliListFormatedWithAdressOIB_1">
      <item>VALERIJA HUSNJAK, OIB 66103643702, Zvornička 13, 10000 Zagreb punomoćnik sudionika u postupku NIVA INŽENJERING d.o.o.</item>
      <item>OD RAVLIĆ &amp; ŠURJAK d.o.o., Strossmayerov trg 7, 10000 Zagreb</item>
      <item>Alan Hranilović, Trg Ivana mažuranića 4, 10000 Zagreb</item>
      <item>Krunoslav Kovač, OIB 54432256951, Sviba 14, 10434 Strmec</item>
      <item>ERSTE&amp;STEIERMÄRKISCHE BANKA dioničko društvo, OIB 23057039320, Jadranski Trg 3/a, 51000 Rijeka</item>
      <item>OS NOVI ZAGREB - Z.k. odjel Zaprešić, Trg žrtava fašizma 1, 10290 Zaprešić</item>
      <item>MAXIMA d.o.o. za građenje, OIB 46721199468, Selska cesta 90 A, 10000 Zagreb</item>
      <item>PRIMA ULAGANJA društvo s ograničenom odgovornošću za usluge, OIB 31859434353, Tratinska 22, 10000 Zagreb</item>
    </derivirana_varijabla>
  </DomainObject.Predmet.OstaliListFormatedWithAdressOIB>
  <DomainObject.Predmet.OstaliListNazivFormated>
    <izvorni_sadrzaj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OstaliListNazivFormated_1">
      <item>VALERIJA HUSNJAK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OstaliListNazivFormated>
  <DomainObject.Predmet.OstaliListNazivFormatedOIB>
    <izvorni_sadrzaj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izvorni_sadrzaj>
    <derivirana_varijabla naziv="DomainObject.Predmet.OstaliListNazivFormatedOIB_1">
      <item>VALERIJA HUSNJAK, OIB 66103643702</item>
      <item>OD RAVLIĆ &amp; ŠURJAK d.o.o.</item>
      <item>Alan Hranilović</item>
      <item>Krunoslav Kovač, OIB 54432256951</item>
      <item>ERSTE&amp;STEIERMÄRKISCHE BANKA dioničko društvo, OIB 23057039320</item>
      <item>OS NOVI ZAGREB - Z.k. odjel Zaprešić</item>
      <item>MAXIMA d.o.o. za građenje, OIB 46721199468</item>
      <item>PRIMA ULAGANJA društvo s ograničenom odgovornošću za usluge, OIB 31859434353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2019.</izvorni_sadrzaj>
    <derivirana_varijabla naziv="DomainObject.Datum_1">9. svibnja 2019.</derivirana_varijabla>
  </DomainObject.Datum>
  <DomainObject.PoslovniBrojDokumenta>
    <izvorni_sadrzaj>St-6578/2016-654</izvorni_sadrzaj>
    <derivirana_varijabla naziv="DomainObject.PoslovniBrojDokumenta_1">St-6578/2016-654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NIVA INŽENJERING d.o.o.</izvorni_sadrzaj>
    <derivirana_varijabla naziv="DomainObject.Predmet.ProtustrankaIDrugi_1">NIVA INŽENJERING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NIVA INŽENJERING d.o.o., OIB 78742307417, Gradišćanska 34, 10000 Zagreb</izvorni_sadrzaj>
    <derivirana_varijabla naziv="DomainObject.Predmet.ProtustrankaIDrugiAdressOIB_1">NIVA INŽENJERING d.o.o., OIB 78742307417, Gradišćanska 34,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izvorni_sadrzaj>
    <derivirana_varijabla naziv="DomainObject.Predmet.SudioniciListNaziv_1">
      <item>NIVA INŽENJERING d.o.o.</item>
      <item>FINA Regionalni centar Zagreb</item>
      <item>VALERIJA HUSNJAK</item>
      <item>HUP-ZAGREB dioničko društvo hotelijerstvo, ugostiteljstvo i turizam</item>
      <item>H-ABDUCO društvo s ograničenom odgovornošću za usluge</item>
      <item>OD RAVLIĆ &amp; ŠURJAK d.o.o.</item>
      <item>Alan Hranilović</item>
      <item>Krunoslav Kovač</item>
      <item>ERSTE&amp;STEIERMÄRKISCHE BANKA dioničko društvo</item>
      <item>OS NOVI ZAGREB - Z.k. odjel Zaprešić</item>
      <item>MAXIMA d.o.o. za građenje</item>
      <item>PRIMA ULAGANJA društvo s ograničenom odgovornošću za usluge</item>
    </derivirana_varijabla>
  </DomainObject.Predmet.SudioniciListNaziv>
  <DomainObject.Predmet.SudioniciListAdressOIB>
    <izvorni_sadrzaj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</izvorni_sadrzaj>
    <derivirana_varijabla naziv="DomainObject.Predmet.SudioniciListAdressOIB_1">
      <item>NIVA INŽENJERING d.o.o., OIB 78742307417, Gradišćanska 34,10000 Zagreb</item>
      <item>FINA Regionalni centar Zagreb, OIB 85821130368, Trg svibanjskih žrtava 1995. br.1,10000 Zagreb</item>
      <item>VALERIJA HUSNJAK, OIB 66103643702, Zvornička 13,10000 Zagreb</item>
      <item>HUP-ZAGREB dioničko društvo hotelijerstvo, ugostiteljstvo i turizam, OIB 66859264899, Trg Krešimira Ćosića 9,10000 Zagreb</item>
      <item>H-ABDUCO društvo s ograničenom odgovornošću za usluge, OIB 13667298928, Slavonska avenija 6A,10000 Zagreb</item>
      <item>OD RAVLIĆ &amp; ŠURJAK d.o.o., Strossmayerov trg 7,10000 Zagreb</item>
      <item>Alan Hranilović, Trg Ivana mažuranića 4,10000 Zagreb</item>
      <item>Krunoslav Kovač, OIB 54432256951, Sviba 14,10434 Strmec</item>
      <item>ERSTE&amp;STEIERMÄRKISCHE BANKA dioničko društvo, OIB 23057039320, Jadranski Trg 3/a,51000 Rijeka</item>
      <item>OS NOVI ZAGREB - Z.k. odjel Zaprešić, Trg žrtava fašizma 1,10290 Zaprešić</item>
      <item>MAXIMA d.o.o. za građenje, OIB 46721199468, Selska cesta 90 A,10000 Zagreb</item>
      <item>PRIMA ULAGANJA društvo s ograničenom odgovornošću za usluge, OIB 31859434353, Tratinska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</izvorni_sadrzaj>
    <derivirana_varijabla naziv="DomainObject.Predmet.SudioniciListNazivOIB_1">
      <item>, OIB 78742307417</item>
      <item>, OIB 85821130368</item>
      <item>, OIB 66103643702</item>
      <item>, OIB 66859264899</item>
      <item>, OIB 13667298928</item>
      <item>, OIB null</item>
      <item>, OIB null</item>
      <item>, OIB 54432256951</item>
      <item>, OIB 23057039320</item>
      <item>, OIB null</item>
      <item>, OIB 46721199468</item>
      <item>, OIB 31859434353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Rajka Jagmarević, OIB 54873974132, Jurja Dalmatinca 7 Zagreb</item>
    </izvorni_sadrzaj>
    <derivirana_varijabla naziv="DomainObject.Predmet.StecajniUpraviteljiListAddressOIB_1">
      <item>Rajka Jagmarević, OIB 54873974132, Jurja Dalmatinca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29. svibnja 2018.</izvorni_sadrzaj>
    <derivirana_varijabla naziv="DomainObject.Predmet.DatumZadnjeOdrzaneSudskeRadnje_1">29. svibnja 2018.</derivirana_varijabla>
  </DomainObject.Predmet.DatumZadnjeOdrzaneSudskeRadnje>
  <DomainObject.PredzadnjaOdlukaIzPredmeta.DatumDonosenjaOdluke>
    <izvorni_sadrzaj>9. svibnja 2019.</izvorni_sadrzaj>
    <derivirana_varijabla naziv="DomainObject.PredzadnjaOdlukaIzPredmeta.DatumDonosenjaOdluke_1">9. svibnja 2019.</derivirana_varijabla>
  </DomainObject.PredzadnjaOdlukaIzPredmeta.DatumDonosenjaOdluke>
  <DomainObject.PredzadnjaOdlukaIzPredmeta.Oznaka>
    <izvorni_sadrzaj>St-6578/2016-652</izvorni_sadrzaj>
    <derivirana_varijabla naziv="DomainObject.PredzadnjaOdlukaIzPredmeta.Oznaka_1">St-6578/2016-652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220</properties:Words>
  <properties:Characters>1072</properties:Characters>
  <properties:Lines>47</properties:Lines>
  <properties:Paragraphs>18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2019-05-09T10:39:00Z</dcterms:created>
  <dc:creator>Vinka Mihalinčić</dc:creator>
  <cp:lastModifiedBy>Vinka Mihalinčić</cp:lastModifiedBy>
  <cp:lastPrinted>2019-05-09T11:38:00Z</cp:lastPrinted>
  <dcterms:modified xmlns:xsi="http://www.w3.org/2001/XMLSchema-instance" xsi:type="dcterms:W3CDTF">2019-05-09T11:38:00Z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St-6578/2016-654 / Odluka - Zaključak (Zaključak_-_odobrenje_sklapanja_Ugovora_o_radu.docx)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