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bef5" w14:paraId="59ebef5" w:rsidRDefault="00281BC7" w:rsidP="00294852" w:rsidR="00281BC7" w:rsidRPr="00A51AB9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A51AB9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A51AB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  <w:r w:rsidRPr="00A51AB9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J E Š E N J E</w:t>
      </w:r>
    </w:p>
    <w:p w:rsidRDefault="007C611B" w:rsidP="00294852" w:rsidR="007C611B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Zadru, po sutkinji Ani Markač, povodom prijedloga za otvaranje stečajnog postupka nad dužnikom ANAR d.o.o., Zadar, Hrvatskog Sabora 8D, OIB:29993023161, dana 3. listopada 2018.,</w:t>
      </w:r>
    </w:p>
    <w:p w:rsidRDefault="00762A12" w:rsidP="009951C0" w:rsidR="00762A12" w:rsidRPr="00A51AB9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51AB9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A20A9" w:rsidR="00762A12">
      <w:pPr>
        <w:jc w:val="both"/>
        <w:rPr>
          <w:sz w:val="22"/>
          <w:szCs w:val="22"/>
        </w:rPr>
      </w:pPr>
      <w:r w:rsidRPr="009951C0">
        <w:rPr>
          <w:rFonts w:cstheme="majorBidi" w:hAnsiTheme="majorBidi" w:asciiTheme="majorBidi"/>
          <w:sz w:val="22"/>
          <w:szCs w:val="22"/>
        </w:rPr>
        <w:t>1.</w:t>
      </w:r>
      <w:r w:rsidRPr="009951C0">
        <w:rPr>
          <w:rFonts w:cstheme="majorBidi" w:hAnsiTheme="majorBidi" w:asciiTheme="majorBidi"/>
          <w:sz w:val="22"/>
          <w:szCs w:val="22"/>
        </w:rPr>
        <w:tab/>
      </w:r>
      <w:r w:rsidR="003A20A9" w:rsidRPr="009C7826">
        <w:rPr>
          <w:sz w:val="22"/>
          <w:szCs w:val="22"/>
        </w:rPr>
        <w:t>Milan Macura iz Šibenika, Stje</w:t>
      </w:r>
      <w:r w:rsidR="003A20A9">
        <w:rPr>
          <w:sz w:val="22"/>
          <w:szCs w:val="22"/>
        </w:rPr>
        <w:t>pana Radića 24, OIB:25991506239</w:t>
      </w:r>
      <w:r w:rsidR="009D3801" w:rsidRPr="009951C0">
        <w:rPr>
          <w:sz w:val="22"/>
          <w:szCs w:val="22"/>
        </w:rPr>
        <w:t xml:space="preserve">, </w:t>
      </w:r>
      <w:r w:rsidR="006E7247" w:rsidRPr="009951C0">
        <w:rPr>
          <w:sz w:val="22"/>
          <w:szCs w:val="22"/>
        </w:rPr>
        <w:t xml:space="preserve">imenuje se </w:t>
      </w:r>
      <w:r w:rsidR="00281BC7" w:rsidRPr="009951C0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9951C0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9951C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A20A9">
        <w:rPr>
          <w:sz w:val="22"/>
          <w:szCs w:val="22"/>
        </w:rPr>
        <w:t>ANAR d.o.o., Zadar, Hrvatskog Sabora 8D, OIB:29993023161.</w:t>
      </w:r>
    </w:p>
    <w:p w:rsidRDefault="00762A12" w:rsidP="00762A12" w:rsidR="00762A12">
      <w:pPr>
        <w:pStyle w:val="Odlomakpopisa"/>
        <w:spacing w:after="200"/>
        <w:ind w:left="0"/>
        <w:jc w:val="both"/>
        <w:rPr>
          <w:sz w:val="22"/>
          <w:szCs w:val="22"/>
        </w:rPr>
      </w:pPr>
    </w:p>
    <w:p w:rsidRDefault="00751935" w:rsidP="00762A12" w:rsidR="006A6847" w:rsidRPr="00A51AB9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2.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A51AB9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3.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A51AB9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A51AB9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A51AB9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A51AB9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Obrazloženje</w:t>
      </w:r>
      <w:r w:rsidRPr="00A51AB9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A51AB9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A20A9">
        <w:rPr>
          <w:sz w:val="22"/>
          <w:szCs w:val="22"/>
        </w:rPr>
        <w:t>ANAR d.o.o., Zadar, Hrvatskog Sabora 8D, OIB:29993023161.</w:t>
      </w:r>
    </w:p>
    <w:p w:rsidRDefault="00EE77BD" w:rsidP="00762A12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bCs/>
          <w:sz w:val="22"/>
          <w:szCs w:val="22"/>
        </w:rPr>
        <w:tab/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A51AB9">
        <w:rPr>
          <w:rFonts w:cstheme="majorBidi" w:hAnsiTheme="majorBidi" w:asciiTheme="majorBidi"/>
          <w:bCs/>
          <w:sz w:val="22"/>
          <w:szCs w:val="22"/>
        </w:rPr>
        <w:t>iniciral</w:t>
      </w:r>
      <w:r w:rsidR="00762A12">
        <w:rPr>
          <w:rFonts w:cstheme="majorBidi" w:hAnsiTheme="majorBidi" w:asciiTheme="majorBidi"/>
          <w:bCs/>
          <w:sz w:val="22"/>
          <w:szCs w:val="22"/>
        </w:rPr>
        <w:t xml:space="preserve">a Financijska agencija 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>
        <w:rPr>
          <w:rFonts w:cstheme="majorBidi" w:hAnsiTheme="majorBidi" w:asciiTheme="majorBidi"/>
          <w:bCs/>
          <w:sz w:val="22"/>
          <w:szCs w:val="22"/>
        </w:rPr>
        <w:t>otvaranje</w:t>
      </w:r>
      <w:r w:rsidRPr="00A51AB9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A51AB9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>
        <w:rPr>
          <w:rFonts w:cstheme="majorBidi" w:hAnsiTheme="majorBidi" w:asciiTheme="majorBidi"/>
          <w:bCs/>
          <w:sz w:val="22"/>
          <w:szCs w:val="22"/>
        </w:rPr>
        <w:t>20</w:t>
      </w:r>
      <w:r w:rsidRPr="00A51AB9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A51AB9">
      <w:pPr>
        <w:ind w:firstLine="708"/>
        <w:jc w:val="both"/>
        <w:rPr>
          <w:sz w:val="22"/>
          <w:szCs w:val="22"/>
        </w:rPr>
      </w:pPr>
      <w:r w:rsidRPr="00A51AB9">
        <w:rPr>
          <w:sz w:val="22"/>
          <w:szCs w:val="22"/>
        </w:rPr>
        <w:t>Izbor privremenog stečajnog upravitelja izvršen je s</w:t>
      </w:r>
      <w:r w:rsidR="00EE77BD" w:rsidRPr="00A51AB9">
        <w:rPr>
          <w:sz w:val="22"/>
          <w:szCs w:val="22"/>
        </w:rPr>
        <w:t xml:space="preserve">ukladno </w:t>
      </w:r>
      <w:r w:rsidR="009030C6">
        <w:rPr>
          <w:sz w:val="22"/>
          <w:szCs w:val="22"/>
        </w:rPr>
        <w:t xml:space="preserve">odredbi </w:t>
      </w:r>
      <w:r w:rsidR="00EE77BD" w:rsidRPr="00A51AB9">
        <w:rPr>
          <w:sz w:val="22"/>
          <w:szCs w:val="22"/>
        </w:rPr>
        <w:t>članku 8</w:t>
      </w:r>
      <w:r w:rsidRPr="00A51AB9">
        <w:rPr>
          <w:sz w:val="22"/>
          <w:szCs w:val="22"/>
        </w:rPr>
        <w:t xml:space="preserve">4. st. 1. </w:t>
      </w:r>
      <w:r w:rsidR="00EE77BD" w:rsidRPr="00A51AB9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A51AB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A51AB9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A51AB9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A20A9">
        <w:rPr>
          <w:rFonts w:cstheme="majorBidi" w:hAnsiTheme="majorBidi" w:asciiTheme="majorBidi"/>
          <w:bCs/>
          <w:sz w:val="22"/>
          <w:szCs w:val="22"/>
        </w:rPr>
        <w:t xml:space="preserve">3. listopada </w:t>
      </w:r>
      <w:r w:rsidR="00D954DD" w:rsidRPr="00A51AB9">
        <w:rPr>
          <w:rFonts w:cstheme="majorBidi" w:hAnsiTheme="majorBidi" w:asciiTheme="majorBidi"/>
          <w:bCs/>
          <w:sz w:val="22"/>
          <w:szCs w:val="22"/>
        </w:rPr>
        <w:t xml:space="preserve">2018. </w:t>
      </w:r>
      <w:r w:rsidR="00B52C5E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907B2E" w:rsidP="00907B2E" w:rsidR="00907B2E">
      <w:pPr>
        <w:rPr>
          <w:szCs w:val="22"/>
        </w:rPr>
      </w:pPr>
    </w:p>
    <w:p w:rsidRDefault="00907B2E" w:rsidP="00907B2E" w:rsidR="00907B2E" w:rsidRPr="00907B2E">
      <w:pPr>
        <w:rPr>
          <w:sz w:val="22"/>
          <w:szCs w:val="22"/>
        </w:rPr>
      </w:pPr>
      <w:r w:rsidRPr="00907B2E">
        <w:rPr>
          <w:sz w:val="22"/>
          <w:szCs w:val="22"/>
        </w:rPr>
        <w:t>Za točnost otpravka-ovlaštena službenica</w:t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  <w:t xml:space="preserve"> </w:t>
      </w:r>
      <w:r w:rsidRPr="00907B2E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</w:t>
      </w:r>
      <w:r w:rsidRPr="00907B2E">
        <w:rPr>
          <w:sz w:val="22"/>
          <w:szCs w:val="22"/>
        </w:rPr>
        <w:t>Sutkinja</w:t>
      </w:r>
    </w:p>
    <w:p w:rsidRDefault="00907B2E" w:rsidP="00907B2E" w:rsidR="00907B2E" w:rsidRPr="00907B2E">
      <w:pPr>
        <w:rPr>
          <w:sz w:val="22"/>
          <w:szCs w:val="22"/>
        </w:rPr>
      </w:pPr>
      <w:r w:rsidRPr="00907B2E">
        <w:rPr>
          <w:sz w:val="22"/>
          <w:szCs w:val="22"/>
        </w:rPr>
        <w:t xml:space="preserve">Vedrana Knežević </w:t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</w:r>
      <w:r w:rsidRPr="00907B2E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</w:t>
      </w:r>
      <w:r w:rsidRPr="00907B2E">
        <w:rPr>
          <w:sz w:val="22"/>
          <w:szCs w:val="22"/>
        </w:rPr>
        <w:t xml:space="preserve"> Ana Markač, v.r.</w:t>
      </w:r>
    </w:p>
    <w:p w:rsidRDefault="009951C0" w:rsidP="00907B2E" w:rsidR="009951C0" w:rsidRPr="00907B2E">
      <w:pPr>
        <w:jc w:val="center"/>
        <w:rPr>
          <w:sz w:val="22"/>
          <w:szCs w:val="22"/>
        </w:rPr>
      </w:pPr>
    </w:p>
    <w:p w:rsidRDefault="009951C0" w:rsidP="009951C0" w:rsidR="009951C0" w:rsidRPr="00907B2E">
      <w:pPr>
        <w:rPr>
          <w:sz w:val="22"/>
          <w:szCs w:val="22"/>
        </w:rPr>
      </w:pPr>
    </w:p>
    <w:p w:rsidRDefault="003A20A9" w:rsidP="00294852" w:rsidR="003A20A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A51AB9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7C611B" w:rsidR="00842CEB" w:rsidRP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51AB9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51AB9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A51AB9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>
        <w:rPr>
          <w:rFonts w:cstheme="majorBidi" w:hAnsiTheme="majorBidi" w:asciiTheme="majorBidi"/>
          <w:bCs/>
          <w:sz w:val="22"/>
          <w:szCs w:val="22"/>
        </w:rPr>
        <w:t>rgovački sud Republike Hrvatske.</w:t>
      </w:r>
      <w:r w:rsidR="008F3AD6" w:rsidRPr="00A51AB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sectPr w:rsidSect="00A51AB9" w:rsidR="00842CEB" w:rsidRPr="00A51AB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C611B" w:rsidR="007C611B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611B">
          <w:rPr>
            <w:noProof/>
          </w:rPr>
          <w:t>2</w:t>
        </w:r>
        <w:r>
          <w:fldChar w:fldCharType="end"/>
        </w:r>
      </w:sdtContent>
    </w:sdt>
    <w:r>
      <w:tab/>
    </w:r>
    <w:r w:rsidR="007C611B" w:rsidRPr="009951C0">
      <w:rPr>
        <w:sz w:val="22"/>
        <w:szCs w:val="22"/>
      </w:rPr>
      <w:t>Poslovni broj: 2 St-</w:t>
    </w:r>
    <w:r w:rsidR="007C611B">
      <w:rPr>
        <w:sz w:val="22"/>
        <w:szCs w:val="22"/>
      </w:rPr>
      <w:t>241</w:t>
    </w:r>
    <w:r w:rsidR="007C611B" w:rsidRPr="009951C0">
      <w:rPr>
        <w:sz w:val="22"/>
        <w:szCs w:val="22"/>
      </w:rPr>
      <w:t>/</w:t>
    </w:r>
    <w:r w:rsidR="007C611B">
      <w:rPr>
        <w:sz w:val="22"/>
        <w:szCs w:val="22"/>
      </w:rPr>
      <w:t>2018-20</w:t>
    </w: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2E33B9">
      <w:rPr>
        <w:sz w:val="22"/>
        <w:szCs w:val="22"/>
      </w:rPr>
      <w:t>241</w:t>
    </w:r>
    <w:r w:rsidR="00A51AB9" w:rsidRPr="009951C0">
      <w:rPr>
        <w:sz w:val="22"/>
        <w:szCs w:val="22"/>
      </w:rPr>
      <w:t>/</w:t>
    </w:r>
    <w:r w:rsidR="002E33B9">
      <w:rPr>
        <w:sz w:val="22"/>
        <w:szCs w:val="22"/>
      </w:rPr>
      <w:t>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2E33B9"/>
    <w:rsid w:val="003024D4"/>
    <w:rsid w:val="00323F63"/>
    <w:rsid w:val="003251FB"/>
    <w:rsid w:val="00342BE6"/>
    <w:rsid w:val="003A20A9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B6657"/>
    <w:rsid w:val="007C611B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07B2E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6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11B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11B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11B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11B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6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11B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11B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11B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11B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ANAR, d. o. o. za građenje, turizam i usluge zastupanog po punomoćniku ARNI OMBLA</izvorni_sadrzaj>
    <derivirana_varijabla naziv="DomainObject.Predmet.ProtustrankaFormated_1">  ANAR, d. o. o. za građenje, turizam i usluge zastupanog po punomoćniku ARNI OMBLA</derivirana_varijabla>
  </DomainObject.Predmet.ProtustrankaFormated>
  <DomainObject.Predmet.ProtustrankaFormatedOIB>
    <izvorni_sadrzaj>  ANAR, d. o. o. za građenje, turizam i usluge, OIB 29993023161 zastupanog po punomoćniku ARNI OMBLA</izvorni_sadrzaj>
    <derivirana_varijabla naziv="DomainObject.Predmet.ProtustrankaFormatedOIB_1">  ANAR, d. o. o. za građenje, turizam i usluge, OIB 29993023161 zastupanog po punomoćniku ARNI OMBLA</derivirana_varijabla>
  </DomainObject.Predmet.ProtustrankaFormatedOIB>
  <DomainObject.Predmet.ProtustrankaFormatedWithAdress>
    <izvorni_sadrzaj> ANAR, d. o. o. za građenje, turizam i usluge, Hrvatskog Sabora 8 D, 23000 Zadar zastupanog po punomoćniku ARNI OMBLA</izvorni_sadrzaj>
    <derivirana_varijabla naziv="DomainObject.Predmet.ProtustrankaFormatedWithAdress_1"> ANAR, d. o. o. za građenje, turizam i usluge, Hrvatskog Sabora 8 D, 23000 Zadar zastupanog po punomoćniku ARNI OMBLA</derivirana_varijabla>
  </DomainObject.Predmet.ProtustrankaFormatedWithAdress>
  <DomainObject.Predmet.ProtustrankaFormatedWithAdressOIB>
    <izvorni_sadrzaj> ANAR, d. o. o. za građenje, turizam i usluge, OIB 29993023161, Hrvatskog Sabora 8 D, 23000 Zadar zastupanog po punomoćniku ARNI OMBLA</izvorni_sadrzaj>
    <derivirana_varijabla naziv="DomainObject.Predmet.ProtustrankaFormatedWithAdressOIB_1"> ANAR, d. o. o. za građenje, turizam i usluge, OIB 29993023161, Hrvatskog Sabora 8 D, 23000 Zadar zastupanog po punomoćniku ARNI OMBLA</derivirana_varijabla>
  </DomainObject.Predmet.ProtustrankaFormatedWithAdressOIB>
  <DomainObject.Predmet.ProtustrankaWithAdress>
    <izvorni_sadrzaj>ANAR, d. o. o. za građenje, turizam i usluge Hrvatskog Sabora 8 D, 23000 Zadar</izvorni_sadrzaj>
    <derivirana_varijabla naziv="DomainObject.Predmet.ProtustrankaWithAdress_1">ANAR, d. o. o. za građenje, turizam i usluge Hrvatskog Sabora 8 D, 23000 Zadar</derivirana_varijabla>
  </DomainObject.Predmet.ProtustrankaWithAdress>
  <DomainObject.Predmet.ProtustrankaWithAdressOIB>
    <izvorni_sadrzaj>ANAR, d. o. o. za građenje, turizam i usluge, OIB 29993023161, Hrvatskog Sabora 8 D, 23000 Zadar</izvorni_sadrzaj>
    <derivirana_varijabla naziv="DomainObject.Predmet.ProtustrankaWithAdressOIB_1">ANAR, d. o. o. za građenje, turizam i usluge, OIB 29993023161, Hrvatskog Sabora 8 D, 23000 Zadar</derivirana_varijabla>
  </DomainObject.Predmet.ProtustrankaWithAdressOIB>
  <DomainObject.Predmet.ProtustrankaNazivFormated>
    <izvorni_sadrzaj>ANAR, d. o. o. za građenje, turizam i usluge</izvorni_sadrzaj>
    <derivirana_varijabla naziv="DomainObject.Predmet.ProtustrankaNazivFormated_1">ANAR, d. o. o. za građenje, turizam i usluge</derivirana_varijabla>
  </DomainObject.Predmet.ProtustrankaNazivFormated>
  <DomainObject.Predmet.ProtustrankaNazivFormatedOIB>
    <izvorni_sadrzaj>ANAR, d. o. o. za građenje, turizam i usluge, OIB 29993023161</izvorni_sadrzaj>
    <derivirana_varijabla naziv="DomainObject.Predmet.ProtustrankaNazivFormatedOIB_1">ANAR, d. o. o. za građenje, turizam i usluge, OIB 29993023161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ANAR, d. o. o. za građenje, turizam i usluge zastupanog po punomoćniku ARNI OMBLA</item>
    </izvorni_sadrzaj>
    <derivirana_varijabla naziv="DomainObject.Predmet.ProtuStrankaListFormated_1">
      <item>ANAR, d. o. o. za građenje, turizam i usluge zastupanog po punomoćniku ARNI OMBLA</item>
    </derivirana_varijabla>
  </DomainObject.Predmet.ProtuStrankaListFormated>
  <DomainObject.Predmet.ProtuStrankaListFormatedOIB>
    <izvorni_sadrzaj>
      <item>ANAR, d. o. o. za građenje, turizam i usluge, OIB 29993023161 zastupanog po punomoćniku ARNI OMBLA</item>
    </izvorni_sadrzaj>
    <derivirana_varijabla naziv="DomainObject.Predmet.ProtuStrankaListFormatedOIB_1">
      <item>ANAR, d. o. o. za građenje, turizam i usluge, OIB 29993023161 zastupanog po punomoćniku ARNI OMBLA</item>
    </derivirana_varijabla>
  </DomainObject.Predmet.ProtuStrankaListFormatedOIB>
  <DomainObject.Predmet.ProtuStrankaListFormatedWithAdress>
    <izvorni_sadrzaj>
      <item>ANAR, d. o. o. za građenje, turizam i usluge, Hrvatskog Sabora 8 D, 23000 Zadar zastupanog po punomoćniku ARNI OMBLA</item>
    </izvorni_sadrzaj>
    <derivirana_varijabla naziv="DomainObject.Predmet.ProtuStrankaListFormatedWithAdress_1">
      <item>ANAR, d. o. o. za građenje, turizam i usluge, Hrvatskog Sabora 8 D, 23000 Zadar zastupanog po punomoćniku ARNI OMBLA</item>
    </derivirana_varijabla>
  </DomainObject.Predmet.ProtuStrankaListFormatedWithAdress>
  <DomainObject.Predmet.ProtuStrankaListFormatedWithAdressOIB>
    <izvorni_sadrzaj>
      <item>ANAR, d. o. o. za građenje, turizam i usluge, OIB 29993023161, Hrvatskog Sabora 8 D, 23000 Zadar zastupanog po punomoćniku ARNI OMBLA</item>
    </izvorni_sadrzaj>
    <derivirana_varijabla naziv="DomainObject.Predmet.ProtuStrankaListFormatedWithAdressOIB_1">
      <item>ANAR, d. o. o. za građenje, turizam i usluge, OIB 29993023161, Hrvatskog Sabora 8 D, 23000 Zadar zastupanog po punomoćniku ARNI OMBLA</item>
    </derivirana_varijabla>
  </DomainObject.Predmet.ProtuStrankaListFormatedWithAdressOIB>
  <DomainObject.Predmet.ProtuStrankaListNazivFormated>
    <izvorni_sadrzaj>
      <item>ANAR, d. o. o. za građenje, turizam i usluge</item>
    </izvorni_sadrzaj>
    <derivirana_varijabla naziv="DomainObject.Predmet.ProtuStrankaListNazivFormated_1">
      <item>ANAR, d. o. o. za građenje, turizam i usluge</item>
    </derivirana_varijabla>
  </DomainObject.Predmet.ProtuStrankaListNazivFormated>
  <DomainObject.Predmet.ProtuStrankaListNazivFormatedOIB>
    <izvorni_sadrzaj>
      <item>ANAR, d. o. o. za građenje, turizam i usluge, OIB 29993023161</item>
    </izvorni_sadrzaj>
    <derivirana_varijabla naziv="DomainObject.Predmet.ProtuStrankaListNazivFormatedOIB_1">
      <item>ANAR, d. o. o. za građenje, turizam i usluge, OIB 29993023161</item>
    </derivirana_varijabla>
  </DomainObject.Predmet.ProtuStrankaListNazivFormatedOIB>
  <DomainObject.Predmet.OstaliListFormated>
    <izvorni_sadrzaj>
      <item>ARNI OMBLA punomoćnik sudionika u postupku ANAR, d. o. o. za građenje, turizam i usluge</item>
    </izvorni_sadrzaj>
    <derivirana_varijabla naziv="DomainObject.Predmet.OstaliListFormated_1">
      <item>ARNI OMBLA punomoćnik sudionika u postupku ANAR, d. o. o. za građenje, turizam i usluge</item>
    </derivirana_varijabla>
  </DomainObject.Predmet.OstaliListFormated>
  <DomainObject.Predmet.OstaliListFormatedOIB>
    <izvorni_sadrzaj>
      <item>ARNI OMBLA, OIB 31310981437 punomoćnik sudionika u postupku ANAR, d. o. o. za građenje, turizam i usluge</item>
    </izvorni_sadrzaj>
    <derivirana_varijabla naziv="DomainObject.Predmet.OstaliListFormatedOIB_1">
      <item>ARNI OMBLA, OIB 31310981437 punomoćnik sudionika u postupku ANAR, d. o. o. za građenje, turizam i usluge</item>
    </derivirana_varijabla>
  </DomainObject.Predmet.OstaliListFormatedOIB>
  <DomainObject.Predmet.OstaliListFormatedWithAdress>
    <izvorni_sadrzaj>
      <item>ARNI OMBLA, Ursinjski uspon 7, 51000 Rijeka punomoćnik sudionika u postupku ANAR, d. o. o. za građenje, turizam i usluge</item>
    </izvorni_sadrzaj>
    <derivirana_varijabla naziv="DomainObject.Predmet.OstaliListFormatedWithAdress_1">
      <item>ARNI OMBLA, Ursinjski uspon 7, 51000 Rijeka punomoćnik sudionika u postupku ANAR, d. o. o. za građenje, turizam i usluge</item>
    </derivirana_varijabla>
  </DomainObject.Predmet.OstaliListFormatedWithAdress>
  <DomainObject.Predmet.OstaliListFormatedWithAdressOIB>
    <izvorni_sadrzaj>
      <item>ARNI OMBLA, OIB 31310981437, Ursinjski uspon 7, 51000 Rijeka punomoćnik sudionika u postupku ANAR, d. o. o. za građenje, turizam i usluge</item>
    </izvorni_sadrzaj>
    <derivirana_varijabla naziv="DomainObject.Predmet.OstaliListFormatedWithAdressOIB_1">
      <item>ARNI OMBLA, OIB 31310981437, Ursinjski uspon 7, 51000 Rijeka punomoćnik sudionika u postupku ANAR, d. o. o. za građenje, turizam i usluge</item>
    </derivirana_varijabla>
  </DomainObject.Predmet.OstaliListFormatedWithAdressOIB>
  <DomainObject.Predmet.OstaliListNazivFormated>
    <izvorni_sadrzaj>
      <item>ARNI OMBLA</item>
    </izvorni_sadrzaj>
    <derivirana_varijabla naziv="DomainObject.Predmet.OstaliListNazivFormated_1">
      <item>ARNI OMBLA</item>
    </derivirana_varijabla>
  </DomainObject.Predmet.OstaliListNazivFormated>
  <DomainObject.Predmet.OstaliListNazivFormatedOIB>
    <izvorni_sadrzaj>
      <item>ARNI OMBLA, OIB 31310981437</item>
    </izvorni_sadrzaj>
    <derivirana_varijabla naziv="DomainObject.Predmet.OstaliListNazivFormatedOIB_1">
      <item>ARNI OMBLA, OIB 31310981437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ANAR, d. o. o. za građenje, turizam i usluge</izvorni_sadrzaj>
    <derivirana_varijabla naziv="DomainObject.Predmet.ProtustrankaIDrugi_1">ANAR, d. o. o. za građenje,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ANAR, d. o. o. za građenje, turizam i usluge, OIB 29993023161, Hrvatskog Sabora 8 D, 23000 Zadar</izvorni_sadrzaj>
    <derivirana_varijabla naziv="DomainObject.Predmet.ProtustrankaIDrugiAdressOIB_1">ANAR, d. o. o. za građenje, turizam i usluge, OIB 29993023161, Hrvatskog Sabora 8 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ANAR, d. o. o. za građenje, turizam i usluge</item>
      <item>ARNI OMBLA</item>
    </izvorni_sadrzaj>
    <derivirana_varijabla naziv="DomainObject.Predmet.SudioniciListNaziv_1">
      <item>FINA</item>
      <item>ANAR, d. o. o. za građenje, turizam i usluge</item>
      <item>ARNI OMBLA</item>
    </derivirana_varijabla>
  </DomainObject.Predmet.SudioniciListNaziv>
  <DomainObject.Predmet.SudioniciListAdressOIB>
    <izvorni_sadrzaj>
      <item>FINA, OIB 85821130368, Ivana Danila 4,23000 Zadar</item>
      <item>ANAR, d. o. o. za građenje, turizam i usluge, OIB 29993023161, Hrvatskog Sabora 8 D,23000 Zadar</item>
      <item>ARNI OMBLA, OIB 31310981437, Ursinjski uspon 7,51000 Rijeka</item>
    </izvorni_sadrzaj>
    <derivirana_varijabla naziv="DomainObject.Predmet.SudioniciListAdressOIB_1">
      <item>FINA, OIB 85821130368, Ivana Danila 4,23000 Zadar</item>
      <item>ANAR, d. o. o. za građenje, turizam i usluge, OIB 29993023161, Hrvatskog Sabora 8 D,23000 Zadar</item>
      <item>ARNI OMBLA, OIB 31310981437, Ursinjski uspon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29993023161</item>
      <item>, OIB 31310981437</item>
    </izvorni_sadrzaj>
    <derivirana_varijabla naziv="DomainObject.Predmet.SudioniciListNazivOIB_1">
      <item>, OIB 85821130368</item>
      <item>, OIB 29993023161</item>
      <item>, OIB 31310981437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8EAE7-6069-4B62-9099-D167C8CE5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1942</properties:Characters>
  <properties:Lines>56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2018-10-03T07:31:00Z</dcterms:created>
  <dc:creator>Ardena Bajlo</dc:creator>
  <cp:lastModifiedBy>Merlina Klišmanić</cp:lastModifiedBy>
  <cp:lastPrinted>2018-10-03T08:21:00Z</cp:lastPrinted>
  <dcterms:modified xmlns:xsi="http://www.w3.org/2001/XMLSchema-instance" xsi:type="dcterms:W3CDTF">2018-10-03T08:22:00Z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(St-241-18 - RJEŠENJE -  privremeni stečajni upravitelj  nitko nije došao 3.10.2018.docx)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