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C1F" w:rsidRPr="00364398" w:rsidRDefault="00C51711" w:rsidP="00615C1F">
      <w:pPr>
        <w:rPr>
          <w:b/>
          <w:sz w:val="24"/>
          <w:lang w:val="hr-HR"/>
        </w:rPr>
      </w:pPr>
      <w:bookmarkStart w:id="0" w:name="_GoBack"/>
      <w:bookmarkEnd w:id="0"/>
      <w:r w:rsidRPr="00364398">
        <w:rPr>
          <w:b/>
          <w:sz w:val="24"/>
          <w:lang w:val="hr-HR"/>
        </w:rPr>
        <w:t xml:space="preserve">HVAR GRAĐENJE </w:t>
      </w:r>
      <w:r w:rsidR="00841DAB" w:rsidRPr="00364398">
        <w:rPr>
          <w:b/>
          <w:sz w:val="24"/>
          <w:lang w:val="hr-HR"/>
        </w:rPr>
        <w:t xml:space="preserve"> d.</w:t>
      </w:r>
      <w:r w:rsidR="00D241CB" w:rsidRPr="00364398">
        <w:rPr>
          <w:b/>
          <w:sz w:val="24"/>
          <w:lang w:val="hr-HR"/>
        </w:rPr>
        <w:t>o.o</w:t>
      </w:r>
      <w:r w:rsidR="00841DAB" w:rsidRPr="00364398">
        <w:rPr>
          <w:b/>
          <w:sz w:val="24"/>
          <w:lang w:val="hr-HR"/>
        </w:rPr>
        <w:t>. u stečaju</w:t>
      </w:r>
    </w:p>
    <w:p w:rsidR="0063049E" w:rsidRPr="00364398" w:rsidRDefault="00C51711" w:rsidP="00615C1F">
      <w:pPr>
        <w:rPr>
          <w:b/>
          <w:sz w:val="24"/>
          <w:lang w:val="hr-HR"/>
        </w:rPr>
      </w:pPr>
      <w:r w:rsidRPr="00364398">
        <w:rPr>
          <w:b/>
          <w:sz w:val="24"/>
          <w:lang w:val="hr-HR"/>
        </w:rPr>
        <w:t>Voćarska cesta 14</w:t>
      </w:r>
    </w:p>
    <w:p w:rsidR="00841DAB" w:rsidRPr="00364398" w:rsidRDefault="00C51711" w:rsidP="00615C1F">
      <w:pPr>
        <w:rPr>
          <w:b/>
          <w:sz w:val="24"/>
          <w:lang w:val="hr-HR"/>
        </w:rPr>
      </w:pPr>
      <w:r w:rsidRPr="00364398">
        <w:rPr>
          <w:b/>
          <w:sz w:val="24"/>
          <w:lang w:val="hr-HR"/>
        </w:rPr>
        <w:t>Zagreb</w:t>
      </w:r>
    </w:p>
    <w:p w:rsidR="0063049E" w:rsidRPr="00364398" w:rsidRDefault="002373BD" w:rsidP="00615C1F">
      <w:pPr>
        <w:rPr>
          <w:b/>
          <w:sz w:val="24"/>
          <w:lang w:val="hr-HR"/>
        </w:rPr>
      </w:pPr>
      <w:r w:rsidRPr="00364398">
        <w:rPr>
          <w:b/>
          <w:sz w:val="24"/>
          <w:lang w:val="hr-HR"/>
        </w:rPr>
        <w:t xml:space="preserve">U Zagrebu </w:t>
      </w:r>
      <w:r w:rsidR="007353C5">
        <w:rPr>
          <w:b/>
          <w:sz w:val="24"/>
          <w:lang w:val="hr-HR"/>
        </w:rPr>
        <w:t>16.11.</w:t>
      </w:r>
      <w:r w:rsidRPr="00364398">
        <w:rPr>
          <w:b/>
          <w:sz w:val="24"/>
          <w:lang w:val="hr-HR"/>
        </w:rPr>
        <w:t>201</w:t>
      </w:r>
      <w:r w:rsidR="00B34AE1">
        <w:rPr>
          <w:b/>
          <w:sz w:val="24"/>
          <w:lang w:val="hr-HR"/>
        </w:rPr>
        <w:t>6</w:t>
      </w:r>
      <w:r w:rsidRPr="00364398">
        <w:rPr>
          <w:b/>
          <w:sz w:val="24"/>
          <w:lang w:val="hr-HR"/>
        </w:rPr>
        <w:t>.</w:t>
      </w:r>
    </w:p>
    <w:p w:rsidR="008A5047" w:rsidRPr="00364398" w:rsidRDefault="008A5047" w:rsidP="008A5047">
      <w:pPr>
        <w:rPr>
          <w:b/>
          <w:sz w:val="24"/>
          <w:lang w:val="hr-HR"/>
        </w:rPr>
      </w:pPr>
    </w:p>
    <w:p w:rsidR="008A5047" w:rsidRPr="00364398" w:rsidRDefault="008A5047" w:rsidP="008A5047">
      <w:pPr>
        <w:jc w:val="right"/>
        <w:rPr>
          <w:b/>
          <w:sz w:val="24"/>
          <w:lang w:val="hr-HR"/>
        </w:rPr>
      </w:pP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  <w:t xml:space="preserve">   TRGOVAČKI SUD U </w:t>
      </w:r>
      <w:r w:rsidR="00C51711" w:rsidRPr="00364398">
        <w:rPr>
          <w:b/>
          <w:sz w:val="24"/>
          <w:lang w:val="hr-HR"/>
        </w:rPr>
        <w:t>ZAGREBU</w:t>
      </w:r>
    </w:p>
    <w:p w:rsidR="008A5047" w:rsidRPr="00364398" w:rsidRDefault="008A5047" w:rsidP="008A5047">
      <w:pPr>
        <w:rPr>
          <w:b/>
          <w:sz w:val="24"/>
          <w:lang w:val="hr-HR"/>
        </w:rPr>
      </w:pP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</w:r>
      <w:r w:rsidRPr="00364398">
        <w:rPr>
          <w:b/>
          <w:sz w:val="24"/>
          <w:lang w:val="hr-HR"/>
        </w:rPr>
        <w:tab/>
        <w:t xml:space="preserve">                   </w:t>
      </w:r>
      <w:r w:rsidR="00615C1F" w:rsidRPr="00364398">
        <w:rPr>
          <w:b/>
          <w:sz w:val="24"/>
          <w:lang w:val="hr-HR"/>
        </w:rPr>
        <w:t xml:space="preserve">   ST -</w:t>
      </w:r>
      <w:r w:rsidR="00C51711" w:rsidRPr="00364398">
        <w:rPr>
          <w:b/>
          <w:sz w:val="24"/>
          <w:lang w:val="hr-HR"/>
        </w:rPr>
        <w:t>1</w:t>
      </w:r>
      <w:r w:rsidR="00841DAB" w:rsidRPr="00364398">
        <w:rPr>
          <w:b/>
          <w:sz w:val="24"/>
          <w:lang w:val="hr-HR"/>
        </w:rPr>
        <w:t>4</w:t>
      </w:r>
      <w:r w:rsidRPr="00364398">
        <w:rPr>
          <w:b/>
          <w:sz w:val="24"/>
          <w:lang w:val="hr-HR"/>
        </w:rPr>
        <w:t>/</w:t>
      </w:r>
      <w:r w:rsidR="00C51711" w:rsidRPr="00364398">
        <w:rPr>
          <w:b/>
          <w:sz w:val="24"/>
          <w:lang w:val="hr-HR"/>
        </w:rPr>
        <w:t>10</w:t>
      </w:r>
    </w:p>
    <w:p w:rsidR="008A5047" w:rsidRDefault="008A5047" w:rsidP="008A5047">
      <w:pPr>
        <w:rPr>
          <w:b/>
          <w:sz w:val="24"/>
          <w:lang w:val="hr-HR"/>
        </w:rPr>
      </w:pP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</w:r>
      <w:r w:rsidRPr="00364398">
        <w:rPr>
          <w:sz w:val="24"/>
          <w:lang w:val="hr-HR"/>
        </w:rPr>
        <w:tab/>
        <w:t xml:space="preserve">              </w:t>
      </w:r>
      <w:r w:rsidRPr="00364398">
        <w:rPr>
          <w:b/>
          <w:sz w:val="24"/>
          <w:lang w:val="hr-HR"/>
        </w:rPr>
        <w:t>STEČAJNI SUDAC</w:t>
      </w:r>
    </w:p>
    <w:p w:rsidR="008606C0" w:rsidRPr="00364398" w:rsidRDefault="008606C0" w:rsidP="008A5047">
      <w:pPr>
        <w:rPr>
          <w:b/>
          <w:sz w:val="24"/>
          <w:lang w:val="hr-HR"/>
        </w:rPr>
      </w:pP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</w:p>
    <w:p w:rsidR="0063049E" w:rsidRPr="00364398" w:rsidRDefault="0063049E" w:rsidP="008A5047">
      <w:pPr>
        <w:rPr>
          <w:b/>
          <w:sz w:val="24"/>
          <w:lang w:val="hr-HR"/>
        </w:rPr>
      </w:pPr>
    </w:p>
    <w:p w:rsidR="00364398" w:rsidRPr="00364398" w:rsidRDefault="00364398" w:rsidP="008A5047">
      <w:pPr>
        <w:rPr>
          <w:b/>
          <w:sz w:val="24"/>
          <w:lang w:val="hr-HR"/>
        </w:rPr>
      </w:pPr>
    </w:p>
    <w:p w:rsidR="00364398" w:rsidRPr="00364398" w:rsidRDefault="00364398" w:rsidP="008A5047">
      <w:pPr>
        <w:rPr>
          <w:b/>
          <w:sz w:val="24"/>
          <w:lang w:val="hr-HR"/>
        </w:rPr>
      </w:pPr>
    </w:p>
    <w:p w:rsidR="00C97F8B" w:rsidRPr="00364398" w:rsidRDefault="00C97F8B">
      <w:pPr>
        <w:jc w:val="center"/>
        <w:rPr>
          <w:sz w:val="24"/>
          <w:szCs w:val="24"/>
          <w:lang w:val="hr-HR"/>
        </w:rPr>
      </w:pPr>
    </w:p>
    <w:p w:rsidR="00C97F8B" w:rsidRPr="00364398" w:rsidRDefault="00C97F8B">
      <w:pPr>
        <w:pStyle w:val="Naslov4"/>
        <w:rPr>
          <w:rFonts w:ascii="Times New Roman" w:hAnsi="Times New Roman"/>
          <w:b/>
          <w:szCs w:val="24"/>
          <w:lang w:val="hr-HR"/>
        </w:rPr>
      </w:pPr>
      <w:r w:rsidRPr="00364398">
        <w:rPr>
          <w:rFonts w:ascii="Times New Roman" w:hAnsi="Times New Roman"/>
          <w:b/>
          <w:szCs w:val="24"/>
          <w:lang w:val="hr-HR"/>
        </w:rPr>
        <w:t>I Z V J E ŠĆ E</w:t>
      </w:r>
    </w:p>
    <w:p w:rsidR="00C97F8B" w:rsidRPr="00364398" w:rsidRDefault="00C97F8B">
      <w:pPr>
        <w:jc w:val="center"/>
        <w:rPr>
          <w:b/>
          <w:sz w:val="24"/>
          <w:szCs w:val="24"/>
          <w:lang w:val="hr-HR"/>
        </w:rPr>
      </w:pPr>
      <w:r w:rsidRPr="00364398">
        <w:rPr>
          <w:b/>
          <w:sz w:val="24"/>
          <w:szCs w:val="24"/>
          <w:lang w:val="hr-HR"/>
        </w:rPr>
        <w:t>O TIJEKU STEČAJNOG POSTUPKA</w:t>
      </w:r>
    </w:p>
    <w:p w:rsidR="0063049E" w:rsidRPr="00364398" w:rsidRDefault="0063049E">
      <w:pPr>
        <w:jc w:val="center"/>
        <w:rPr>
          <w:b/>
          <w:sz w:val="24"/>
          <w:szCs w:val="24"/>
          <w:lang w:val="hr-HR"/>
        </w:rPr>
      </w:pPr>
    </w:p>
    <w:p w:rsidR="00364398" w:rsidRPr="00364398" w:rsidRDefault="00364398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0C2587" w:rsidRDefault="0081583B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Dana </w:t>
      </w:r>
      <w:r w:rsidR="0064519C">
        <w:rPr>
          <w:rFonts w:ascii="Times New Roman" w:hAnsi="Times New Roman"/>
          <w:sz w:val="24"/>
          <w:szCs w:val="24"/>
          <w:lang w:val="hr-HR"/>
        </w:rPr>
        <w:t>08.08.2016. godine objavljen je oglas za prodaju nekretnina</w:t>
      </w:r>
      <w:r w:rsidR="00B1512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0C2587">
        <w:rPr>
          <w:rFonts w:ascii="Times New Roman" w:hAnsi="Times New Roman"/>
          <w:sz w:val="24"/>
          <w:szCs w:val="24"/>
          <w:lang w:val="hr-HR"/>
        </w:rPr>
        <w:t xml:space="preserve"> vlasništvo stečajnog dužnika</w:t>
      </w:r>
      <w:r w:rsidR="00B15127">
        <w:rPr>
          <w:rFonts w:ascii="Times New Roman" w:hAnsi="Times New Roman"/>
          <w:sz w:val="24"/>
          <w:szCs w:val="24"/>
          <w:lang w:val="hr-HR"/>
        </w:rPr>
        <w:t>, na stranicama VTS, HGK i FINE,</w:t>
      </w:r>
      <w:r w:rsidR="000C2587">
        <w:rPr>
          <w:rFonts w:ascii="Times New Roman" w:hAnsi="Times New Roman"/>
          <w:sz w:val="24"/>
          <w:szCs w:val="24"/>
          <w:lang w:val="hr-HR"/>
        </w:rPr>
        <w:t xml:space="preserve"> po cijeni od 15% od procjene i to :</w:t>
      </w:r>
    </w:p>
    <w:p w:rsidR="00ED7B68" w:rsidRDefault="00ED7B68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ED7B68" w:rsidRDefault="00ED7B68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ED7B68" w:rsidRDefault="00ED7B68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tbl>
      <w:tblPr>
        <w:tblW w:w="9607" w:type="dxa"/>
        <w:tblInd w:w="93" w:type="dxa"/>
        <w:tblLook w:val="04A0" w:firstRow="1" w:lastRow="0" w:firstColumn="1" w:lastColumn="0" w:noHBand="0" w:noVBand="1"/>
      </w:tblPr>
      <w:tblGrid>
        <w:gridCol w:w="798"/>
        <w:gridCol w:w="4910"/>
        <w:gridCol w:w="1678"/>
        <w:gridCol w:w="2221"/>
      </w:tblGrid>
      <w:tr w:rsidR="00E8484F" w:rsidRPr="00E8484F" w:rsidTr="00E8484F">
        <w:trPr>
          <w:trHeight w:val="156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Default="00E8484F" w:rsidP="00E8484F">
            <w:pPr>
              <w:jc w:val="center"/>
              <w:rPr>
                <w:b/>
                <w:bCs/>
                <w:color w:val="000000"/>
                <w:sz w:val="16"/>
                <w:szCs w:val="16"/>
                <w:lang w:val="hr-HR"/>
              </w:rPr>
            </w:pPr>
            <w:r w:rsidRPr="00E8484F">
              <w:rPr>
                <w:b/>
                <w:bCs/>
                <w:color w:val="000000"/>
                <w:sz w:val="16"/>
                <w:szCs w:val="16"/>
                <w:lang w:val="hr-HR"/>
              </w:rPr>
              <w:t>UTVRĐENA VRIJEDNOST</w:t>
            </w:r>
          </w:p>
          <w:p w:rsidR="00E8484F" w:rsidRPr="00E8484F" w:rsidRDefault="00E8484F" w:rsidP="00E8484F">
            <w:pPr>
              <w:jc w:val="center"/>
              <w:rPr>
                <w:b/>
                <w:bCs/>
                <w:color w:val="000000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hr-HR"/>
              </w:rPr>
              <w:t>(PROCJENA)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b/>
                <w:bCs/>
                <w:color w:val="000000"/>
                <w:sz w:val="16"/>
                <w:szCs w:val="16"/>
                <w:lang w:val="hr-HR"/>
              </w:rPr>
            </w:pPr>
            <w:r w:rsidRPr="00E8484F">
              <w:rPr>
                <w:b/>
                <w:bCs/>
                <w:color w:val="000000"/>
                <w:sz w:val="16"/>
                <w:szCs w:val="16"/>
                <w:lang w:val="hr-HR"/>
              </w:rPr>
              <w:t>8. OGLAŠAVANJE 15% OD PROCJENE</w:t>
            </w:r>
          </w:p>
        </w:tc>
      </w:tr>
      <w:tr w:rsidR="00E8484F" w:rsidRPr="00E8484F" w:rsidTr="00E8484F">
        <w:trPr>
          <w:trHeight w:val="45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I.) a.)</w:t>
            </w:r>
          </w:p>
        </w:tc>
        <w:tc>
          <w:tcPr>
            <w:tcW w:w="4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rPr>
                <w:color w:val="000000"/>
                <w:sz w:val="16"/>
                <w:szCs w:val="16"/>
                <w:lang w:val="hr-HR"/>
              </w:rPr>
            </w:pP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zk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. ul. 972, </w:t>
            </w: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k.o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 Grablje, kat.čest.br. 926 - pašnjak površine 374 m2, kat.čest.br. 927 - vinograd površine 500 m2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721.050,00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108.157,50</w:t>
            </w:r>
          </w:p>
        </w:tc>
      </w:tr>
      <w:tr w:rsidR="00E8484F" w:rsidRPr="00E8484F" w:rsidTr="00E8484F">
        <w:trPr>
          <w:trHeight w:val="112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I.) b.) 1.)</w:t>
            </w:r>
          </w:p>
        </w:tc>
        <w:tc>
          <w:tcPr>
            <w:tcW w:w="4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rPr>
                <w:color w:val="000000"/>
                <w:sz w:val="16"/>
                <w:szCs w:val="16"/>
                <w:lang w:val="hr-HR"/>
              </w:rPr>
            </w:pP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zk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. ul. 919, </w:t>
            </w: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k.o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 Grablje, kat. čest. br. 815 - šuma površine 1097 m2, kat. čest. br. 817 - šuma površine 1701 m2, kat. čest. br. 819 - pašnjak površine 1618 m2,  kat. čest. br. 827 - šuma površine 16968 m2,  kat. čest. br. 913/10 - šuma površine 9906 m2,  kat. čest. br. 922/2 - šuma površine 3207 m2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28.460.025,00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4.269.003,75</w:t>
            </w:r>
          </w:p>
        </w:tc>
      </w:tr>
      <w:tr w:rsidR="00E8484F" w:rsidRPr="00E8484F" w:rsidTr="00E8484F">
        <w:trPr>
          <w:trHeight w:val="25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I.) b.) 2.)</w:t>
            </w:r>
          </w:p>
        </w:tc>
        <w:tc>
          <w:tcPr>
            <w:tcW w:w="4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rPr>
                <w:color w:val="000000"/>
                <w:sz w:val="16"/>
                <w:szCs w:val="16"/>
                <w:lang w:val="hr-HR"/>
              </w:rPr>
            </w:pP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zk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. ul. 889, </w:t>
            </w: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k.o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 Grablje, kat. čest. br. 833/6 pašnjak pov. 19380 m2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15.096.210,00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2.264.431,50</w:t>
            </w:r>
          </w:p>
        </w:tc>
      </w:tr>
      <w:tr w:rsidR="00E8484F" w:rsidRPr="00E8484F" w:rsidTr="00E8484F">
        <w:trPr>
          <w:trHeight w:val="45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center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I.) b.)  3.)</w:t>
            </w:r>
          </w:p>
        </w:tc>
        <w:tc>
          <w:tcPr>
            <w:tcW w:w="4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rPr>
                <w:color w:val="000000"/>
                <w:sz w:val="16"/>
                <w:szCs w:val="16"/>
                <w:lang w:val="hr-HR"/>
              </w:rPr>
            </w:pPr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zk.ul.921, </w:t>
            </w:r>
            <w:proofErr w:type="spellStart"/>
            <w:r w:rsidRPr="00E8484F">
              <w:rPr>
                <w:color w:val="000000"/>
                <w:sz w:val="16"/>
                <w:szCs w:val="16"/>
                <w:lang w:val="hr-HR"/>
              </w:rPr>
              <w:t>k.o</w:t>
            </w:r>
            <w:proofErr w:type="spellEnd"/>
            <w:r w:rsidRPr="00E8484F">
              <w:rPr>
                <w:color w:val="000000"/>
                <w:sz w:val="16"/>
                <w:szCs w:val="16"/>
                <w:lang w:val="hr-HR"/>
              </w:rPr>
              <w:t xml:space="preserve"> Grablje, 12254/24408 dijela kat.čest.br. 913/5 – pašnjak   površine 24408 m2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5.270.587,50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84F" w:rsidRPr="00E8484F" w:rsidRDefault="00E8484F" w:rsidP="00E8484F">
            <w:pPr>
              <w:jc w:val="right"/>
              <w:rPr>
                <w:color w:val="000000"/>
                <w:lang w:val="hr-HR"/>
              </w:rPr>
            </w:pPr>
            <w:r w:rsidRPr="00E8484F">
              <w:rPr>
                <w:color w:val="000000"/>
                <w:lang w:val="hr-HR"/>
              </w:rPr>
              <w:t>790.588,13</w:t>
            </w:r>
          </w:p>
        </w:tc>
      </w:tr>
    </w:tbl>
    <w:p w:rsidR="000C2587" w:rsidRDefault="00B15127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 w:rsidR="009C08E1">
        <w:rPr>
          <w:rFonts w:ascii="Times New Roman" w:hAnsi="Times New Roman"/>
          <w:sz w:val="24"/>
          <w:szCs w:val="24"/>
          <w:lang w:val="hr-HR"/>
        </w:rPr>
        <w:t xml:space="preserve">        </w:t>
      </w:r>
      <w:r>
        <w:rPr>
          <w:rFonts w:ascii="Times New Roman" w:hAnsi="Times New Roman"/>
          <w:sz w:val="24"/>
          <w:szCs w:val="24"/>
          <w:lang w:val="hr-HR"/>
        </w:rPr>
        <w:t>UKUPNO: 7.</w:t>
      </w:r>
      <w:r w:rsidR="009C08E1">
        <w:rPr>
          <w:rFonts w:ascii="Times New Roman" w:hAnsi="Times New Roman"/>
          <w:sz w:val="24"/>
          <w:szCs w:val="24"/>
          <w:lang w:val="hr-HR"/>
        </w:rPr>
        <w:t>432.180,88</w:t>
      </w: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9C08E1" w:rsidRDefault="009C08E1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9C08E1" w:rsidRDefault="009C08E1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EE49B5" w:rsidRPr="00E8484F" w:rsidRDefault="000C2587">
      <w:pPr>
        <w:pStyle w:val="Tijeloteksta"/>
        <w:rPr>
          <w:rFonts w:ascii="Times New Roman" w:hAnsi="Times New Roman"/>
          <w:b/>
          <w:sz w:val="24"/>
          <w:szCs w:val="24"/>
          <w:lang w:val="hr-HR"/>
        </w:rPr>
      </w:pPr>
      <w:r w:rsidRPr="00E8484F">
        <w:rPr>
          <w:rFonts w:ascii="Times New Roman" w:hAnsi="Times New Roman"/>
          <w:b/>
          <w:sz w:val="24"/>
          <w:szCs w:val="24"/>
          <w:lang w:val="hr-HR"/>
        </w:rPr>
        <w:t>S tim da se navedeno zemljište prodaje kao CJELINA .</w:t>
      </w:r>
    </w:p>
    <w:p w:rsidR="000C2587" w:rsidRDefault="000C2587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7353C5" w:rsidRDefault="00186881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Obzirom da je potencijalni kupac odustao od  kupovine </w:t>
      </w:r>
    </w:p>
    <w:p w:rsidR="007353C5" w:rsidRDefault="007353C5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186881" w:rsidRDefault="00186881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predlažem</w:t>
      </w:r>
    </w:p>
    <w:p w:rsidR="007353C5" w:rsidRDefault="007353C5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7353C5" w:rsidRDefault="00186881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Nastava</w:t>
      </w:r>
      <w:r w:rsidR="007353C5">
        <w:rPr>
          <w:rFonts w:ascii="Times New Roman" w:hAnsi="Times New Roman"/>
          <w:sz w:val="24"/>
          <w:szCs w:val="24"/>
          <w:lang w:val="hr-HR"/>
        </w:rPr>
        <w:t xml:space="preserve">k prodaje </w:t>
      </w:r>
    </w:p>
    <w:p w:rsidR="00186881" w:rsidRDefault="007353C5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lastRenderedPageBreak/>
        <w:t>Procjenu nekretnina na kojima su upisane zabilježbe spora  i  prodaju.</w:t>
      </w:r>
    </w:p>
    <w:p w:rsidR="00186881" w:rsidRDefault="00186881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B15127" w:rsidRDefault="00B15127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7353C5" w:rsidRDefault="007353C5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B15127" w:rsidRDefault="00B15127">
      <w:pPr>
        <w:pStyle w:val="Tijeloteksta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Najviše upita ima kada će biti daljnja prodaja</w:t>
      </w:r>
      <w:r w:rsidR="007353C5">
        <w:rPr>
          <w:rFonts w:ascii="Times New Roman" w:hAnsi="Times New Roman"/>
          <w:sz w:val="24"/>
          <w:szCs w:val="24"/>
          <w:lang w:val="hr-HR"/>
        </w:rPr>
        <w:t xml:space="preserve"> i nekretnina na kojima je upisana zabilježba spora </w:t>
      </w:r>
      <w:r>
        <w:rPr>
          <w:rFonts w:ascii="Times New Roman" w:hAnsi="Times New Roman"/>
          <w:sz w:val="24"/>
          <w:szCs w:val="24"/>
          <w:lang w:val="hr-HR"/>
        </w:rPr>
        <w:t xml:space="preserve"> obzirom da kupovinom </w:t>
      </w:r>
      <w:r w:rsidR="007353C5">
        <w:rPr>
          <w:rFonts w:ascii="Times New Roman" w:hAnsi="Times New Roman"/>
          <w:sz w:val="24"/>
          <w:szCs w:val="24"/>
          <w:lang w:val="hr-HR"/>
        </w:rPr>
        <w:t>svih</w:t>
      </w:r>
      <w:r>
        <w:rPr>
          <w:rFonts w:ascii="Times New Roman" w:hAnsi="Times New Roman"/>
          <w:sz w:val="24"/>
          <w:szCs w:val="24"/>
          <w:lang w:val="hr-HR"/>
        </w:rPr>
        <w:t xml:space="preserve"> čestica dobiva se tek cjelina za gradnju projekta Plaža.</w:t>
      </w:r>
    </w:p>
    <w:p w:rsidR="00B15127" w:rsidRDefault="00B15127">
      <w:pPr>
        <w:pStyle w:val="Tijeloteksta"/>
        <w:rPr>
          <w:rFonts w:ascii="Times New Roman" w:hAnsi="Times New Roman"/>
          <w:sz w:val="24"/>
          <w:szCs w:val="24"/>
          <w:lang w:val="hr-HR"/>
        </w:rPr>
      </w:pPr>
    </w:p>
    <w:p w:rsidR="00DC3703" w:rsidRDefault="0010782E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>Na žiro računu nema nikakvih sredstava i nikakve obveze se ne podmiruju.</w:t>
      </w:r>
      <w:r w:rsidR="00C97F8B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C97F8B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C97F8B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 xml:space="preserve">             </w:t>
      </w:r>
    </w:p>
    <w:p w:rsidR="009C08E1" w:rsidRDefault="007353C5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>Popis nekretnina na kojima je zabilježba spora nalazi se u privitku.</w:t>
      </w:r>
    </w:p>
    <w:p w:rsidR="007353C5" w:rsidRDefault="007353C5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</w:p>
    <w:p w:rsidR="009C08E1" w:rsidRDefault="009C08E1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</w:p>
    <w:p w:rsidR="00C97F8B" w:rsidRPr="00364398" w:rsidRDefault="00DC3703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ab/>
      </w:r>
      <w:r>
        <w:rPr>
          <w:rFonts w:ascii="Times New Roman" w:hAnsi="Times New Roman"/>
          <w:bCs/>
          <w:sz w:val="24"/>
          <w:szCs w:val="24"/>
          <w:lang w:val="hr-HR"/>
        </w:rPr>
        <w:tab/>
      </w:r>
      <w:r>
        <w:rPr>
          <w:rFonts w:ascii="Times New Roman" w:hAnsi="Times New Roman"/>
          <w:bCs/>
          <w:sz w:val="24"/>
          <w:szCs w:val="24"/>
          <w:lang w:val="hr-HR"/>
        </w:rPr>
        <w:tab/>
      </w:r>
      <w:r>
        <w:rPr>
          <w:rFonts w:ascii="Times New Roman" w:hAnsi="Times New Roman"/>
          <w:bCs/>
          <w:sz w:val="24"/>
          <w:szCs w:val="24"/>
          <w:lang w:val="hr-HR"/>
        </w:rPr>
        <w:tab/>
      </w:r>
      <w:r>
        <w:rPr>
          <w:rFonts w:ascii="Times New Roman" w:hAnsi="Times New Roman"/>
          <w:bCs/>
          <w:sz w:val="24"/>
          <w:szCs w:val="24"/>
          <w:lang w:val="hr-HR"/>
        </w:rPr>
        <w:tab/>
      </w:r>
      <w:r>
        <w:rPr>
          <w:rFonts w:ascii="Times New Roman" w:hAnsi="Times New Roman"/>
          <w:bCs/>
          <w:sz w:val="24"/>
          <w:szCs w:val="24"/>
          <w:lang w:val="hr-HR"/>
        </w:rPr>
        <w:tab/>
      </w:r>
      <w:r w:rsidR="008F325D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C97F8B" w:rsidRPr="00364398">
        <w:rPr>
          <w:rFonts w:ascii="Times New Roman" w:hAnsi="Times New Roman"/>
          <w:bCs/>
          <w:sz w:val="24"/>
          <w:szCs w:val="24"/>
          <w:lang w:val="hr-HR"/>
        </w:rPr>
        <w:t xml:space="preserve">   </w:t>
      </w:r>
      <w:r w:rsidR="005E1E2A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C97F8B" w:rsidRPr="00364398">
        <w:rPr>
          <w:rFonts w:ascii="Times New Roman" w:hAnsi="Times New Roman"/>
          <w:bCs/>
          <w:sz w:val="24"/>
          <w:szCs w:val="24"/>
          <w:lang w:val="hr-HR"/>
        </w:rPr>
        <w:t>Stečajni upravitelj:</w:t>
      </w:r>
    </w:p>
    <w:p w:rsidR="00C97F8B" w:rsidRPr="00364398" w:rsidRDefault="00C97F8B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</w:p>
    <w:p w:rsidR="00C97F8B" w:rsidRPr="00364398" w:rsidRDefault="00C97F8B">
      <w:pPr>
        <w:pStyle w:val="Tijeloteksta"/>
        <w:rPr>
          <w:rFonts w:ascii="Times New Roman" w:hAnsi="Times New Roman"/>
          <w:bCs/>
          <w:sz w:val="24"/>
          <w:szCs w:val="24"/>
          <w:lang w:val="hr-HR"/>
        </w:rPr>
      </w:pP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 xml:space="preserve">            </w:t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ab/>
        <w:t>____</w:t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>_______________</w:t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</w:r>
      <w:r w:rsidR="008A5047" w:rsidRPr="00364398">
        <w:rPr>
          <w:rFonts w:ascii="Times New Roman" w:hAnsi="Times New Roman"/>
          <w:bCs/>
          <w:sz w:val="24"/>
          <w:szCs w:val="24"/>
          <w:lang w:val="hr-HR"/>
        </w:rPr>
        <w:tab/>
        <w:t xml:space="preserve">          </w:t>
      </w:r>
      <w:r w:rsidRPr="00364398">
        <w:rPr>
          <w:rFonts w:ascii="Times New Roman" w:hAnsi="Times New Roman"/>
          <w:bCs/>
          <w:sz w:val="24"/>
          <w:szCs w:val="24"/>
          <w:lang w:val="hr-HR"/>
        </w:rPr>
        <w:t xml:space="preserve">                  Branka </w:t>
      </w:r>
      <w:proofErr w:type="spellStart"/>
      <w:r w:rsidRPr="00364398">
        <w:rPr>
          <w:rFonts w:ascii="Times New Roman" w:hAnsi="Times New Roman"/>
          <w:bCs/>
          <w:sz w:val="24"/>
          <w:szCs w:val="24"/>
          <w:lang w:val="hr-HR"/>
        </w:rPr>
        <w:t>Malbašić</w:t>
      </w:r>
      <w:proofErr w:type="spellEnd"/>
    </w:p>
    <w:p w:rsidR="00C97F8B" w:rsidRPr="00364398" w:rsidRDefault="00C97F8B">
      <w:pPr>
        <w:pStyle w:val="Tijeloteksta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364398">
        <w:rPr>
          <w:rFonts w:ascii="Times New Roman" w:hAnsi="Times New Roman"/>
          <w:b/>
          <w:bCs/>
          <w:sz w:val="24"/>
          <w:szCs w:val="24"/>
          <w:lang w:val="hr-HR"/>
        </w:rPr>
        <w:tab/>
      </w:r>
    </w:p>
    <w:sectPr w:rsidR="00C97F8B" w:rsidRPr="0036439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B7E7FF4"/>
    <w:multiLevelType w:val="hybridMultilevel"/>
    <w:tmpl w:val="01961B6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35AE2"/>
    <w:rsid w:val="00060FED"/>
    <w:rsid w:val="00065061"/>
    <w:rsid w:val="00066827"/>
    <w:rsid w:val="00067D1B"/>
    <w:rsid w:val="00073A82"/>
    <w:rsid w:val="00080B61"/>
    <w:rsid w:val="00091DCA"/>
    <w:rsid w:val="000B4EF6"/>
    <w:rsid w:val="000C2587"/>
    <w:rsid w:val="000C43AF"/>
    <w:rsid w:val="0010136C"/>
    <w:rsid w:val="0010782E"/>
    <w:rsid w:val="00116D4F"/>
    <w:rsid w:val="0017019A"/>
    <w:rsid w:val="00176F08"/>
    <w:rsid w:val="00186881"/>
    <w:rsid w:val="00194FC0"/>
    <w:rsid w:val="002373BD"/>
    <w:rsid w:val="002A1388"/>
    <w:rsid w:val="002B06AE"/>
    <w:rsid w:val="002E0249"/>
    <w:rsid w:val="00312144"/>
    <w:rsid w:val="00330E83"/>
    <w:rsid w:val="0033669B"/>
    <w:rsid w:val="00351113"/>
    <w:rsid w:val="00351618"/>
    <w:rsid w:val="00353704"/>
    <w:rsid w:val="00364398"/>
    <w:rsid w:val="003771A3"/>
    <w:rsid w:val="003A3AD4"/>
    <w:rsid w:val="003C2CA1"/>
    <w:rsid w:val="003E015E"/>
    <w:rsid w:val="003E57B1"/>
    <w:rsid w:val="003F19BF"/>
    <w:rsid w:val="0040372C"/>
    <w:rsid w:val="004072F3"/>
    <w:rsid w:val="0042196E"/>
    <w:rsid w:val="00424441"/>
    <w:rsid w:val="00435BD8"/>
    <w:rsid w:val="00442146"/>
    <w:rsid w:val="00461CE9"/>
    <w:rsid w:val="00473B2C"/>
    <w:rsid w:val="00475476"/>
    <w:rsid w:val="00484ABF"/>
    <w:rsid w:val="00494E5C"/>
    <w:rsid w:val="004E35A7"/>
    <w:rsid w:val="00506CC6"/>
    <w:rsid w:val="00583AEF"/>
    <w:rsid w:val="005929F2"/>
    <w:rsid w:val="005E1E2A"/>
    <w:rsid w:val="006068D5"/>
    <w:rsid w:val="00615C1F"/>
    <w:rsid w:val="0063049E"/>
    <w:rsid w:val="00635DF0"/>
    <w:rsid w:val="0064519C"/>
    <w:rsid w:val="006501F3"/>
    <w:rsid w:val="006A0FCA"/>
    <w:rsid w:val="00705ABC"/>
    <w:rsid w:val="0073436E"/>
    <w:rsid w:val="0073504E"/>
    <w:rsid w:val="007353C5"/>
    <w:rsid w:val="007506E6"/>
    <w:rsid w:val="007528C2"/>
    <w:rsid w:val="00755B27"/>
    <w:rsid w:val="00780814"/>
    <w:rsid w:val="00782E23"/>
    <w:rsid w:val="007A7B3C"/>
    <w:rsid w:val="007B3991"/>
    <w:rsid w:val="007B5A85"/>
    <w:rsid w:val="007C06CA"/>
    <w:rsid w:val="0081583B"/>
    <w:rsid w:val="00841DAB"/>
    <w:rsid w:val="00850E91"/>
    <w:rsid w:val="008541EF"/>
    <w:rsid w:val="00860542"/>
    <w:rsid w:val="008606C0"/>
    <w:rsid w:val="00870CA2"/>
    <w:rsid w:val="00873B4B"/>
    <w:rsid w:val="00886E90"/>
    <w:rsid w:val="008A3541"/>
    <w:rsid w:val="008A5047"/>
    <w:rsid w:val="008C2D25"/>
    <w:rsid w:val="008C7C74"/>
    <w:rsid w:val="008D6F29"/>
    <w:rsid w:val="008E785A"/>
    <w:rsid w:val="008F325D"/>
    <w:rsid w:val="00900BD9"/>
    <w:rsid w:val="00942B68"/>
    <w:rsid w:val="00955922"/>
    <w:rsid w:val="009A4DB6"/>
    <w:rsid w:val="009B5E09"/>
    <w:rsid w:val="009C08E1"/>
    <w:rsid w:val="00A719CB"/>
    <w:rsid w:val="00A728EE"/>
    <w:rsid w:val="00A911D6"/>
    <w:rsid w:val="00AA53EA"/>
    <w:rsid w:val="00AA63B6"/>
    <w:rsid w:val="00B0421A"/>
    <w:rsid w:val="00B0470B"/>
    <w:rsid w:val="00B15127"/>
    <w:rsid w:val="00B178CB"/>
    <w:rsid w:val="00B3190D"/>
    <w:rsid w:val="00B34AE1"/>
    <w:rsid w:val="00B423DA"/>
    <w:rsid w:val="00B45466"/>
    <w:rsid w:val="00B76314"/>
    <w:rsid w:val="00BA252A"/>
    <w:rsid w:val="00BB6F19"/>
    <w:rsid w:val="00BD2B05"/>
    <w:rsid w:val="00BD46A6"/>
    <w:rsid w:val="00BF169A"/>
    <w:rsid w:val="00BF75FA"/>
    <w:rsid w:val="00C05EF1"/>
    <w:rsid w:val="00C51711"/>
    <w:rsid w:val="00C54C61"/>
    <w:rsid w:val="00C55682"/>
    <w:rsid w:val="00C562ED"/>
    <w:rsid w:val="00C73904"/>
    <w:rsid w:val="00C97F8B"/>
    <w:rsid w:val="00CE3F92"/>
    <w:rsid w:val="00CF73BA"/>
    <w:rsid w:val="00D048CF"/>
    <w:rsid w:val="00D12514"/>
    <w:rsid w:val="00D241CB"/>
    <w:rsid w:val="00D269AE"/>
    <w:rsid w:val="00D34FB9"/>
    <w:rsid w:val="00D35C67"/>
    <w:rsid w:val="00D453AE"/>
    <w:rsid w:val="00D571A5"/>
    <w:rsid w:val="00D64E05"/>
    <w:rsid w:val="00D72243"/>
    <w:rsid w:val="00D87D87"/>
    <w:rsid w:val="00DB703D"/>
    <w:rsid w:val="00DC3703"/>
    <w:rsid w:val="00DD4719"/>
    <w:rsid w:val="00DF0251"/>
    <w:rsid w:val="00DF1FBD"/>
    <w:rsid w:val="00E13FDB"/>
    <w:rsid w:val="00E16099"/>
    <w:rsid w:val="00E23799"/>
    <w:rsid w:val="00E26D62"/>
    <w:rsid w:val="00E37DB2"/>
    <w:rsid w:val="00E40A40"/>
    <w:rsid w:val="00E63097"/>
    <w:rsid w:val="00E82159"/>
    <w:rsid w:val="00E8484F"/>
    <w:rsid w:val="00E93FEB"/>
    <w:rsid w:val="00ED7B68"/>
    <w:rsid w:val="00EE49B5"/>
    <w:rsid w:val="00EE7A07"/>
    <w:rsid w:val="00F23A8C"/>
    <w:rsid w:val="00F27333"/>
    <w:rsid w:val="00F34808"/>
    <w:rsid w:val="00F46ACB"/>
    <w:rsid w:val="00F545E3"/>
    <w:rsid w:val="00F80F26"/>
    <w:rsid w:val="00F85AD2"/>
    <w:rsid w:val="00FA5FD5"/>
    <w:rsid w:val="00FD47DD"/>
    <w:rsid w:val="00FE0651"/>
    <w:rsid w:val="00FE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customStyle="1" w:styleId="TijelotekstaChar">
    <w:name w:val="Tijelo teksta Char"/>
    <w:link w:val="Tijeloteksta"/>
    <w:rsid w:val="006501F3"/>
    <w:rPr>
      <w:rFonts w:ascii="CRO_Swiss-Normal" w:hAnsi="CRO_Swiss-Normal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customStyle="1" w:styleId="TijelotekstaChar">
    <w:name w:val="Tijelo teksta Char"/>
    <w:link w:val="Tijeloteksta"/>
    <w:rsid w:val="006501F3"/>
    <w:rPr>
      <w:rFonts w:ascii="CRO_Swiss-Normal" w:hAnsi="CRO_Swiss-Norm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TISKARA I KNJIGOVE@NICA d</vt:lpstr>
    </vt:vector>
  </TitlesOfParts>
  <Company>DTP studio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TISKARA I KNJIGOVE@NICA d</dc:title>
  <dc:creator>Kresimir Kolonic</dc:creator>
  <cp:lastModifiedBy>Anita Požega</cp:lastModifiedBy>
  <cp:revision>2</cp:revision>
  <cp:lastPrinted>2016-05-04T15:50:00Z</cp:lastPrinted>
  <dcterms:created xsi:type="dcterms:W3CDTF">2016-12-05T13:52:00Z</dcterms:created>
  <dcterms:modified xsi:type="dcterms:W3CDTF">2016-12-05T13:52:00Z</dcterms:modified>
</cp:coreProperties>
</file>