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28981" w14:paraId="ed28981" w:rsidRDefault="00FE11E1" w:rsidR="00FE11E1">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E11E1" w:rsidP="00FF58DC" w:rsidR="00FE11E1">
      <w:pPr>
        <w:rPr>
          <w:lang w:val="pl-PL"/>
        </w:rPr>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987D56">
        <w:t>4605</w:t>
      </w:r>
      <w:r w:rsidRPr="00B77765">
        <w:t>/16</w:t>
      </w:r>
      <w:r w:rsidR="00FE11E1">
        <w:t>-11</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FE11E1" w:rsidR="00254DC6" w:rsidRPr="00B77765">
      <w:pPr>
        <w:ind w:firstLine="720"/>
        <w:jc w:val="both"/>
      </w:pPr>
      <w:r w:rsidRPr="00B77765">
        <w:t>Trgovački sud u Zagrebu, po sucu Gordanu Zubaku, u stečajnom postupku u povodu prijed</w:t>
      </w:r>
      <w:r w:rsidR="005F296E" w:rsidRPr="00B77765">
        <w:t xml:space="preserve">loga predlagatelja </w:t>
      </w:r>
      <w:r w:rsidR="00FF58DC" w:rsidRPr="00B77765">
        <w:t>Republike Hrvatske, Ministarstva financija, Porezne uprave, OIB: 18683136487, koju zastupa Županijsko državno odvjetništvo u Zagrebu</w:t>
      </w:r>
      <w:r w:rsidRPr="00B77765">
        <w:t xml:space="preserve">, za otvaranje stečajnog postupka </w:t>
      </w:r>
      <w:r w:rsidR="005F296E" w:rsidRPr="00B77765">
        <w:t xml:space="preserve">nad dužnikom </w:t>
      </w:r>
      <w:r w:rsidR="00987D56" w:rsidRPr="00987D56">
        <w:t>PRODUKCIJA LIBERTAS d.o.o., Zagreb, Oporovečka 12, OIB: 00149546728</w:t>
      </w:r>
      <w:r w:rsidR="005F296E" w:rsidRPr="00B77765">
        <w:t xml:space="preserve">, </w:t>
      </w:r>
      <w:r w:rsidR="00987D56">
        <w:t>31. svibnja</w:t>
      </w:r>
      <w:r w:rsidR="00FF58DC" w:rsidRPr="00B77765">
        <w:t xml:space="preserve"> 2016</w:t>
      </w:r>
      <w:r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87D56" w:rsidRPr="00987D56">
        <w:t>PRODUKCIJA LIBERTAS d.o.o., Zagreb, Oporovečka 12, OIB: 00149546728</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987D56">
        <w:rPr>
          <w:rFonts w:hAnsi="Times New Roman" w:ascii="Times New Roman"/>
          <w:i w:val="false"/>
          <w:color w:val="auto"/>
          <w:szCs w:val="24"/>
        </w:rPr>
        <w:t>6. srpanj</w:t>
      </w:r>
      <w:r w:rsidR="00CE12FE" w:rsidRPr="00B77765">
        <w:rPr>
          <w:rFonts w:hAnsi="Times New Roman" w:ascii="Times New Roman"/>
          <w:i w:val="false"/>
          <w:color w:val="auto"/>
          <w:szCs w:val="24"/>
        </w:rPr>
        <w:t xml:space="preserve"> 2016. u </w:t>
      </w:r>
      <w:r w:rsidR="00987D56">
        <w:rPr>
          <w:rFonts w:hAnsi="Times New Roman" w:ascii="Times New Roman"/>
          <w:i w:val="false"/>
          <w:color w:val="auto"/>
          <w:szCs w:val="24"/>
        </w:rPr>
        <w:t>11.0</w:t>
      </w:r>
      <w:r w:rsidR="00B77765" w:rsidRPr="00B77765">
        <w:rPr>
          <w:rFonts w:hAnsi="Times New Roman" w:ascii="Times New Roman"/>
          <w:i w:val="false"/>
          <w:color w:val="auto"/>
          <w:szCs w:val="24"/>
        </w:rPr>
        <w:t>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987D56">
        <w:t>Aleksandar Črček</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815321" w:rsidP="00E43B53" w:rsidR="00FB5FF2" w:rsidRPr="00B77765">
      <w:pPr>
        <w:numPr>
          <w:ilvl w:val="0"/>
          <w:numId w:val="4"/>
        </w:numPr>
        <w:tabs>
          <w:tab w:pos="720" w:val="clear"/>
          <w:tab w:pos="1440" w:val="num"/>
        </w:tabs>
        <w:ind w:left="1440"/>
        <w:jc w:val="both"/>
      </w:pPr>
      <w:r w:rsidRPr="00B77765">
        <w:t xml:space="preserve">pravna osoba koja za dužnika obavlja poslove platnog prometa: </w:t>
      </w:r>
      <w:r w:rsidR="00987D56">
        <w:t>Erste &amp; Steiermarkische bank</w:t>
      </w:r>
      <w:r w:rsidRPr="00B77765">
        <w:t xml:space="preserve"> d.d</w:t>
      </w:r>
      <w:r w:rsidR="009653B2" w:rsidRPr="00B77765">
        <w:t>.</w:t>
      </w:r>
      <w:r w:rsidR="00987D56">
        <w:t>, Zagrebačka banka d.d., Partner banka d.d.</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FE11E1" w:rsidR="009653B2" w:rsidRPr="00B77765">
      <w:pPr>
        <w:ind w:firstLine="708"/>
        <w:jc w:val="both"/>
      </w:pPr>
      <w:r w:rsidRPr="00B77765">
        <w:t xml:space="preserve">Financijska agencija podnijela je, na temelju odredbe čl. 444. st. 1. Stečajnog zakona (“Narodne novine” broj 71/15, dalje: SZ), zahtjev za provedbu skraćenog stečajnog postupka nad dužnikom </w:t>
      </w:r>
      <w:r w:rsidR="00987D56" w:rsidRPr="00987D56">
        <w:t>PRODUKCIJA LIBERTAS d.o.o., Zagreb, Oporovečka 12</w:t>
      </w:r>
      <w:r w:rsidRPr="00B77765">
        <w:t>.</w:t>
      </w:r>
    </w:p>
    <w:p w:rsidRDefault="009653B2" w:rsidP="00987D56" w:rsidR="00987D56" w:rsidRPr="00987D56">
      <w:pPr>
        <w:jc w:val="both"/>
        <w:rPr>
          <w:lang w:val="en-GB"/>
        </w:rPr>
      </w:pPr>
      <w:r w:rsidRPr="00B77765">
        <w:tab/>
      </w:r>
      <w:r w:rsidR="00987D56" w:rsidRPr="00987D56">
        <w:rPr>
          <w:lang w:val="en-GB"/>
        </w:rPr>
        <w:t xml:space="preserve">Republika Hrvatska,  Ministarstvo financija, Porezna uprava, dostavila je </w:t>
      </w:r>
      <w:r w:rsidR="00987D56" w:rsidRPr="00987D56">
        <w:rPr>
          <w:lang w:val="en-GB"/>
        </w:rPr>
        <w:br/>
        <w:t xml:space="preserve">4. ožujka 2016. obrazac kojim je, kao vjerovnik, predložila nad dužnikom otvoriti stečaj. </w:t>
      </w:r>
    </w:p>
    <w:p w:rsidRDefault="00FB5FF2" w:rsidP="00FB5FF2" w:rsidR="00FB5FF2" w:rsidRPr="00B77765">
      <w:pPr>
        <w:jc w:val="both"/>
      </w:pPr>
    </w:p>
    <w:p w:rsidRDefault="00FB5FF2" w:rsidP="00FB5FF2" w:rsidR="00FB5FF2" w:rsidRPr="00B77765">
      <w:pPr>
        <w:jc w:val="both"/>
      </w:pPr>
      <w:r w:rsidRPr="00B77765">
        <w:lastRenderedPageBreak/>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B5FF2" w:rsidP="00FB5FF2" w:rsidR="00FB5FF2" w:rsidRPr="00B77765">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987D56">
        <w:t>dio pod poslovnim brojem St-101</w:t>
      </w:r>
      <w:r w:rsidRPr="00B77765">
        <w:t>/1</w:t>
      </w:r>
      <w:r w:rsidR="00E81E49">
        <w:t>6</w:t>
      </w:r>
      <w:r w:rsidR="00815321" w:rsidRPr="00B77765">
        <w:t>, navela da je dužnik na dan 1</w:t>
      </w:r>
      <w:r w:rsidRPr="00B77765">
        <w:t xml:space="preserve">. rujna 2015. u Očevidniku redoslijeda osnova za plaćanje imao evidentirane neizvršene osnove za plaćanje u neprekinutom razdoblju od </w:t>
      </w:r>
      <w:r w:rsidR="00987D56">
        <w:t>359</w:t>
      </w:r>
      <w:r w:rsidRPr="00B77765">
        <w:t xml:space="preserve"> 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FE11E1"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987D56">
        <w:t>31. svibnja</w:t>
      </w:r>
      <w:r w:rsidR="00900561" w:rsidRPr="00B77765">
        <w:t xml:space="preserve"> 2</w:t>
      </w:r>
      <w:r w:rsidR="00AC37E3" w:rsidRPr="00B77765">
        <w:t>016</w:t>
      </w:r>
      <w:r w:rsidR="00900561" w:rsidRPr="00B77765">
        <w:t>.</w:t>
      </w:r>
    </w:p>
    <w:p w:rsidRDefault="00900561" w:rsidP="00FE11E1" w:rsidR="00900561" w:rsidRPr="00B77765">
      <w:pPr>
        <w:pStyle w:val="Tijeloteksta"/>
        <w:ind w:left="5760"/>
        <w:jc w:val="right"/>
      </w:pPr>
      <w:r w:rsidRPr="00B77765">
        <w:tab/>
        <w:t>SUDAC:</w:t>
      </w:r>
    </w:p>
    <w:p w:rsidRDefault="00FE11E1" w:rsidP="00FE11E1" w:rsidR="00900561" w:rsidRPr="00B77765">
      <w:pPr>
        <w:pStyle w:val="Tijeloteksta"/>
        <w:ind w:left="5760"/>
        <w:jc w:val="right"/>
      </w:pPr>
      <w:r>
        <w:t xml:space="preserve">      Gordan Zubak, v.r. </w:t>
      </w:r>
    </w:p>
    <w:p w:rsidRDefault="00FE11E1" w:rsidP="00FF15FF" w:rsidR="00FE11E1">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FE11E1" w:rsidR="00FE11E1">
      <w:pPr>
        <w:jc w:val="both"/>
      </w:pPr>
      <w:r w:rsidRPr="00B77765">
        <w:t>Protiv ovog rješenja nije dopuštena žalba (čl. 115.st. 1. SZ-a).</w:t>
      </w:r>
      <w:r w:rsidR="00FE11E1">
        <w:tab/>
      </w:r>
    </w:p>
    <w:p w:rsidRDefault="00FE11E1" w:rsidP="00FE11E1" w:rsidR="00FF15FF" w:rsidRPr="00FE11E1">
      <w:pPr>
        <w:jc w:val="both"/>
      </w:pPr>
      <w:r>
        <w:tab/>
      </w:r>
      <w:r w:rsidR="00FF15FF" w:rsidRPr="00B77765">
        <w:tab/>
      </w:r>
      <w:r w:rsidR="00FF15FF" w:rsidRPr="00B77765">
        <w:tab/>
      </w:r>
    </w:p>
    <w:p w:rsidRDefault="00FE11E1" w:rsidP="001745C1" w:rsidR="00FE11E1" w:rsidRPr="007546E0">
      <w:pPr>
        <w:jc w:val="right"/>
      </w:pPr>
      <w:r>
        <w:t>Za točnost otpravka-ovlašteni službenik:</w:t>
      </w:r>
      <w:r>
        <w:br/>
        <w:t>Ivana Rogić</w:t>
      </w:r>
    </w:p>
    <w:p w:rsidRDefault="00B639DE" w:rsidP="00FE11E1" w:rsidR="00B639DE" w:rsidRPr="00B77765">
      <w:pPr>
        <w:jc w:val="both"/>
      </w:pPr>
    </w:p>
    <w:sectPr w:rsidSect="00FE11E1" w:rsidR="00B639DE" w:rsidRPr="00B77765">
      <w:headerReference w:type="default" r:id="rId11"/>
      <w:pgSz w:h="15840" w:w="12240"/>
      <w:pgMar w:gutter="0" w:footer="708" w:header="708" w:left="1800" w:bottom="851" w:right="1800"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11E1" w:rsidP="00FE11E1" w:rsidR="00FE11E1">
      <w:r>
        <w:separator/>
      </w:r>
    </w:p>
  </w:endnote>
  <w:endnote w:id="0" w:type="continuationSeparator">
    <w:p w:rsidRDefault="00FE11E1" w:rsidP="00FE11E1" w:rsidR="00FE11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11E1" w:rsidP="00FE11E1" w:rsidR="00FE11E1">
      <w:r>
        <w:separator/>
      </w:r>
    </w:p>
  </w:footnote>
  <w:footnote w:id="0" w:type="continuationSeparator">
    <w:p w:rsidRDefault="00FE11E1" w:rsidP="00FE11E1" w:rsidR="00FE11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49262646"/>
      <w:docPartObj>
        <w:docPartGallery w:val="Page Numbers (Top of Page)"/>
        <w:docPartUnique/>
      </w:docPartObj>
    </w:sdtPr>
    <w:sdtContent>
      <w:p w:rsidRDefault="00FE11E1" w:rsidP="00FE11E1" w:rsidR="00FE11E1">
        <w:pPr>
          <w:pStyle w:val="Zaglavlje"/>
          <w:ind w:firstLine="4536"/>
          <w:jc w:val="center"/>
        </w:pPr>
        <w:r>
          <w:fldChar w:fldCharType="begin"/>
        </w:r>
        <w:r>
          <w:instrText>PAGE   \* MERGEFORMAT</w:instrText>
        </w:r>
        <w:r>
          <w:fldChar w:fldCharType="separate"/>
        </w:r>
        <w:r>
          <w:rPr>
            <w:noProof/>
          </w:rPr>
          <w:t>2</w:t>
        </w:r>
        <w:r>
          <w:fldChar w:fldCharType="end"/>
        </w:r>
        <w:r>
          <w:tab/>
          <w:t>67. St-4605/16-11</w:t>
        </w:r>
      </w:p>
    </w:sdtContent>
  </w:sdt>
  <w:p w:rsidRDefault="00FE11E1" w:rsidR="00FE11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243248"/>
    <w:rsid w:val="00254DC6"/>
    <w:rsid w:val="00294AD4"/>
    <w:rsid w:val="002A6BA6"/>
    <w:rsid w:val="002C0221"/>
    <w:rsid w:val="002D799D"/>
    <w:rsid w:val="002E07CD"/>
    <w:rsid w:val="00330F84"/>
    <w:rsid w:val="003469B5"/>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5321"/>
    <w:rsid w:val="00855110"/>
    <w:rsid w:val="008731B1"/>
    <w:rsid w:val="008A1581"/>
    <w:rsid w:val="008C4D21"/>
    <w:rsid w:val="00900561"/>
    <w:rsid w:val="009214EB"/>
    <w:rsid w:val="009653B2"/>
    <w:rsid w:val="00967701"/>
    <w:rsid w:val="00987D56"/>
    <w:rsid w:val="009B00D4"/>
    <w:rsid w:val="009C383A"/>
    <w:rsid w:val="00A94094"/>
    <w:rsid w:val="00AA6FF2"/>
    <w:rsid w:val="00AC37E3"/>
    <w:rsid w:val="00AD1D41"/>
    <w:rsid w:val="00B255D3"/>
    <w:rsid w:val="00B639DE"/>
    <w:rsid w:val="00B77765"/>
    <w:rsid w:val="00BE39EF"/>
    <w:rsid w:val="00CE12FE"/>
    <w:rsid w:val="00CF5DEA"/>
    <w:rsid w:val="00D924AE"/>
    <w:rsid w:val="00E41EB3"/>
    <w:rsid w:val="00E43B53"/>
    <w:rsid w:val="00E81E49"/>
    <w:rsid w:val="00EA2143"/>
    <w:rsid w:val="00F31E99"/>
    <w:rsid w:val="00F56FDA"/>
    <w:rsid w:val="00F7663E"/>
    <w:rsid w:val="00F874BD"/>
    <w:rsid w:val="00FA16A5"/>
    <w:rsid w:val="00FB5FF2"/>
    <w:rsid w:val="00FE11E1"/>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rezerviranogmjesta" w:type="character">
    <w:name w:val="Placeholder Text"/>
    <w:basedOn w:val="Zadanifontodlomka"/>
    <w:uiPriority w:val="99"/>
    <w:semiHidden/>
    <w:rsid w:val="00FE11E1"/>
    <w:rPr>
      <w:color w:val="808080"/>
      <w:bdr w:space="0" w:sz="0" w:color="auto" w:val="none"/>
      <w:shd w:fill="auto" w:color="auto" w:val="clear"/>
    </w:rPr>
  </w:style>
  <w:style w:customStyle="true" w:styleId="eSPISCCParagraphDefaultFont" w:type="character">
    <w:name w:val="eSPIS_CC_Paragraph Default Font"/>
    <w:basedOn w:val="Zadanifontodlomka"/>
    <w:rsid w:val="00FE11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11E1"/>
    <w:rPr>
      <w:bdr w:space="0" w:sz="0" w:color="auto" w:val="none"/>
      <w:shd w:fill="FFFFCC" w:color="auto" w:val="clear"/>
      <w:lang w:val="hr-HR"/>
    </w:rPr>
  </w:style>
  <w:style w:customStyle="true" w:styleId="PozadinaSvijetloCrvena" w:type="character">
    <w:name w:val="Pozadina_SvijetloCrvena"/>
    <w:basedOn w:val="eSPISCCParagraphDefaultFont"/>
    <w:rsid w:val="00FE11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11E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FE11E1"/>
    <w:rPr>
      <w:rFonts w:cs="Tahoma" w:hAnsi="Tahoma" w:ascii="Tahoma"/>
      <w:sz w:val="16"/>
      <w:szCs w:val="16"/>
    </w:rPr>
  </w:style>
  <w:style w:customStyle="true" w:styleId="TekstbaloniaChar" w:type="character">
    <w:name w:val="Tekst balončića Char"/>
    <w:basedOn w:val="Zadanifontodlomka"/>
    <w:link w:val="Tekstbalonia"/>
    <w:rsid w:val="00FE11E1"/>
    <w:rPr>
      <w:rFonts w:cs="Tahoma" w:hAnsi="Tahoma" w:ascii="Tahoma"/>
      <w:sz w:val="16"/>
      <w:szCs w:val="16"/>
      <w:lang w:eastAsia="en-US"/>
    </w:rPr>
  </w:style>
  <w:style w:styleId="Zaglavlje" w:type="paragraph">
    <w:name w:val="header"/>
    <w:basedOn w:val="Normal"/>
    <w:link w:val="ZaglavljeChar"/>
    <w:uiPriority w:val="99"/>
    <w:rsid w:val="00FE11E1"/>
    <w:pPr>
      <w:tabs>
        <w:tab w:pos="4536" w:val="center"/>
        <w:tab w:pos="9072" w:val="right"/>
      </w:tabs>
    </w:pPr>
  </w:style>
  <w:style w:customStyle="true" w:styleId="ZaglavljeChar" w:type="character">
    <w:name w:val="Zaglavlje Char"/>
    <w:basedOn w:val="Zadanifontodlomka"/>
    <w:link w:val="Zaglavlje"/>
    <w:uiPriority w:val="99"/>
    <w:rsid w:val="00FE11E1"/>
    <w:rPr>
      <w:sz w:val="24"/>
      <w:szCs w:val="24"/>
      <w:lang w:eastAsia="en-US"/>
    </w:rPr>
  </w:style>
  <w:style w:styleId="Podnoje" w:type="paragraph">
    <w:name w:val="footer"/>
    <w:basedOn w:val="Normal"/>
    <w:link w:val="PodnojeChar"/>
    <w:rsid w:val="00FE11E1"/>
    <w:pPr>
      <w:tabs>
        <w:tab w:pos="4536" w:val="center"/>
        <w:tab w:pos="9072" w:val="right"/>
      </w:tabs>
    </w:pPr>
  </w:style>
  <w:style w:customStyle="true" w:styleId="PodnojeChar" w:type="character">
    <w:name w:val="Podnožje Char"/>
    <w:basedOn w:val="Zadanifontodlomka"/>
    <w:link w:val="Podnoje"/>
    <w:rsid w:val="00FE11E1"/>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rezerviranogmjesta" w:type="character">
    <w:name w:val="Placeholder Text"/>
    <w:basedOn w:val="Zadanifontodlomka"/>
    <w:uiPriority w:val="99"/>
    <w:semiHidden/>
    <w:rsid w:val="00FE11E1"/>
    <w:rPr>
      <w:color w:val="808080"/>
      <w:bdr w:color="auto" w:space="0" w:sz="0" w:val="none"/>
      <w:shd w:color="auto" w:fill="auto" w:val="clear"/>
    </w:rPr>
  </w:style>
  <w:style w:customStyle="1" w:styleId="eSPISCCParagraphDefaultFont" w:type="character">
    <w:name w:val="eSPIS_CC_Paragraph Default Font"/>
    <w:basedOn w:val="Zadanifontodlomka"/>
    <w:rsid w:val="00FE11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11E1"/>
    <w:rPr>
      <w:bdr w:color="auto" w:space="0" w:sz="0" w:val="none"/>
      <w:shd w:color="auto" w:fill="FFFFCC" w:val="clear"/>
      <w:lang w:val="hr-HR"/>
    </w:rPr>
  </w:style>
  <w:style w:customStyle="1" w:styleId="PozadinaSvijetloCrvena" w:type="character">
    <w:name w:val="Pozadina_SvijetloCrvena"/>
    <w:basedOn w:val="eSPISCCParagraphDefaultFont"/>
    <w:rsid w:val="00FE11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11E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FE11E1"/>
    <w:rPr>
      <w:rFonts w:ascii="Tahoma" w:cs="Tahoma" w:hAnsi="Tahoma"/>
      <w:sz w:val="16"/>
      <w:szCs w:val="16"/>
    </w:rPr>
  </w:style>
  <w:style w:customStyle="1" w:styleId="TekstbaloniaChar" w:type="character">
    <w:name w:val="Tekst balončića Char"/>
    <w:basedOn w:val="Zadanifontodlomka"/>
    <w:link w:val="Tekstbalonia"/>
    <w:rsid w:val="00FE11E1"/>
    <w:rPr>
      <w:rFonts w:ascii="Tahoma" w:cs="Tahoma" w:hAnsi="Tahoma"/>
      <w:sz w:val="16"/>
      <w:szCs w:val="16"/>
      <w:lang w:eastAsia="en-US"/>
    </w:rPr>
  </w:style>
  <w:style w:styleId="Zaglavlje" w:type="paragraph">
    <w:name w:val="header"/>
    <w:basedOn w:val="Normal"/>
    <w:link w:val="ZaglavljeChar"/>
    <w:uiPriority w:val="99"/>
    <w:rsid w:val="00FE11E1"/>
    <w:pPr>
      <w:tabs>
        <w:tab w:pos="4536" w:val="center"/>
        <w:tab w:pos="9072" w:val="right"/>
      </w:tabs>
    </w:pPr>
  </w:style>
  <w:style w:customStyle="1" w:styleId="ZaglavljeChar" w:type="character">
    <w:name w:val="Zaglavlje Char"/>
    <w:basedOn w:val="Zadanifontodlomka"/>
    <w:link w:val="Zaglavlje"/>
    <w:uiPriority w:val="99"/>
    <w:rsid w:val="00FE11E1"/>
    <w:rPr>
      <w:sz w:val="24"/>
      <w:szCs w:val="24"/>
      <w:lang w:eastAsia="en-US"/>
    </w:rPr>
  </w:style>
  <w:style w:styleId="Podnoje" w:type="paragraph">
    <w:name w:val="footer"/>
    <w:basedOn w:val="Normal"/>
    <w:link w:val="PodnojeChar"/>
    <w:rsid w:val="00FE11E1"/>
    <w:pPr>
      <w:tabs>
        <w:tab w:pos="4536" w:val="center"/>
        <w:tab w:pos="9072" w:val="right"/>
      </w:tabs>
    </w:pPr>
  </w:style>
  <w:style w:customStyle="1" w:styleId="PodnojeChar" w:type="character">
    <w:name w:val="Podnožje Char"/>
    <w:basedOn w:val="Zadanifontodlomka"/>
    <w:link w:val="Podnoje"/>
    <w:rsid w:val="00FE11E1"/>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4605</izvorni_sadrzaj>
    <derivirana_varijabla naziv="DomainObject.Predmet.Broj_1">4605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St-4605/2016</izvorni_sadrzaj>
    <derivirana_varijabla naziv="DomainObject.Predmet.OznakaBroj_1">St-4605/2016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PRODUKCIJA LIBERTAS d.o.o.</izvorni_sadrzaj>
    <derivirana_varijabla naziv="DomainObject.Predmet.ProtustrankaFormated_1">  PRODUKCIJA LIBERTAS d.o.o.</derivirana_varijabla>
  </DomainObject.Predmet.ProtustrankaFormated>
  <DomainObject.Predmet.ProtustrankaFormatedOIB>
    <izvorni_sadrzaj>  PRODUKCIJA LIBERTAS d.o.o., OIB 00149546728</izvorni_sadrzaj>
    <derivirana_varijabla naziv="DomainObject.Predmet.ProtustrankaFormatedOIB_1">  PRODUKCIJA LIBERTAS d.o.o., OIB 00149546728</derivirana_varijabla>
  </DomainObject.Predmet.ProtustrankaFormatedOIB>
  <DomainObject.Predmet.ProtustrankaFormatedWithAdress>
    <izvorni_sadrzaj> PRODUKCIJA LIBERTAS d.o.o., Oporovečka 12, 10000 Zagreb</izvorni_sadrzaj>
    <derivirana_varijabla naziv="DomainObject.Predmet.ProtustrankaFormatedWithAdress_1"> PRODUKCIJA LIBERTAS d.o.o., Oporovečka 12, 10000 Zagreb</derivirana_varijabla>
  </DomainObject.Predmet.ProtustrankaFormatedWithAdress>
  <DomainObject.Predmet.ProtustrankaFormatedWithAdressOIB>
    <izvorni_sadrzaj> PRODUKCIJA LIBERTAS d.o.o., OIB 00149546728, Oporovečka 12, 10000 Zagreb</izvorni_sadrzaj>
    <derivirana_varijabla naziv="DomainObject.Predmet.ProtustrankaFormatedWithAdressOIB_1"> PRODUKCIJA LIBERTAS d.o.o., OIB 00149546728, Oporovečka 12, 10000 Zagreb</derivirana_varijabla>
  </DomainObject.Predmet.ProtustrankaFormatedWithAdressOIB>
  <DomainObject.Predmet.ProtustrankaWithAdress>
    <izvorni_sadrzaj>PRODUKCIJA LIBERTAS d.o.o. Oporovečka 12, 10000 Zagreb</izvorni_sadrzaj>
    <derivirana_varijabla naziv="DomainObject.Predmet.ProtustrankaWithAdress_1">PRODUKCIJA LIBERTAS d.o.o. Oporovečka 12, 10000 Zagreb</derivirana_varijabla>
  </DomainObject.Predmet.ProtustrankaWithAdress>
  <DomainObject.Predmet.ProtustrankaWithAdressOIB>
    <izvorni_sadrzaj>PRODUKCIJA LIBERTAS d.o.o., OIB 00149546728, Oporovečka 12, 10000 Zagreb</izvorni_sadrzaj>
    <derivirana_varijabla naziv="DomainObject.Predmet.ProtustrankaWithAdressOIB_1">PRODUKCIJA LIBERTAS d.o.o., OIB 00149546728, Oporovečka 12, 10000 Zagreb</derivirana_varijabla>
  </DomainObject.Predmet.ProtustrankaWithAdressOIB>
  <DomainObject.Predmet.ProtustrankaNazivFormated>
    <izvorni_sadrzaj>PRODUKCIJA LIBERTAS d.o.o.</izvorni_sadrzaj>
    <derivirana_varijabla naziv="DomainObject.Predmet.ProtustrankaNazivFormated_1">PRODUKCIJA LIBERTAS d.o.o.</derivirana_varijabla>
  </DomainObject.Predmet.ProtustrankaNazivFormated>
  <DomainObject.Predmet.ProtustrankaNazivFormatedOIB>
    <izvorni_sadrzaj>PRODUKCIJA LIBERTAS d.o.o., OIB 00149546728</izvorni_sadrzaj>
    <derivirana_varijabla naziv="DomainObject.Predmet.ProtustrankaNazivFormatedOIB_1">PRODUKCIJA LIBERTAS d.o.o., OIB 00149546728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PRODUKCIJA LIBERTAS d.o.o.</item>
    </izvorni_sadrzaj>
    <derivirana_varijabla naziv="DomainObject.Predmet.ProtuStrankaListFormated_1">
      <item>PRODUKCIJA LIBERTAS d.o.o.</item>
    </derivirana_varijabla>
  </DomainObject.Predmet.ProtuStrankaListFormated>
  <DomainObject.Predmet.ProtuStrankaListFormatedOIB>
    <izvorni_sadrzaj>
      <item>PRODUKCIJA LIBERTAS d.o.o., OIB 00149546728</item>
    </izvorni_sadrzaj>
    <derivirana_varijabla naziv="DomainObject.Predmet.ProtuStrankaListFormatedOIB_1">
      <item>PRODUKCIJA LIBERTAS d.o.o., OIB 00149546728</item>
    </derivirana_varijabla>
  </DomainObject.Predmet.ProtuStrankaListFormatedOIB>
  <DomainObject.Predmet.ProtuStrankaListFormatedWithAdress>
    <izvorni_sadrzaj>
      <item>PRODUKCIJA LIBERTAS d.o.o., Oporovečka 12, 10000 Zagreb</item>
    </izvorni_sadrzaj>
    <derivirana_varijabla naziv="DomainObject.Predmet.ProtuStrankaListFormatedWithAdress_1">
      <item>PRODUKCIJA LIBERTAS d.o.o., Oporovečka 12, 10000 Zagreb</item>
    </derivirana_varijabla>
  </DomainObject.Predmet.ProtuStrankaListFormatedWithAdress>
  <DomainObject.Predmet.ProtuStrankaListFormatedWithAdressOIB>
    <izvorni_sadrzaj>
      <item>PRODUKCIJA LIBERTAS d.o.o., OIB 00149546728, Oporovečka 12, 10000 Zagreb</item>
    </izvorni_sadrzaj>
    <derivirana_varijabla naziv="DomainObject.Predmet.ProtuStrankaListFormatedWithAdressOIB_1">
      <item>PRODUKCIJA LIBERTAS d.o.o., OIB 00149546728, Oporovečka 12, 10000 Zagreb</item>
    </derivirana_varijabla>
  </DomainObject.Predmet.ProtuStrankaListFormatedWithAdressOIB>
  <DomainObject.Predmet.ProtuStrankaListNazivFormated>
    <izvorni_sadrzaj>
      <item>PRODUKCIJA LIBERTAS d.o.o.</item>
    </izvorni_sadrzaj>
    <derivirana_varijabla naziv="DomainObject.Predmet.ProtuStrankaListNazivFormated_1">
      <item>PRODUKCIJA LIBERTAS d.o.o.</item>
    </derivirana_varijabla>
  </DomainObject.Predmet.ProtuStrankaListNazivFormated>
  <DomainObject.Predmet.ProtuStrankaListNazivFormatedOIB>
    <izvorni_sadrzaj>
      <item>PRODUKCIJA LIBERTAS d.o.o., OIB 00149546728</item>
    </izvorni_sadrzaj>
    <derivirana_varijabla naziv="DomainObject.Predmet.ProtuStrankaListNazivFormatedOIB_1">
      <item>PRODUKCIJA LIBERTAS d.o.o., OIB 00149546728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PRODUKCIJA LIBERTAS d.o.o.</izvorni_sadrzaj>
    <derivirana_varijabla naziv="DomainObject.Predmet.ProtustrankaIDrugi_1">PRODUKCIJA LIBERTAS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PRODUKCIJA LIBERTAS d.o.o., OIB 00149546728, Oporovečka 12, 10000 Zagreb</izvorni_sadrzaj>
    <derivirana_varijabla naziv="DomainObject.Predmet.ProtustrankaIDrugiAdressOIB_1">PRODUKCIJA LIBERTAS d.o.o., OIB 00149546728, Oporovečka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PRODUKCIJA LIBERTAS d.o.o.</item>
      <item>FINA Regionalni centar Zagreb</item>
    </izvorni_sadrzaj>
    <derivirana_varijabla naziv="DomainObject.Predmet.SudioniciListNaziv_1">
      <item>PRODUKCIJA LIBERTAS d.o.o.</item>
      <item>FINA Regionalni centar Zagreb</item>
    </derivirana_varijabla>
  </DomainObject.Predmet.SudioniciListNaziv>
  <DomainObject.Predmet.SudioniciListAdressOIB>
    <izvorni_sadrzaj>
      <item>PRODUKCIJA LIBERTAS d.o.o., OIB 00149546728, Oporovečka 12,10000 Zagreb</item>
      <item>FINA Regionalni centar Zagreb, OIB 85821130368, Trg svibanjskih žrtava 1995. 1,10000 Zagreb</item>
    </izvorni_sadrzaj>
    <derivirana_varijabla naziv="DomainObject.Predmet.SudioniciListAdressOIB_1">
      <item>PRODUKCIJA LIBERTAS d.o.o., OIB 00149546728, Oporovečka 12,10000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00149546728</item>
      <item>, OIB 85821130368</item>
    </izvorni_sadrzaj>
    <derivirana_varijabla naziv="DomainObject.Predmet.SudioniciListNazivOIB_1">
      <item>, OIB 00149546728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8491F0-ACD8-4ACA-9058-A5F7948781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640</properties:Words>
  <properties:Characters>3594</properties:Characters>
  <properties:Lines>88</properties:Lines>
  <properties:Paragraphs>30</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2016-05-31T10:06:00Z</dcterms:created>
  <dc:creator>nmarkovic</dc:creator>
  <cp:lastModifiedBy>Ivana Rogić</cp:lastModifiedBy>
  <cp:lastPrinted>2016-05-31T11:13:00Z</cp:lastPrinted>
  <dcterms:modified xmlns:xsi="http://www.w3.org/2001/XMLSchema-instance" xsi:type="dcterms:W3CDTF">2016-05-31T11:13:00Z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