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1f91" w14:paraId="4951f91" w:rsidRDefault="00756B5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56B51" w:rsidP="00756B51" w:rsidR="00756B51" w:rsidRPr="00756B5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56B51">
        <w:rPr>
          <w:rFonts w:cs="Times New Roman" w:eastAsia="Arial Unicode MS"/>
          <w:b/>
          <w:bCs/>
          <w:lang w:eastAsia="hr-HR"/>
        </w:rPr>
        <w:t>REPUBLIKA HRVATSKA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756B51">
        <w:rPr>
          <w:rFonts w:cs="Times New Roman" w:eastAsia="Times New Roman"/>
          <w:b/>
          <w:lang w:val="fr-FR"/>
        </w:rPr>
        <w:t xml:space="preserve">TRGOVAČKI SUD U SPLITU </w:t>
      </w:r>
      <w:r w:rsidRPr="00756B51">
        <w:rPr>
          <w:rFonts w:cs="Times New Roman" w:eastAsia="Times New Roman"/>
          <w:lang w:val="fr-FR"/>
        </w:rPr>
        <w:t xml:space="preserve">            </w:t>
      </w:r>
      <w:r w:rsidRPr="00756B51">
        <w:rPr>
          <w:rFonts w:cs="Times New Roman" w:eastAsia="Times New Roman"/>
          <w:lang w:val="fr-FR"/>
        </w:rPr>
        <w:tab/>
      </w:r>
      <w:r w:rsidRPr="00756B51">
        <w:rPr>
          <w:rFonts w:cs="Times New Roman" w:eastAsia="Times New Roman"/>
          <w:lang w:val="fr-FR"/>
        </w:rPr>
        <w:tab/>
        <w:t xml:space="preserve">                 </w:t>
      </w:r>
      <w:r w:rsidRPr="00756B51">
        <w:rPr>
          <w:rFonts w:cs="Times New Roman" w:eastAsia="Times New Roman"/>
          <w:b/>
          <w:lang w:val="fr-FR"/>
        </w:rPr>
        <w:t xml:space="preserve">Broj: 14. </w:t>
      </w:r>
      <w:r w:rsidRPr="00756B51">
        <w:rPr>
          <w:rFonts w:cs="Times New Roman" w:eastAsia="Times New Roman"/>
          <w:b/>
          <w:lang w:val="en-US"/>
        </w:rPr>
        <w:t>St-247/2012.</w:t>
      </w:r>
    </w:p>
    <w:p w:rsidRDefault="00756B51" w:rsidP="00756B51" w:rsidR="00756B51" w:rsidRPr="00756B51">
      <w:pPr>
        <w:spacing w:after="0"/>
        <w:rPr>
          <w:rFonts w:cs="Times New Roman" w:eastAsia="Times New Roman"/>
          <w:b/>
          <w:szCs w:val="20"/>
          <w:lang w:val="en-US"/>
        </w:rPr>
      </w:pPr>
      <w:r w:rsidRPr="00756B51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756B51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756B51">
        <w:rPr>
          <w:rFonts w:cs="Times New Roman" w:eastAsia="Times New Roman"/>
          <w:b/>
          <w:szCs w:val="20"/>
          <w:lang w:val="en-US"/>
        </w:rPr>
        <w:t xml:space="preserve"> 6. </w:t>
      </w:r>
    </w:p>
    <w:p w:rsidRDefault="00756B51" w:rsidP="00756B51" w:rsidR="00756B51" w:rsidRPr="00756B51">
      <w:pPr>
        <w:spacing w:after="0"/>
        <w:rPr>
          <w:rFonts w:cs="Times New Roman" w:eastAsia="Times New Roman"/>
          <w:b/>
          <w:szCs w:val="20"/>
          <w:lang w:val="en-US"/>
        </w:rPr>
      </w:pPr>
      <w:r w:rsidRPr="00756B51">
        <w:rPr>
          <w:rFonts w:cs="Times New Roman" w:eastAsia="Times New Roman"/>
          <w:b/>
          <w:szCs w:val="20"/>
          <w:lang w:val="en-US"/>
        </w:rPr>
        <w:t xml:space="preserve">             21000  S P L I T </w:t>
      </w:r>
    </w:p>
    <w:p w:rsidRDefault="00756B51" w:rsidP="00756B51" w:rsidR="00756B51" w:rsidRPr="00756B51">
      <w:pPr>
        <w:spacing w:after="0"/>
        <w:rPr>
          <w:rFonts w:cs="Times New Roman" w:eastAsia="Times New Roman"/>
          <w:szCs w:val="20"/>
          <w:lang w:val="en-US"/>
        </w:rPr>
      </w:pPr>
    </w:p>
    <w:p w:rsidRDefault="00756B51" w:rsidP="00756B51" w:rsidR="00756B51" w:rsidRPr="00756B5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756B51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756B51" w:rsidP="00756B51" w:rsidR="00756B51" w:rsidRPr="00756B5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756B51" w:rsidP="00756B51" w:rsidR="00756B51" w:rsidRPr="00756B5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756B51">
        <w:rPr>
          <w:rFonts w:cs="Times New Roman" w:eastAsia="Arial Unicode MS"/>
          <w:b/>
          <w:bCs/>
          <w:szCs w:val="20"/>
        </w:rPr>
        <w:t>R J E Š E N J E</w:t>
      </w:r>
    </w:p>
    <w:p w:rsidRDefault="00756B51" w:rsidP="00756B51" w:rsidR="00756B51" w:rsidRPr="00756B51">
      <w:pPr>
        <w:spacing w:after="0"/>
        <w:rPr>
          <w:rFonts w:cs="Times New Roman" w:eastAsia="Times New Roman"/>
          <w:szCs w:val="20"/>
          <w:lang w:val="de-DE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</w:rPr>
      </w:pPr>
      <w:r w:rsidRPr="00756B51">
        <w:rPr>
          <w:rFonts w:cs="Times New Roman" w:eastAsia="Times New Roman"/>
        </w:rPr>
        <w:tab/>
        <w:t xml:space="preserve">Trgovački sud u Splitu, po stečajnom sudcu Jozi Ćaleta, u stečajnom postupku nad Dužnikom: LUCIS, d.o.o., Trogir, Put </w:t>
      </w:r>
      <w:proofErr w:type="spellStart"/>
      <w:r w:rsidRPr="00756B51">
        <w:rPr>
          <w:rFonts w:cs="Times New Roman" w:eastAsia="Times New Roman"/>
        </w:rPr>
        <w:t>Dragulina</w:t>
      </w:r>
      <w:proofErr w:type="spellEnd"/>
      <w:r w:rsidRPr="00756B51">
        <w:rPr>
          <w:rFonts w:cs="Times New Roman" w:eastAsia="Times New Roman"/>
        </w:rPr>
        <w:t xml:space="preserve"> 76/B.,</w:t>
      </w:r>
      <w:r w:rsidRPr="00756B51">
        <w:rPr>
          <w:rFonts w:cs="Times New Roman" w:eastAsia="Times New Roman"/>
          <w:lang w:val="en-US"/>
        </w:rPr>
        <w:t xml:space="preserve"> OIB: 89038966528.</w:t>
      </w:r>
      <w:r w:rsidRPr="00756B51">
        <w:rPr>
          <w:rFonts w:cs="Times New Roman" w:eastAsia="Times New Roman"/>
        </w:rPr>
        <w:t xml:space="preserve"> (dalje: Dužnik, stečajni Dužnik), dana 04. prosinca 2015. godine, </w:t>
      </w:r>
      <w:proofErr w:type="spellStart"/>
      <w:r w:rsidRPr="00756B51">
        <w:rPr>
          <w:rFonts w:cs="Times New Roman" w:eastAsia="Times New Roman"/>
        </w:rPr>
        <w:t>izvanraspravno</w:t>
      </w:r>
      <w:proofErr w:type="spellEnd"/>
      <w:r w:rsidRPr="00756B51">
        <w:rPr>
          <w:rFonts w:cs="Times New Roman" w:eastAsia="Times New Roman"/>
        </w:rPr>
        <w:t>,</w:t>
      </w:r>
    </w:p>
    <w:p w:rsidRDefault="00756B51" w:rsidP="00756B51" w:rsidR="00756B51" w:rsidRPr="00756B51">
      <w:pPr>
        <w:spacing w:after="0"/>
        <w:rPr>
          <w:rFonts w:cs="Times New Roman" w:eastAsia="Times New Roman"/>
          <w:szCs w:val="20"/>
        </w:rPr>
      </w:pPr>
    </w:p>
    <w:p w:rsidRDefault="00756B51" w:rsidP="00756B51" w:rsidR="00756B51" w:rsidRPr="00756B51">
      <w:pPr>
        <w:spacing w:after="0"/>
        <w:jc w:val="center"/>
        <w:rPr>
          <w:rFonts w:cs="Times New Roman" w:eastAsia="Times New Roman"/>
          <w:szCs w:val="20"/>
        </w:rPr>
      </w:pPr>
      <w:r w:rsidRPr="00756B51">
        <w:rPr>
          <w:rFonts w:cs="Times New Roman" w:eastAsia="Times New Roman"/>
          <w:lang w:val="de-DE"/>
        </w:rPr>
        <w:t>r i j e š i o    j e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fr-FR"/>
        </w:rPr>
        <w:t xml:space="preserve">Privremenoj stečajnoj upraviteljici: Miri Hajdić, Split, Smiljanićeva 2., OIB: 33624188331., određuje se nagrada za obavljanje službe privremene stečajne upraviteljice u razdoblju od 30. lipnja 2014. godine – kada je ista imenovana za privremenu stečajnu upraviteljicu pa do 13. studenog 2015. godine – kada je ista razriješena dužnosti privremene stečajne upraviteljice i imenovana stečajnom upraviteljicom, </w:t>
      </w:r>
      <w:proofErr w:type="spellStart"/>
      <w:r w:rsidRPr="00756B51">
        <w:rPr>
          <w:rFonts w:cs="Times New Roman" w:eastAsia="Times New Roman"/>
          <w:lang w:val="en-US"/>
        </w:rPr>
        <w:t>tj</w:t>
      </w:r>
      <w:proofErr w:type="spellEnd"/>
      <w:r w:rsidRPr="00756B51">
        <w:rPr>
          <w:rFonts w:cs="Times New Roman" w:eastAsia="Times New Roman"/>
          <w:lang w:val="en-US"/>
        </w:rPr>
        <w:t xml:space="preserve">., </w:t>
      </w:r>
      <w:proofErr w:type="spellStart"/>
      <w:r w:rsidRPr="00756B51">
        <w:rPr>
          <w:rFonts w:cs="Times New Roman" w:eastAsia="Times New Roman"/>
          <w:lang w:val="en-US"/>
        </w:rPr>
        <w:t>za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vrijeme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dok</w:t>
      </w:r>
      <w:proofErr w:type="spellEnd"/>
      <w:r w:rsidRPr="00756B51">
        <w:rPr>
          <w:rFonts w:cs="Times New Roman" w:eastAsia="Times New Roman"/>
          <w:lang w:val="en-US"/>
        </w:rPr>
        <w:t xml:space="preserve"> je </w:t>
      </w:r>
      <w:proofErr w:type="spellStart"/>
      <w:r w:rsidRPr="00756B51">
        <w:rPr>
          <w:rFonts w:cs="Times New Roman" w:eastAsia="Times New Roman"/>
          <w:lang w:val="en-US"/>
        </w:rPr>
        <w:t>ista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tu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službu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obavljala</w:t>
      </w:r>
      <w:proofErr w:type="spellEnd"/>
      <w:r w:rsidRPr="00756B51">
        <w:rPr>
          <w:rFonts w:cs="Times New Roman" w:eastAsia="Times New Roman"/>
          <w:lang w:val="en-US"/>
        </w:rPr>
        <w:t xml:space="preserve"> u </w:t>
      </w:r>
      <w:proofErr w:type="spellStart"/>
      <w:r w:rsidRPr="00756B51">
        <w:rPr>
          <w:rFonts w:cs="Times New Roman" w:eastAsia="Times New Roman"/>
          <w:lang w:val="en-US"/>
        </w:rPr>
        <w:t>ovome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stečajnom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postupku</w:t>
      </w:r>
      <w:proofErr w:type="spellEnd"/>
      <w:r w:rsidRPr="00756B51">
        <w:rPr>
          <w:rFonts w:cs="Times New Roman" w:eastAsia="Times New Roman"/>
          <w:lang w:val="en-US"/>
        </w:rPr>
        <w:t>,</w:t>
      </w:r>
      <w:r w:rsidRPr="00756B51">
        <w:rPr>
          <w:rFonts w:cs="Times New Roman" w:eastAsia="Times New Roman"/>
          <w:lang w:val="fr-FR"/>
        </w:rPr>
        <w:t xml:space="preserve"> u iznosu od: ................. kuna neto, </w:t>
      </w:r>
      <w:proofErr w:type="spellStart"/>
      <w:r w:rsidRPr="00756B51">
        <w:rPr>
          <w:rFonts w:cs="Times New Roman" w:eastAsia="Times New Roman"/>
          <w:lang w:val="en-US"/>
        </w:rPr>
        <w:t>na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koji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će</w:t>
      </w:r>
      <w:proofErr w:type="spellEnd"/>
      <w:r w:rsidRPr="00756B51">
        <w:rPr>
          <w:rFonts w:cs="Times New Roman" w:eastAsia="Times New Roman"/>
          <w:lang w:val="en-US"/>
        </w:rPr>
        <w:t xml:space="preserve"> se </w:t>
      </w:r>
      <w:proofErr w:type="spellStart"/>
      <w:r w:rsidRPr="00756B51">
        <w:rPr>
          <w:rFonts w:cs="Times New Roman" w:eastAsia="Times New Roman"/>
          <w:lang w:val="en-US"/>
        </w:rPr>
        <w:t>iznos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prilikom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isplate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obračunati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porezi</w:t>
      </w:r>
      <w:proofErr w:type="spellEnd"/>
      <w:r w:rsidRPr="00756B51">
        <w:rPr>
          <w:rFonts w:cs="Times New Roman" w:eastAsia="Times New Roman"/>
          <w:lang w:val="en-US"/>
        </w:rPr>
        <w:t xml:space="preserve">, </w:t>
      </w:r>
      <w:proofErr w:type="spellStart"/>
      <w:r w:rsidRPr="00756B51">
        <w:rPr>
          <w:rFonts w:cs="Times New Roman" w:eastAsia="Times New Roman"/>
          <w:lang w:val="en-US"/>
        </w:rPr>
        <w:t>prirezi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doprinosi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koji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će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biti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uplaćeni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na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za</w:t>
      </w:r>
      <w:proofErr w:type="spellEnd"/>
      <w:r w:rsidRPr="00756B51">
        <w:rPr>
          <w:rFonts w:cs="Times New Roman" w:eastAsia="Times New Roman"/>
          <w:lang w:val="en-US"/>
        </w:rPr>
        <w:t xml:space="preserve"> to </w:t>
      </w:r>
      <w:proofErr w:type="spellStart"/>
      <w:r w:rsidRPr="00756B51">
        <w:rPr>
          <w:rFonts w:cs="Times New Roman" w:eastAsia="Times New Roman"/>
          <w:lang w:val="en-US"/>
        </w:rPr>
        <w:t>određene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proračunske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račune</w:t>
      </w:r>
      <w:proofErr w:type="spellEnd"/>
      <w:r w:rsidRPr="00756B51">
        <w:rPr>
          <w:rFonts w:cs="Times New Roman" w:eastAsia="Times New Roman"/>
          <w:lang w:val="en-US"/>
        </w:rPr>
        <w:t xml:space="preserve">, </w:t>
      </w:r>
      <w:proofErr w:type="spellStart"/>
      <w:r w:rsidRPr="00756B51">
        <w:rPr>
          <w:rFonts w:cs="Times New Roman" w:eastAsia="Times New Roman"/>
          <w:lang w:val="en-US"/>
        </w:rPr>
        <w:t>što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će</w:t>
      </w:r>
      <w:proofErr w:type="spellEnd"/>
      <w:r w:rsidRPr="00756B51">
        <w:rPr>
          <w:rFonts w:cs="Times New Roman" w:eastAsia="Times New Roman"/>
          <w:lang w:val="en-US"/>
        </w:rPr>
        <w:t xml:space="preserve"> se </w:t>
      </w:r>
      <w:proofErr w:type="spellStart"/>
      <w:r w:rsidRPr="00756B51">
        <w:rPr>
          <w:rFonts w:cs="Times New Roman" w:eastAsia="Times New Roman"/>
          <w:lang w:val="en-US"/>
        </w:rPr>
        <w:t>sve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isplatiti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iz</w:t>
      </w:r>
      <w:proofErr w:type="spellEnd"/>
      <w:r w:rsidRPr="00756B51">
        <w:rPr>
          <w:rFonts w:cs="Times New Roman" w:eastAsia="Times New Roman"/>
          <w:lang w:val="en-US"/>
        </w:rPr>
        <w:t xml:space="preserve"> u </w:t>
      </w:r>
      <w:proofErr w:type="spellStart"/>
      <w:r w:rsidRPr="00756B51">
        <w:rPr>
          <w:rFonts w:cs="Times New Roman" w:eastAsia="Times New Roman"/>
          <w:lang w:val="en-US"/>
        </w:rPr>
        <w:t>tu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svrhu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predujmljenih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sredstava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za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troškove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prethodnog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postupka</w:t>
      </w:r>
      <w:proofErr w:type="spellEnd"/>
      <w:r w:rsidRPr="00756B51">
        <w:rPr>
          <w:rFonts w:cs="Times New Roman" w:eastAsia="Times New Roman"/>
          <w:lang w:val="en-US"/>
        </w:rPr>
        <w:t xml:space="preserve"> a </w:t>
      </w:r>
      <w:proofErr w:type="spellStart"/>
      <w:r w:rsidRPr="00756B51">
        <w:rPr>
          <w:rFonts w:cs="Times New Roman" w:eastAsia="Times New Roman"/>
          <w:lang w:val="en-US"/>
        </w:rPr>
        <w:t>nakon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pravomoćnosti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ovog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riješenja</w:t>
      </w:r>
      <w:proofErr w:type="spellEnd"/>
      <w:r w:rsidRPr="00756B51">
        <w:rPr>
          <w:rFonts w:cs="Times New Roman" w:eastAsia="Times New Roman"/>
          <w:lang w:val="en-US"/>
        </w:rPr>
        <w:t>.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756B51">
        <w:rPr>
          <w:rFonts w:cs="Times New Roman" w:eastAsia="Times New Roman"/>
          <w:lang w:val="en-US"/>
        </w:rPr>
        <w:t>Obrazloženje</w:t>
      </w:r>
      <w:proofErr w:type="spellEnd"/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 xml:space="preserve">          </w:t>
      </w:r>
      <w:proofErr w:type="spellStart"/>
      <w:r w:rsidRPr="00756B51">
        <w:rPr>
          <w:rFonts w:cs="Times New Roman" w:eastAsia="Times New Roman"/>
          <w:lang w:val="en-US"/>
        </w:rPr>
        <w:t>Potpuni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tekst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rješenja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nalazi</w:t>
      </w:r>
      <w:proofErr w:type="spellEnd"/>
      <w:r w:rsidRPr="00756B51">
        <w:rPr>
          <w:rFonts w:cs="Times New Roman" w:eastAsia="Times New Roman"/>
          <w:lang w:val="en-US"/>
        </w:rPr>
        <w:t xml:space="preserve"> se u </w:t>
      </w:r>
      <w:proofErr w:type="spellStart"/>
      <w:r w:rsidRPr="00756B51">
        <w:rPr>
          <w:rFonts w:cs="Times New Roman" w:eastAsia="Times New Roman"/>
          <w:lang w:val="en-US"/>
        </w:rPr>
        <w:t>stečajnoj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pisarnici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Suda</w:t>
      </w:r>
      <w:proofErr w:type="spellEnd"/>
      <w:r w:rsidRPr="00756B51">
        <w:rPr>
          <w:rFonts w:cs="Times New Roman" w:eastAsia="Times New Roman"/>
          <w:lang w:val="en-US"/>
        </w:rPr>
        <w:t>.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center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 xml:space="preserve">Split, 04. </w:t>
      </w:r>
      <w:proofErr w:type="spellStart"/>
      <w:r w:rsidRPr="00756B51">
        <w:rPr>
          <w:rFonts w:cs="Times New Roman" w:eastAsia="Times New Roman"/>
          <w:lang w:val="en-US"/>
        </w:rPr>
        <w:t>prosinca</w:t>
      </w:r>
      <w:proofErr w:type="spellEnd"/>
      <w:r w:rsidRPr="00756B51">
        <w:rPr>
          <w:rFonts w:cs="Times New Roman" w:eastAsia="Times New Roman"/>
          <w:lang w:val="en-US"/>
        </w:rPr>
        <w:t xml:space="preserve"> 2015. </w:t>
      </w:r>
      <w:proofErr w:type="spellStart"/>
      <w:r w:rsidRPr="00756B51">
        <w:rPr>
          <w:rFonts w:cs="Times New Roman" w:eastAsia="Times New Roman"/>
          <w:lang w:val="en-US"/>
        </w:rPr>
        <w:t>godine</w:t>
      </w:r>
      <w:proofErr w:type="spellEnd"/>
      <w:r w:rsidRPr="00756B51">
        <w:rPr>
          <w:rFonts w:cs="Times New Roman" w:eastAsia="Times New Roman"/>
          <w:lang w:val="en-US"/>
        </w:rPr>
        <w:t>.</w:t>
      </w:r>
    </w:p>
    <w:p w:rsidRDefault="00756B51" w:rsidP="00756B51" w:rsidR="00756B51" w:rsidRPr="00756B51">
      <w:pPr>
        <w:spacing w:after="0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STEČAJNI SUDAC:</w:t>
      </w:r>
    </w:p>
    <w:p w:rsidRDefault="00756B51" w:rsidP="00756B51" w:rsidR="00756B51" w:rsidRPr="00756B51">
      <w:pPr>
        <w:spacing w:after="0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756B51">
          <w:rPr>
            <w:rFonts w:cs="Times New Roman" w:eastAsia="Times New Roman"/>
            <w:lang w:val="en-US"/>
          </w:rPr>
          <w:t>Jozo</w:t>
        </w:r>
        <w:proofErr w:type="spellEnd"/>
        <w:r w:rsidRPr="00756B51">
          <w:rPr>
            <w:rFonts w:cs="Times New Roman" w:eastAsia="Times New Roman"/>
            <w:lang w:val="en-US"/>
          </w:rPr>
          <w:t xml:space="preserve"> </w:t>
        </w:r>
        <w:proofErr w:type="spellStart"/>
        <w:r w:rsidRPr="00756B51">
          <w:rPr>
            <w:rFonts w:cs="Times New Roman" w:eastAsia="Times New Roman"/>
            <w:lang w:val="en-US"/>
          </w:rPr>
          <w:t>Ćaleta</w:t>
        </w:r>
      </w:smartTag>
      <w:r w:rsidRPr="00756B51">
        <w:rPr>
          <w:rFonts w:cs="Times New Roman" w:eastAsia="Times New Roman"/>
          <w:lang w:val="en-US"/>
        </w:rPr>
        <w:t>,v.r</w:t>
      </w:r>
      <w:proofErr w:type="spellEnd"/>
      <w:r w:rsidRPr="00756B51">
        <w:rPr>
          <w:rFonts w:cs="Times New Roman" w:eastAsia="Times New Roman"/>
          <w:lang w:val="en-US"/>
        </w:rPr>
        <w:t>.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u w:val="single"/>
          <w:lang w:val="en-US"/>
        </w:rPr>
        <w:t>POUKA O PRAVNOM LIJEKU:</w:t>
      </w:r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Protiv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ovog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rješenja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može</w:t>
      </w:r>
      <w:proofErr w:type="spellEnd"/>
      <w:r w:rsidRPr="00756B51">
        <w:rPr>
          <w:rFonts w:cs="Times New Roman" w:eastAsia="Times New Roman"/>
          <w:lang w:val="en-US"/>
        </w:rPr>
        <w:t xml:space="preserve"> se </w:t>
      </w:r>
      <w:proofErr w:type="spellStart"/>
      <w:r w:rsidRPr="00756B51">
        <w:rPr>
          <w:rFonts w:cs="Times New Roman" w:eastAsia="Times New Roman"/>
          <w:lang w:val="en-US"/>
        </w:rPr>
        <w:t>izjaviti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žalba</w:t>
      </w:r>
      <w:proofErr w:type="spellEnd"/>
      <w:r w:rsidRPr="00756B51">
        <w:rPr>
          <w:rFonts w:cs="Times New Roman" w:eastAsia="Times New Roman"/>
          <w:lang w:val="en-US"/>
        </w:rPr>
        <w:t xml:space="preserve">. </w:t>
      </w:r>
      <w:proofErr w:type="spellStart"/>
      <w:r w:rsidRPr="00756B51">
        <w:rPr>
          <w:rFonts w:cs="Times New Roman" w:eastAsia="Times New Roman"/>
          <w:lang w:val="en-US"/>
        </w:rPr>
        <w:t>Žalba</w:t>
      </w:r>
      <w:proofErr w:type="spellEnd"/>
      <w:r w:rsidRPr="00756B51">
        <w:rPr>
          <w:rFonts w:cs="Times New Roman" w:eastAsia="Times New Roman"/>
          <w:lang w:val="en-US"/>
        </w:rPr>
        <w:t xml:space="preserve"> se </w:t>
      </w:r>
      <w:proofErr w:type="spellStart"/>
      <w:r w:rsidRPr="00756B51">
        <w:rPr>
          <w:rFonts w:cs="Times New Roman" w:eastAsia="Times New Roman"/>
          <w:lang w:val="en-US"/>
        </w:rPr>
        <w:t>izjavljuje</w:t>
      </w:r>
      <w:proofErr w:type="spellEnd"/>
      <w:r w:rsidRPr="00756B51">
        <w:rPr>
          <w:rFonts w:cs="Times New Roman" w:eastAsia="Times New Roman"/>
          <w:lang w:val="en-US"/>
        </w:rPr>
        <w:t xml:space="preserve"> u </w:t>
      </w:r>
      <w:proofErr w:type="spellStart"/>
      <w:r w:rsidRPr="00756B51">
        <w:rPr>
          <w:rFonts w:cs="Times New Roman" w:eastAsia="Times New Roman"/>
          <w:lang w:val="en-US"/>
        </w:rPr>
        <w:t>roku</w:t>
      </w:r>
      <w:proofErr w:type="spellEnd"/>
      <w:r w:rsidRPr="00756B51">
        <w:rPr>
          <w:rFonts w:cs="Times New Roman" w:eastAsia="Times New Roman"/>
          <w:lang w:val="en-US"/>
        </w:rPr>
        <w:t xml:space="preserve"> od </w:t>
      </w:r>
      <w:proofErr w:type="spellStart"/>
      <w:r w:rsidRPr="00756B51">
        <w:rPr>
          <w:rFonts w:cs="Times New Roman" w:eastAsia="Times New Roman"/>
          <w:lang w:val="en-US"/>
        </w:rPr>
        <w:t>osam</w:t>
      </w:r>
      <w:proofErr w:type="spellEnd"/>
      <w:r w:rsidRPr="00756B51">
        <w:rPr>
          <w:rFonts w:cs="Times New Roman" w:eastAsia="Times New Roman"/>
          <w:lang w:val="en-US"/>
        </w:rPr>
        <w:t xml:space="preserve"> (8.) </w:t>
      </w:r>
      <w:proofErr w:type="spellStart"/>
      <w:r w:rsidRPr="00756B51">
        <w:rPr>
          <w:rFonts w:cs="Times New Roman" w:eastAsia="Times New Roman"/>
          <w:lang w:val="en-US"/>
        </w:rPr>
        <w:t>dana</w:t>
      </w:r>
      <w:proofErr w:type="spellEnd"/>
      <w:r w:rsidRPr="00756B51">
        <w:rPr>
          <w:rFonts w:cs="Times New Roman" w:eastAsia="Times New Roman"/>
          <w:lang w:val="en-US"/>
        </w:rPr>
        <w:t xml:space="preserve">, </w:t>
      </w:r>
      <w:proofErr w:type="spellStart"/>
      <w:r w:rsidRPr="00756B51">
        <w:rPr>
          <w:rFonts w:cs="Times New Roman" w:eastAsia="Times New Roman"/>
          <w:lang w:val="en-US"/>
        </w:rPr>
        <w:t>podnosi</w:t>
      </w:r>
      <w:proofErr w:type="spellEnd"/>
      <w:r w:rsidRPr="00756B51">
        <w:rPr>
          <w:rFonts w:cs="Times New Roman" w:eastAsia="Times New Roman"/>
          <w:lang w:val="en-US"/>
        </w:rPr>
        <w:t xml:space="preserve"> se u tri </w:t>
      </w:r>
      <w:proofErr w:type="spellStart"/>
      <w:r w:rsidRPr="00756B51">
        <w:rPr>
          <w:rFonts w:cs="Times New Roman" w:eastAsia="Times New Roman"/>
          <w:lang w:val="en-US"/>
        </w:rPr>
        <w:t>primjerka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Trgovačkom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sudu</w:t>
      </w:r>
      <w:proofErr w:type="spellEnd"/>
      <w:r w:rsidRPr="00756B51">
        <w:rPr>
          <w:rFonts w:cs="Times New Roman" w:eastAsia="Times New Roman"/>
          <w:lang w:val="en-US"/>
        </w:rPr>
        <w:t xml:space="preserve"> u </w:t>
      </w:r>
      <w:proofErr w:type="spellStart"/>
      <w:r w:rsidRPr="00756B51">
        <w:rPr>
          <w:rFonts w:cs="Times New Roman" w:eastAsia="Times New Roman"/>
          <w:lang w:val="en-US"/>
        </w:rPr>
        <w:t>Splitu</w:t>
      </w:r>
      <w:proofErr w:type="spellEnd"/>
      <w:r w:rsidRPr="00756B51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756B51">
            <w:rPr>
              <w:rFonts w:cs="Times New Roman" w:eastAsia="Times New Roman"/>
              <w:lang w:val="en-US"/>
            </w:rPr>
            <w:t>Split</w:t>
          </w:r>
        </w:smartTag>
      </w:smartTag>
      <w:r w:rsidRPr="00756B51">
        <w:rPr>
          <w:rFonts w:cs="Times New Roman" w:eastAsia="Times New Roman"/>
          <w:lang w:val="en-US"/>
        </w:rPr>
        <w:t xml:space="preserve">, </w:t>
      </w:r>
      <w:proofErr w:type="spellStart"/>
      <w:r w:rsidRPr="00756B51">
        <w:rPr>
          <w:rFonts w:cs="Times New Roman" w:eastAsia="Times New Roman"/>
          <w:lang w:val="en-US"/>
        </w:rPr>
        <w:t>Sukoišanska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756B51">
          <w:rPr>
            <w:rFonts w:cs="Times New Roman" w:eastAsia="Times New Roman"/>
            <w:lang w:val="en-US"/>
          </w:rPr>
          <w:t>6. a</w:t>
        </w:r>
      </w:smartTag>
      <w:r w:rsidRPr="00756B51">
        <w:rPr>
          <w:rFonts w:cs="Times New Roman" w:eastAsia="Times New Roman"/>
          <w:lang w:val="en-US"/>
        </w:rPr>
        <w:t xml:space="preserve"> o </w:t>
      </w:r>
      <w:proofErr w:type="spellStart"/>
      <w:r w:rsidRPr="00756B51">
        <w:rPr>
          <w:rFonts w:cs="Times New Roman" w:eastAsia="Times New Roman"/>
          <w:lang w:val="en-US"/>
        </w:rPr>
        <w:t>istoj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žalbi</w:t>
      </w:r>
      <w:proofErr w:type="spellEnd"/>
      <w:r w:rsidRPr="00756B51">
        <w:rPr>
          <w:rFonts w:cs="Times New Roman" w:eastAsia="Times New Roman"/>
          <w:lang w:val="en-US"/>
        </w:rPr>
        <w:t xml:space="preserve"> u </w:t>
      </w:r>
      <w:proofErr w:type="spellStart"/>
      <w:r w:rsidRPr="00756B51">
        <w:rPr>
          <w:rFonts w:cs="Times New Roman" w:eastAsia="Times New Roman"/>
          <w:lang w:val="en-US"/>
        </w:rPr>
        <w:t>drugom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stupnju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odlučuje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Visoki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trgovački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sud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Republike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Hrvatske</w:t>
      </w:r>
      <w:proofErr w:type="spellEnd"/>
      <w:r w:rsidRPr="00756B51">
        <w:rPr>
          <w:rFonts w:cs="Times New Roman" w:eastAsia="Times New Roman"/>
          <w:lang w:val="en-US"/>
        </w:rPr>
        <w:t xml:space="preserve"> u </w:t>
      </w:r>
      <w:proofErr w:type="spellStart"/>
      <w:r w:rsidRPr="00756B51">
        <w:rPr>
          <w:rFonts w:cs="Times New Roman" w:eastAsia="Times New Roman"/>
          <w:lang w:val="en-US"/>
        </w:rPr>
        <w:t>Zagrebu</w:t>
      </w:r>
      <w:proofErr w:type="spellEnd"/>
      <w:r w:rsidRPr="00756B51">
        <w:rPr>
          <w:rFonts w:cs="Times New Roman" w:eastAsia="Times New Roman"/>
          <w:lang w:val="en-US"/>
        </w:rPr>
        <w:t>.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756B51">
        <w:rPr>
          <w:rFonts w:cs="Times New Roman" w:eastAsia="Times New Roman"/>
          <w:b/>
          <w:lang w:val="en-US"/>
        </w:rPr>
        <w:t>- 2 -</w:t>
      </w:r>
      <w:r w:rsidRPr="00756B51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756B51">
        <w:rPr>
          <w:rFonts w:cs="Times New Roman" w:eastAsia="Times New Roman"/>
          <w:b/>
          <w:lang w:val="en-US"/>
        </w:rPr>
        <w:t>Broj</w:t>
      </w:r>
      <w:proofErr w:type="spellEnd"/>
      <w:r w:rsidRPr="00756B51">
        <w:rPr>
          <w:rFonts w:cs="Times New Roman" w:eastAsia="Times New Roman"/>
          <w:b/>
          <w:lang w:val="en-US"/>
        </w:rPr>
        <w:t>:  14. St-247/2012.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>DNA: e-</w:t>
      </w:r>
      <w:proofErr w:type="spellStart"/>
      <w:r w:rsidRPr="00756B51">
        <w:rPr>
          <w:rFonts w:cs="Times New Roman" w:eastAsia="Times New Roman"/>
          <w:lang w:val="en-US"/>
        </w:rPr>
        <w:t>Oglasna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ploča</w:t>
      </w:r>
      <w:proofErr w:type="spellEnd"/>
      <w:r w:rsidRPr="00756B51">
        <w:rPr>
          <w:rFonts w:cs="Times New Roman" w:eastAsia="Times New Roman"/>
          <w:lang w:val="en-US"/>
        </w:rPr>
        <w:t xml:space="preserve"> </w:t>
      </w:r>
      <w:proofErr w:type="spellStart"/>
      <w:r w:rsidRPr="00756B51">
        <w:rPr>
          <w:rFonts w:cs="Times New Roman" w:eastAsia="Times New Roman"/>
          <w:lang w:val="en-US"/>
        </w:rPr>
        <w:t>Suda</w:t>
      </w:r>
      <w:proofErr w:type="spellEnd"/>
      <w:r w:rsidRPr="00756B51">
        <w:rPr>
          <w:rFonts w:cs="Times New Roman" w:eastAsia="Times New Roman"/>
          <w:lang w:val="en-US"/>
        </w:rPr>
        <w:t xml:space="preserve"> - </w:t>
      </w:r>
      <w:proofErr w:type="spellStart"/>
      <w:r w:rsidRPr="00756B51">
        <w:rPr>
          <w:rFonts w:cs="Times New Roman" w:eastAsia="Times New Roman"/>
          <w:lang w:val="en-US"/>
        </w:rPr>
        <w:t>rok</w:t>
      </w:r>
      <w:proofErr w:type="spellEnd"/>
      <w:r w:rsidRPr="00756B51">
        <w:rPr>
          <w:rFonts w:cs="Times New Roman" w:eastAsia="Times New Roman"/>
          <w:lang w:val="en-US"/>
        </w:rPr>
        <w:t xml:space="preserve"> 15 </w:t>
      </w:r>
      <w:proofErr w:type="spellStart"/>
      <w:r w:rsidRPr="00756B51">
        <w:rPr>
          <w:rFonts w:cs="Times New Roman" w:eastAsia="Times New Roman"/>
          <w:lang w:val="en-US"/>
        </w:rPr>
        <w:t>dana</w:t>
      </w:r>
      <w:proofErr w:type="spellEnd"/>
      <w:r w:rsidRPr="00756B51">
        <w:rPr>
          <w:rFonts w:cs="Times New Roman" w:eastAsia="Times New Roman"/>
          <w:lang w:val="en-US"/>
        </w:rPr>
        <w:t>,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 xml:space="preserve">           </w:t>
      </w:r>
      <w:proofErr w:type="spellStart"/>
      <w:r w:rsidRPr="00756B51">
        <w:rPr>
          <w:rFonts w:cs="Times New Roman" w:eastAsia="Times New Roman"/>
          <w:lang w:val="en-US"/>
        </w:rPr>
        <w:t>Spis</w:t>
      </w:r>
      <w:proofErr w:type="spellEnd"/>
      <w:r w:rsidRPr="00756B51">
        <w:rPr>
          <w:rFonts w:cs="Times New Roman" w:eastAsia="Times New Roman"/>
          <w:lang w:val="en-US"/>
        </w:rPr>
        <w:t>.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 xml:space="preserve">Split, 04. </w:t>
      </w:r>
      <w:proofErr w:type="spellStart"/>
      <w:r w:rsidRPr="00756B51">
        <w:rPr>
          <w:rFonts w:cs="Times New Roman" w:eastAsia="Times New Roman"/>
          <w:lang w:val="en-US"/>
        </w:rPr>
        <w:t>prosinca</w:t>
      </w:r>
      <w:proofErr w:type="spellEnd"/>
      <w:r w:rsidRPr="00756B51">
        <w:rPr>
          <w:rFonts w:cs="Times New Roman" w:eastAsia="Times New Roman"/>
          <w:lang w:val="en-US"/>
        </w:rPr>
        <w:t xml:space="preserve"> 2015. </w:t>
      </w:r>
      <w:proofErr w:type="spellStart"/>
      <w:r w:rsidRPr="00756B51">
        <w:rPr>
          <w:rFonts w:cs="Times New Roman" w:eastAsia="Times New Roman"/>
          <w:lang w:val="en-US"/>
        </w:rPr>
        <w:t>godine</w:t>
      </w:r>
      <w:proofErr w:type="spellEnd"/>
      <w:r w:rsidRPr="00756B51">
        <w:rPr>
          <w:rFonts w:cs="Times New Roman" w:eastAsia="Times New Roman"/>
          <w:lang w:val="en-US"/>
        </w:rPr>
        <w:t xml:space="preserve">.  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 xml:space="preserve">                                                                             S U D A C: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  <w:r w:rsidRPr="00756B51">
        <w:rPr>
          <w:rFonts w:cs="Times New Roman" w:eastAsia="Times New Roman"/>
          <w:lang w:val="en-US"/>
        </w:rPr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756B51">
          <w:rPr>
            <w:rFonts w:cs="Times New Roman" w:eastAsia="Times New Roman"/>
            <w:lang w:val="en-US"/>
          </w:rPr>
          <w:t>Jozo</w:t>
        </w:r>
        <w:proofErr w:type="spellEnd"/>
        <w:r w:rsidRPr="00756B51">
          <w:rPr>
            <w:rFonts w:cs="Times New Roman" w:eastAsia="Times New Roman"/>
            <w:lang w:val="en-US"/>
          </w:rPr>
          <w:t xml:space="preserve"> </w:t>
        </w:r>
        <w:proofErr w:type="spellStart"/>
        <w:r w:rsidRPr="00756B51">
          <w:rPr>
            <w:rFonts w:cs="Times New Roman" w:eastAsia="Times New Roman"/>
            <w:lang w:val="en-US"/>
          </w:rPr>
          <w:t>Ćaleta</w:t>
        </w:r>
      </w:smartTag>
      <w:proofErr w:type="spellEnd"/>
      <w:r w:rsidRPr="00756B51">
        <w:rPr>
          <w:rFonts w:cs="Times New Roman" w:eastAsia="Times New Roman"/>
          <w:lang w:val="en-US"/>
        </w:rPr>
        <w:t>,</w:t>
      </w: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756B51" w:rsidP="00756B51" w:rsidR="00756B51" w:rsidRPr="00756B51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B51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8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St-247/2012-118</izvorni_sadrzaj>
    <derivirana_varijabla naziv="DomainObject.Oznaka_1">St-247/2012-118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stečajnog postupka</izvorni_sadrzaj>
    <derivirana_varijabla naziv="DomainObject.Predmet.Opis_1">prijedlog 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St-247/2012</izvorni_sadrzaj>
    <derivirana_varijabla naziv="DomainObject.Predmet.OznakaBroj_1">St-247/2012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potraživanje u EUR 1.939.337,34</izvorni_sadrzaj>
    <derivirana_varijabla naziv="DomainObject.Predmet.PrimjedbaSuca_1">potraživanje u EUR 1.939.337,34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LUCIS, d.o.o. za trgovinu i prijevoz</izvorni_sadrzaj>
    <derivirana_varijabla naziv="DomainObject.Predmet.ProtustrankaFormated_1">  LUCIS, d.o.o. za trgovinu i prijevoz</derivirana_varijabla>
  </DomainObject.Predmet.ProtustrankaFormated>
  <DomainObject.Predmet.ProtustrankaFormatedOIB>
    <izvorni_sadrzaj>  LUCIS, d.o.o. za trgovinu i prijevoz, OIB 89038966528</izvorni_sadrzaj>
    <derivirana_varijabla naziv="DomainObject.Predmet.ProtustrankaFormatedOIB_1">  LUCIS, d.o.o. za trgovinu i prijevoz, OIB 89038966528</derivirana_varijabla>
  </DomainObject.Predmet.ProtustrankaFormatedOIB>
  <DomainObject.Predmet.ProtustrankaFormatedWithAdress>
    <izvorni_sadrzaj> LUCIS, d.o.o. za trgovinu i prijevoz, Put Dragulina 76/B, Trogir</izvorni_sadrzaj>
    <derivirana_varijabla naziv="DomainObject.Predmet.ProtustrankaFormatedWithAdress_1"> LUCIS, d.o.o. za trgovinu i prijevoz, Put Dragulina 76/B, Trogir</derivirana_varijabla>
  </DomainObject.Predmet.ProtustrankaFormatedWithAdress>
  <DomainObject.Predmet.ProtustrankaFormatedWithAdressOIB>
    <izvorni_sadrzaj> LUCIS, d.o.o. za trgovinu i prijevoz, OIB 89038966528, Put Dragulina 76/B, Trogir</izvorni_sadrzaj>
    <derivirana_varijabla naziv="DomainObject.Predmet.ProtustrankaFormatedWithAdressOIB_1"> LUCIS, d.o.o. za trgovinu i prijevoz, OIB 89038966528, Put Dragulina 76/B, Trogir</derivirana_varijabla>
  </DomainObject.Predmet.ProtustrankaFormatedWithAdressOIB>
  <DomainObject.Predmet.ProtustrankaWithAdress>
    <izvorni_sadrzaj>LUCIS, d.o.o. za trgovinu i prijevoz Put Dragulina 76/B, Trogir</izvorni_sadrzaj>
    <derivirana_varijabla naziv="DomainObject.Predmet.ProtustrankaWithAdress_1">LUCIS, d.o.o. za trgovinu i prijevoz Put Dragulina 76/B, Trogir</derivirana_varijabla>
  </DomainObject.Predmet.ProtustrankaWithAdress>
  <DomainObject.Predmet.ProtustrankaWithAdressOIB>
    <izvorni_sadrzaj>LUCIS, d.o.o. za trgovinu i prijevoz, OIB 89038966528, Put Dragulina 76/B, Trogir</izvorni_sadrzaj>
    <derivirana_varijabla naziv="DomainObject.Predmet.ProtustrankaWithAdressOIB_1">LUCIS, d.o.o. za trgovinu i prijevoz, OIB 89038966528, Put Dragulina 76/B, Trogir</derivirana_varijabla>
  </DomainObject.Predmet.ProtustrankaWithAdressOIB>
  <DomainObject.Predmet.ProtustrankaNazivFormated>
    <izvorni_sadrzaj>LUCIS, d.o.o. za trgovinu i prijevoz</izvorni_sadrzaj>
    <derivirana_varijabla naziv="DomainObject.Predmet.ProtustrankaNazivFormated_1">LUCIS, d.o.o. za trgovinu i prijevoz</derivirana_varijabla>
  </DomainObject.Predmet.ProtustrankaNazivFormated>
  <DomainObject.Predmet.ProtustrankaNazivFormatedOIB>
    <izvorni_sadrzaj>LUCIS, d.o.o. za trgovinu i prijevoz, OIB 89038966528</izvorni_sadrzaj>
    <derivirana_varijabla naziv="DomainObject.Predmet.ProtustrankaNazivFormatedOIB_1">LUCIS, d.o.o. za trgovinu i prijevoz, OIB 89038966528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ADRIA BANK INTERNATIONAL AG</izvorni_sadrzaj>
    <derivirana_varijabla naziv="DomainObject.Predmet.StrankaFormated_1">  HYPO ALPE ADRIA BANK INTERNATIONAL AG</derivirana_varijabla>
  </DomainObject.Predmet.StrankaFormated>
  <DomainObject.Predmet.StrankaFormatedOIB>
    <izvorni_sadrzaj>  HYPO ALPE ADRIA BANK INTERNATIONAL AG, OIB 93091360995</izvorni_sadrzaj>
    <derivirana_varijabla naziv="DomainObject.Predmet.StrankaFormatedOIB_1">  HYPO ALPE ADRIA BANK INTERNATIONAL AG, OIB 93091360995</derivirana_varijabla>
  </DomainObject.Predmet.StrankaFormatedOIB>
  <DomainObject.Predmet.StrankaFormatedWithAdress>
    <izvorni_sadrzaj> HYPO ALPE ADRIA BANK INTERNATIONAL AG, ALPEN-ADRIA-PLATZ 1, 9020 KLAGENFURT</izvorni_sadrzaj>
    <derivirana_varijabla naziv="DomainObject.Predmet.StrankaFormatedWithAdress_1"> HYPO ALPE ADRIA BANK INTERNATIONAL AG, ALPEN-ADRIA-PLATZ 1, 9020 KLAGENFURT</derivirana_varijabla>
  </DomainObject.Predmet.StrankaFormatedWithAdress>
  <DomainObject.Predmet.StrankaFormatedWithAdressOIB>
    <izvorni_sadrzaj> HYPO ALPE ADRIA BANK INTERNATIONAL AG, OIB 93091360995, ALPEN-ADRIA-PLATZ 1, 9020 KLAGENFURT</izvorni_sadrzaj>
    <derivirana_varijabla naziv="DomainObject.Predmet.StrankaFormatedWithAdressOIB_1"> HYPO ALPE ADRIA BANK INTERNATIONAL AG, OIB 93091360995, ALPEN-ADRIA-PLATZ 1, 9020 KLAGENFURT</derivirana_varijabla>
  </DomainObject.Predmet.StrankaFormatedWithAdressOIB>
  <DomainObject.Predmet.StrankaWithAdress>
    <izvorni_sadrzaj>HYPO ALPE ADRIA BANK INTERNATIONAL AG ALPEN-ADRIA-PLATZ 1,9020 KLAGENFURT</izvorni_sadrzaj>
    <derivirana_varijabla naziv="DomainObject.Predmet.StrankaWithAdress_1">HYPO ALPE ADRIA BANK INTERNATIONAL AG ALPEN-ADRIA-PLATZ 1,9020 KLAGENFURT</derivirana_varijabla>
  </DomainObject.Predmet.StrankaWithAdress>
  <DomainObject.Predmet.StrankaWithAdressOIB>
    <izvorni_sadrzaj>HYPO ALPE ADRIA BANK INTERNATIONAL AG, OIB 93091360995, ALPEN-ADRIA-PLATZ 1,9020 KLAGENFURT</izvorni_sadrzaj>
    <derivirana_varijabla naziv="DomainObject.Predmet.StrankaWithAdressOIB_1">HYPO ALPE ADRIA BANK INTERNATIONAL AG, OIB 93091360995, ALPEN-ADRIA-PLATZ 1,9020 KLAGENFURT</derivirana_varijabla>
  </DomainObject.Predmet.StrankaWithAdressOIB>
  <DomainObject.Predmet.StrankaNazivFormated>
    <izvorni_sadrzaj>HYPO ALPE ADRIA BANK INTERNATIONAL AG</izvorni_sadrzaj>
    <derivirana_varijabla naziv="DomainObject.Predmet.StrankaNazivFormated_1">HYPO ALPE ADRIA BANK INTERNATIONAL AG</derivirana_varijabla>
  </DomainObject.Predmet.StrankaNazivFormated>
  <DomainObject.Predmet.StrankaNazivFormatedOIB>
    <izvorni_sadrzaj>HYPO ALPE ADRIA BANK INTERNATIONAL AG, OIB 93091360995</izvorni_sadrzaj>
    <derivirana_varijabla naziv="DomainObject.Predmet.StrankaNazivFormatedOIB_1">HYPO ALPE ADRIA BANK INTERNATIONAL AG, OIB 93091360995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ALPE ADRIA BANK INTERNATIONAL AG</item>
    </izvorni_sadrzaj>
    <derivirana_varijabla naziv="DomainObject.Predmet.StrankaListFormated_1">
      <item>HYPO ALPE ADRIA BANK INTERNATIONAL AG</item>
    </derivirana_varijabla>
  </DomainObject.Predmet.StrankaListFormated>
  <DomainObject.Predmet.StrankaListFormatedOIB>
    <izvorni_sadrzaj>
      <item>HYPO ALPE ADRIA BANK INTERNATIONAL AG, OIB 93091360995</item>
    </izvorni_sadrzaj>
    <derivirana_varijabla naziv="DomainObject.Predmet.StrankaListFormatedOIB_1">
      <item>HYPO ALPE ADRIA BANK INTERNATIONAL AG, OIB 93091360995</item>
    </derivirana_varijabla>
  </DomainObject.Predmet.StrankaListFormatedOIB>
  <DomainObject.Predmet.StrankaListFormatedWithAdress>
    <izvorni_sadrzaj>
      <item>HYPO ALPE ADRIA BANK INTERNATIONAL AG, ALPEN-ADRIA-PLATZ 1, 9020 KLAGENFURT</item>
    </izvorni_sadrzaj>
    <derivirana_varijabla naziv="DomainObject.Predmet.StrankaListFormatedWithAdress_1">
      <item>HYPO ALPE ADRIA BANK INTERNATIONAL AG, ALPEN-ADRIA-PLATZ 1, 9020 KLAGENFURT</item>
    </derivirana_varijabla>
  </DomainObject.Predmet.StrankaListFormatedWithAdress>
  <DomainObject.Predmet.StrankaListFormatedWithAdressOIB>
    <izvorni_sadrzaj>
      <item>HYPO ALPE ADRIA BANK INTERNATIONAL AG, OIB 93091360995, ALPEN-ADRIA-PLATZ 1, 9020 KLAGENFURT</item>
    </izvorni_sadrzaj>
    <derivirana_varijabla naziv="DomainObject.Predmet.StrankaListFormatedWithAdressOIB_1">
      <item>HYPO ALPE ADRIA BANK INTERNATIONAL AG, OIB 93091360995, ALPEN-ADRIA-PLATZ 1, 9020 KLAGENFURT</item>
    </derivirana_varijabla>
  </DomainObject.Predmet.StrankaListFormatedWithAdressOIB>
  <DomainObject.Predmet.StrankaListNazivFormated>
    <izvorni_sadrzaj>
      <item>HYPO ALPE ADRIA BANK INTERNATIONAL AG</item>
    </izvorni_sadrzaj>
    <derivirana_varijabla naziv="DomainObject.Predmet.StrankaListNazivFormated_1">
      <item>HYPO ALPE ADRIA BANK INTERNATIONAL AG</item>
    </derivirana_varijabla>
  </DomainObject.Predmet.StrankaListNazivFormated>
  <DomainObject.Predmet.StrankaListNazivFormatedOIB>
    <izvorni_sadrzaj>
      <item>HYPO ALPE ADRIA BANK INTERNATIONAL AG, OIB 93091360995</item>
    </izvorni_sadrzaj>
    <derivirana_varijabla naziv="DomainObject.Predmet.StrankaListNazivFormatedOIB_1">
      <item>HYPO ALPE ADRIA BANK INTERNATIONAL AG, OIB 93091360995</item>
    </derivirana_varijabla>
  </DomainObject.Predmet.StrankaListNazivFormatedOIB>
  <DomainObject.Predmet.ProtuStrankaListFormated>
    <izvorni_sadrzaj>
      <item>LUCIS, d.o.o. za trgovinu i prijevoz</item>
    </izvorni_sadrzaj>
    <derivirana_varijabla naziv="DomainObject.Predmet.ProtuStrankaListFormated_1">
      <item>LUCIS, d.o.o. za trgovinu i prijevoz</item>
    </derivirana_varijabla>
  </DomainObject.Predmet.ProtuStrankaListFormated>
  <DomainObject.Predmet.ProtuStrankaListFormatedOIB>
    <izvorni_sadrzaj>
      <item>LUCIS, d.o.o. za trgovinu i prijevoz, OIB 89038966528</item>
    </izvorni_sadrzaj>
    <derivirana_varijabla naziv="DomainObject.Predmet.ProtuStrankaListFormatedOIB_1">
      <item>LUCIS, d.o.o. za trgovinu i prijevoz, OIB 89038966528</item>
    </derivirana_varijabla>
  </DomainObject.Predmet.ProtuStrankaListFormatedOIB>
  <DomainObject.Predmet.ProtuStrankaListFormatedWithAdress>
    <izvorni_sadrzaj>
      <item>LUCIS, d.o.o. za trgovinu i prijevoz, Put Dragulina 76/B, Trogir</item>
    </izvorni_sadrzaj>
    <derivirana_varijabla naziv="DomainObject.Predmet.ProtuStrankaListFormatedWithAdress_1">
      <item>LUCIS, d.o.o. za trgovinu i prijevoz, Put Dragulina 76/B, Trogir</item>
    </derivirana_varijabla>
  </DomainObject.Predmet.ProtuStrankaListFormatedWithAdress>
  <DomainObject.Predmet.ProtuStrankaListFormatedWithAdressOIB>
    <izvorni_sadrzaj>
      <item>LUCIS, d.o.o. za trgovinu i prijevoz, OIB 89038966528, Put Dragulina 76/B, Trogir</item>
    </izvorni_sadrzaj>
    <derivirana_varijabla naziv="DomainObject.Predmet.ProtuStrankaListFormatedWithAdressOIB_1">
      <item>LUCIS, d.o.o. za trgovinu i prijevoz, OIB 89038966528, Put Dragulina 76/B, Trogir</item>
    </derivirana_varijabla>
  </DomainObject.Predmet.ProtuStrankaListFormatedWithAdressOIB>
  <DomainObject.Predmet.ProtuStrankaListNazivFormated>
    <izvorni_sadrzaj>
      <item>LUCIS, d.o.o. za trgovinu i prijevoz</item>
    </izvorni_sadrzaj>
    <derivirana_varijabla naziv="DomainObject.Predmet.ProtuStrankaListNazivFormated_1">
      <item>LUCIS, d.o.o. za trgovinu i prijevoz</item>
    </derivirana_varijabla>
  </DomainObject.Predmet.ProtuStrankaListNazivFormated>
  <DomainObject.Predmet.ProtuStrankaListNazivFormatedOIB>
    <izvorni_sadrzaj>
      <item>LUCIS, d.o.o. za trgovinu i prijevoz, OIB 89038966528</item>
    </izvorni_sadrzaj>
    <derivirana_varijabla naziv="DomainObject.Predmet.ProtuStrankaListNazivFormatedOIB_1">
      <item>LUCIS, d.o.o. za trgovinu i prijevoz, OIB 89038966528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St-247/2012-118</izvorni_sadrzaj>
    <derivirana_varijabla naziv="DomainObject.PoslovniBrojDokumenta_1">St-247/2012-118</derivirana_varijabla>
  </DomainObject.PoslovniBrojDokumenta>
  <DomainObject.Predmet.StrankaIDrugi>
    <izvorni_sadrzaj>HYPO ALPE ADRIA BANK INTERNATIONAL AG</izvorni_sadrzaj>
    <derivirana_varijabla naziv="DomainObject.Predmet.StrankaIDrugi_1">HYPO ALPE ADRIA BANK INTERNATIONAL AG</derivirana_varijabla>
  </DomainObject.Predmet.StrankaIDrugi>
  <DomainObject.Predmet.ProtustrankaIDrugi>
    <izvorni_sadrzaj>LUCIS, d.o.o. za trgovinu i prijevoz</izvorni_sadrzaj>
    <derivirana_varijabla naziv="DomainObject.Predmet.ProtustrankaIDrugi_1">LUCIS, d.o.o. za trgovinu i prijevoz</derivirana_varijabla>
  </DomainObject.Predmet.ProtustrankaIDrugi>
  <DomainObject.Predmet.StrankaIDrugiAdressOIB>
    <izvorni_sadrzaj>HYPO ALPE ADRIA BANK INTERNATIONAL AG, OIB 93091360995, ALPEN-ADRIA-PLATZ 1, 9020 KLAGENFURT</izvorni_sadrzaj>
    <derivirana_varijabla naziv="DomainObject.Predmet.StrankaIDrugiAdressOIB_1">HYPO ALPE ADRIA BANK INTERNATIONAL AG, OIB 93091360995, ALPEN-ADRIA-PLATZ 1, 9020 KLAGENFURT</derivirana_varijabla>
  </DomainObject.Predmet.StrankaIDrugiAdressOIB>
  <DomainObject.Predmet.ProtustrankaIDrugiAdressOIB>
    <izvorni_sadrzaj>LUCIS, d.o.o. za trgovinu i prijevoz, OIB 89038966528, Put Dragulina 76/B, Trogir</izvorni_sadrzaj>
    <derivirana_varijabla naziv="DomainObject.Predmet.ProtustrankaIDrugiAdressOIB_1">LUCIS, d.o.o. za trgovinu i prijevoz, OIB 89038966528, Put Dragulina 76/B,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ADRIA BANK INTERNATIONAL AG</item>
      <item>LUCIS, d.o.o. za trgovinu i prijevoz</item>
      <item>MIRA HAJDIĆ</item>
    </izvorni_sadrzaj>
    <derivirana_varijabla naziv="DomainObject.Predmet.SudioniciListNaziv_1">
      <item>HYPO ALPE ADRIA BANK INTERNATIONAL AG</item>
      <item>LUCIS, d.o.o. za trgovinu i prijevoz</item>
      <item>MIRA HAJDIĆ</item>
    </derivirana_varijabla>
  </DomainObject.Predmet.SudioniciListNaziv>
  <DomainObject.Predmet.SudioniciListAdressOIB>
    <izvorni_sadrzaj>
      <item>HYPO ALPE ADRIA BANK INTERNATIONAL AG, OIB 93091360995, ALPEN-ADRIA-PLATZ 1,9020 KLAGENFURT</item>
      <item>LUCIS, d.o.o. za trgovinu i prijevoz, OIB 89038966528, Put Dragulina 76/B,Trogir</item>
      <item>MIRA HAJDIĆ, OIB 33624188331, Smiljanićeva 2,21000 Split</item>
    </izvorni_sadrzaj>
    <derivirana_varijabla naziv="DomainObject.Predmet.SudioniciListAdressOIB_1">
      <item>HYPO ALPE ADRIA BANK INTERNATIONAL AG, OIB 93091360995, ALPEN-ADRIA-PLATZ 1,9020 KLAGENFURT</item>
      <item>LUCIS, d.o.o. za trgovinu i prijevoz, OIB 89038966528, Put Dragulina 76/B,Trogir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F1861-CF4C-4FBF-85E7-50172B0CA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289</properties:Words>
  <properties:Characters>1461</properties:Characters>
  <properties:Lines>71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2015-12-04T09:36:00Z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St-247/2012-118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