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e94d" w14:paraId="4f1e94d" w:rsidRDefault="00D76B46" w:rsidP="002F0F25" w:rsidR="00D76B46">
      <w:pPr>
        <w:pStyle w:val="Zaglavlje"/>
        <w:jc w:val="right"/>
        <w15:collapsed w:val="false"/>
      </w:pPr>
      <w:bookmarkStart w:name="_GoBack" w:id="0"/>
      <w:bookmarkEnd w:id="0"/>
    </w:p>
    <w:p w:rsidRDefault="002F0F25" w:rsidP="002F0F25" w:rsidR="002F0F25">
      <w:pPr>
        <w:pStyle w:val="Zaglavlje"/>
        <w:jc w:val="right"/>
      </w:pPr>
      <w:r>
        <w:tab/>
      </w:r>
      <w:r>
        <w:tab/>
        <w:t>8 St-23/14-1</w:t>
      </w:r>
      <w:r w:rsidR="00D76B46">
        <w:t>31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2F0F25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 xml:space="preserve">Trgovački sud u Rijeci po sutkinji Emi Brdovčak, u stečajnom postupku nad stečajnim dužnikom </w:t>
      </w:r>
      <w:r w:rsidR="000B113D">
        <w:rPr>
          <w:bCs/>
        </w:rPr>
        <w:t xml:space="preserve">STEČAJNA MASA iza </w:t>
      </w:r>
      <w:r w:rsidRPr="00D07979">
        <w:rPr>
          <w:bCs/>
        </w:rPr>
        <w:t>NERO d.o.o. Umag u st</w:t>
      </w:r>
      <w:r w:rsidR="000B113D">
        <w:rPr>
          <w:bCs/>
        </w:rPr>
        <w:t>ečaju, Zemljoradnička 17, OIB: 10854057462, koju</w:t>
      </w:r>
      <w:r w:rsidRPr="00D07979">
        <w:rPr>
          <w:bCs/>
        </w:rPr>
        <w:t xml:space="preserve"> zastupa stečajni upravit</w:t>
      </w:r>
      <w:r>
        <w:rPr>
          <w:bCs/>
        </w:rPr>
        <w:t>elj Damir Majstorović iz Pule, K</w:t>
      </w:r>
      <w:r w:rsidR="000B113D">
        <w:rPr>
          <w:bCs/>
        </w:rPr>
        <w:t xml:space="preserve">oparska 37, OIB: 49931983367, </w:t>
      </w:r>
      <w:r w:rsidR="00D76B46">
        <w:rPr>
          <w:bCs/>
        </w:rPr>
        <w:t>4</w:t>
      </w:r>
      <w:r w:rsidR="000B113D">
        <w:rPr>
          <w:bCs/>
        </w:rPr>
        <w:t xml:space="preserve">. </w:t>
      </w:r>
      <w:r w:rsidR="00D76B46">
        <w:rPr>
          <w:bCs/>
        </w:rPr>
        <w:t xml:space="preserve">ožujka </w:t>
      </w:r>
      <w:r w:rsidR="000B113D">
        <w:rPr>
          <w:bCs/>
        </w:rPr>
        <w:t>201</w:t>
      </w:r>
      <w:r w:rsidR="00D76B46">
        <w:rPr>
          <w:bCs/>
        </w:rPr>
        <w:t>9</w:t>
      </w:r>
      <w:r w:rsidRPr="00D07979">
        <w:rPr>
          <w:bCs/>
        </w:rPr>
        <w:t>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2F0F25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</w:t>
      </w:r>
      <w:r w:rsidR="00EF486B">
        <w:t xml:space="preserve"> 1</w:t>
      </w:r>
      <w:r w:rsidR="00E56A37">
        <w:t>.</w:t>
      </w:r>
      <w:r w:rsidR="00EF486B">
        <w:t xml:space="preserve"> </w:t>
      </w:r>
      <w:r w:rsidR="00D76B46">
        <w:t xml:space="preserve">prosinca </w:t>
      </w:r>
      <w:r w:rsidR="00EF486B">
        <w:t>201</w:t>
      </w:r>
      <w:r w:rsidR="00D76B46">
        <w:t>8</w:t>
      </w:r>
      <w:r w:rsidR="00EF486B">
        <w:t xml:space="preserve">. do </w:t>
      </w:r>
      <w:r w:rsidR="00D76B46">
        <w:t>28</w:t>
      </w:r>
      <w:r w:rsidR="00EF486B">
        <w:t xml:space="preserve">. </w:t>
      </w:r>
      <w:r w:rsidR="00D76B46">
        <w:t xml:space="preserve">veljače </w:t>
      </w:r>
      <w:r w:rsidR="00EF486B">
        <w:t>201</w:t>
      </w:r>
      <w:r w:rsidR="00D76B46">
        <w:t>9</w:t>
      </w:r>
      <w:r w:rsidR="00EF486B">
        <w:t xml:space="preserve">. u iznosu od </w:t>
      </w:r>
      <w:r w:rsidR="00D76B46">
        <w:t>831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EF486B">
        <w:rPr>
          <w:bCs/>
        </w:rPr>
        <w:t>Stečajni postupak je nakon obustave i zaključenja nastavljen u odnosu na stečajnu masu.</w:t>
      </w:r>
    </w:p>
    <w:p w:rsidRDefault="00EF3160" w:rsidP="004D6A56" w:rsidR="00EF3160">
      <w:pPr>
        <w:jc w:val="both"/>
        <w:rPr>
          <w:bCs/>
        </w:rPr>
      </w:pPr>
    </w:p>
    <w:p w:rsidRDefault="00EF486B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D56A1">
        <w:rPr>
          <w:bCs/>
        </w:rPr>
        <w:t>2</w:t>
      </w:r>
      <w:r w:rsidR="00D76B46">
        <w:rPr>
          <w:bCs/>
        </w:rPr>
        <w:t>7</w:t>
      </w:r>
      <w:r>
        <w:rPr>
          <w:bCs/>
        </w:rPr>
        <w:t xml:space="preserve">. </w:t>
      </w:r>
      <w:r w:rsidR="00D76B46">
        <w:rPr>
          <w:bCs/>
        </w:rPr>
        <w:t xml:space="preserve">veljače </w:t>
      </w:r>
      <w:r>
        <w:rPr>
          <w:bCs/>
        </w:rPr>
        <w:t>201</w:t>
      </w:r>
      <w:r w:rsidR="00D76B46">
        <w:rPr>
          <w:bCs/>
        </w:rPr>
        <w:t>9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Pr="00EF486B">
        <w:t xml:space="preserve">1. </w:t>
      </w:r>
      <w:r w:rsidR="00D76B46">
        <w:t xml:space="preserve">prosinca </w:t>
      </w:r>
      <w:r>
        <w:t>201</w:t>
      </w:r>
      <w:r w:rsidR="002F0F25">
        <w:t>8</w:t>
      </w:r>
      <w:r>
        <w:t xml:space="preserve">. do </w:t>
      </w:r>
      <w:r w:rsidR="00D76B46">
        <w:t>28</w:t>
      </w:r>
      <w:r>
        <w:t xml:space="preserve">. </w:t>
      </w:r>
      <w:r w:rsidR="00D76B46">
        <w:t xml:space="preserve">veljače </w:t>
      </w:r>
      <w:r>
        <w:t>201</w:t>
      </w:r>
      <w:r w:rsidR="00D76B46">
        <w:t>9</w:t>
      </w:r>
      <w:r>
        <w:t>.</w:t>
      </w:r>
      <w:r w:rsidR="00304813" w:rsidRPr="00304813">
        <w:t xml:space="preserve"> </w:t>
      </w:r>
      <w:r>
        <w:rPr>
          <w:bCs/>
        </w:rPr>
        <w:t>i to u iznosu od 60</w:t>
      </w:r>
      <w:r w:rsidR="00AA6DFA">
        <w:rPr>
          <w:bCs/>
        </w:rPr>
        <w:t>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 w:rsidR="00D76B46">
        <w:rPr>
          <w:bCs/>
        </w:rPr>
        <w:t>771</w:t>
      </w:r>
      <w:r>
        <w:rPr>
          <w:bCs/>
        </w:rPr>
        <w:t xml:space="preserve">,00 </w:t>
      </w:r>
      <w:r w:rsidR="00BF7407">
        <w:rPr>
          <w:bCs/>
        </w:rPr>
        <w:t xml:space="preserve">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zajedno sa cestarinom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</w:t>
      </w:r>
      <w:r w:rsidR="00DD56A1">
        <w:t>Umag</w:t>
      </w:r>
      <w:r w:rsidR="00EF486B">
        <w:t>).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EF486B">
        <w:t>u iznosu od 60</w:t>
      </w:r>
      <w:r w:rsidRPr="00AA6DFA">
        <w:t xml:space="preserve">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lastRenderedPageBreak/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D76B46">
        <w:t>4</w:t>
      </w:r>
      <w:r w:rsidR="00EF1D21" w:rsidRPr="00EF1D21">
        <w:t xml:space="preserve">. </w:t>
      </w:r>
      <w:r w:rsidR="00D76B46">
        <w:t xml:space="preserve">ožujka </w:t>
      </w:r>
      <w:r w:rsidR="008965DC" w:rsidRPr="00EF1D21">
        <w:t>201</w:t>
      </w:r>
      <w:r w:rsidR="00D76B46">
        <w:t>9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F0F25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F0F25" w:rsidP="00AD1726" w:rsidR="002F0F25"/>
    <w:p w:rsidRDefault="002F0F25" w:rsidP="00AD1726" w:rsidR="002F0F25"/>
    <w:p w:rsidRDefault="002F0F25" w:rsidP="00AD1726" w:rsidR="002F0F25"/>
    <w:p w:rsidRDefault="002F0F25" w:rsidP="00AD1726" w:rsidR="002F0F25"/>
    <w:p w:rsidRDefault="00AD1726" w:rsidP="00AD1726" w:rsidR="00AD1726">
      <w:r>
        <w:t>UPUTA O PRAVNOM LIJEKU:</w:t>
      </w:r>
    </w:p>
    <w:p w:rsidRDefault="00AD1726" w:rsidP="002F0F25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2F0F2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A0" w:rsidR="007359A0">
      <w:r>
        <w:separator/>
      </w:r>
    </w:p>
  </w:endnote>
  <w:endnote w:id="0" w:type="continuationSeparator">
    <w:p w:rsidRDefault="007359A0" w:rsidR="007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A0" w:rsidR="007359A0">
      <w:r>
        <w:separator/>
      </w:r>
    </w:p>
  </w:footnote>
  <w:footnote w:id="0" w:type="continuationSeparator">
    <w:p w:rsidRDefault="007359A0" w:rsidR="007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B46" w:rsidP="00D76B46" w:rsidR="00D76B46">
    <w:pPr>
      <w:pStyle w:val="Zaglavlje"/>
      <w:jc w:val="right"/>
    </w:pPr>
    <w:r>
      <w:tab/>
    </w:r>
    <w:r>
      <w:tab/>
      <w:t>8 St-23/14-131</w:t>
    </w:r>
  </w:p>
  <w:p w:rsidRDefault="002F0F25" w:rsidR="002F0F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25" w:rsidP="00A45EAD" w:rsidR="002F0F25" w:rsidRPr="002F0F25">
    <w:pPr>
      <w:ind w:firstLine="708"/>
      <w:rPr>
        <w:sz w:val="20"/>
        <w:szCs w:val="20"/>
      </w:rPr>
    </w:pPr>
    <w:r w:rsidRPr="002F0F2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REPUBLIKA HRVATSKA</w:t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TRGOVAČKI SUD U RIJECI</w:t>
    </w:r>
  </w:p>
  <w:p w:rsidRDefault="002F0F25" w:rsidP="00A45EAD" w:rsidR="002F0F25" w:rsidRPr="002F0F25">
    <w:pPr>
      <w:rPr>
        <w:rFonts w:eastAsia="MS Mincho"/>
        <w:sz w:val="20"/>
        <w:szCs w:val="20"/>
      </w:rPr>
    </w:pPr>
    <w:r w:rsidRPr="002F0F2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113D"/>
    <w:rsid w:val="000B36CD"/>
    <w:rsid w:val="000D0E95"/>
    <w:rsid w:val="001019A8"/>
    <w:rsid w:val="001622F6"/>
    <w:rsid w:val="00180599"/>
    <w:rsid w:val="00191C72"/>
    <w:rsid w:val="001B16BF"/>
    <w:rsid w:val="001C05C1"/>
    <w:rsid w:val="001D5070"/>
    <w:rsid w:val="002051FC"/>
    <w:rsid w:val="00205A06"/>
    <w:rsid w:val="00241D24"/>
    <w:rsid w:val="00274354"/>
    <w:rsid w:val="002D1E38"/>
    <w:rsid w:val="002D3728"/>
    <w:rsid w:val="002F0F25"/>
    <w:rsid w:val="002F7CA3"/>
    <w:rsid w:val="00304813"/>
    <w:rsid w:val="00327862"/>
    <w:rsid w:val="00332D92"/>
    <w:rsid w:val="003A38C8"/>
    <w:rsid w:val="003B2888"/>
    <w:rsid w:val="003C151A"/>
    <w:rsid w:val="004165CD"/>
    <w:rsid w:val="00424E14"/>
    <w:rsid w:val="004D6A56"/>
    <w:rsid w:val="004D7F97"/>
    <w:rsid w:val="004F71B8"/>
    <w:rsid w:val="00506782"/>
    <w:rsid w:val="005129B2"/>
    <w:rsid w:val="00543BE2"/>
    <w:rsid w:val="00544474"/>
    <w:rsid w:val="00557BB0"/>
    <w:rsid w:val="005808F8"/>
    <w:rsid w:val="005853F3"/>
    <w:rsid w:val="005D0379"/>
    <w:rsid w:val="005D65C4"/>
    <w:rsid w:val="00605FD5"/>
    <w:rsid w:val="006155DB"/>
    <w:rsid w:val="00681D35"/>
    <w:rsid w:val="00684993"/>
    <w:rsid w:val="006A2C17"/>
    <w:rsid w:val="0070493E"/>
    <w:rsid w:val="0073588E"/>
    <w:rsid w:val="007359A0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76B46"/>
    <w:rsid w:val="00D85CF8"/>
    <w:rsid w:val="00D870D8"/>
    <w:rsid w:val="00DD2D2E"/>
    <w:rsid w:val="00DD56A1"/>
    <w:rsid w:val="00E34823"/>
    <w:rsid w:val="00E3609D"/>
    <w:rsid w:val="00E56A37"/>
    <w:rsid w:val="00E8360A"/>
    <w:rsid w:val="00EC3E0C"/>
    <w:rsid w:val="00EF1976"/>
    <w:rsid w:val="00EF1D21"/>
    <w:rsid w:val="00EF3160"/>
    <w:rsid w:val="00EF486B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DARIO ŽELIMORSKI  Umag; LJUBICA VUJINOVIĆ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DARIO ŽELIMORSKI  Umag; LJUBICA VUJINOVIĆ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DARIO ŽELIMORSKI  Umag; LJUBICA VUJINOVIĆ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DARIO ŽELIMORSKI  Umag; LJUBICA VUJINOVIĆ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DARIO ŽELIMORSKI  Umag; LJUBICA VUJINOVIĆ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DARIO ŽELIMORSKI  Umag; LJUBICA VUJINOVIĆ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DARIO ŽELIMORSKI  Umag; LJUBICA VUJINOVIĆ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DARIO ŽELIMORSKI  Umag; LJUBICA VUJINOVIĆ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2017.</izvorni_sadrzaj>
    <derivirana_varijabla naziv="DomainObject.Predmet.DatumZadnjeOdrzaneSudskeRadnje_1">9. veljače 2017.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St-23/2014-124</izvorni_sadrzaj>
    <derivirana_varijabla naziv="DomainObject.PredzadnjaOdlukaIzPredmeta.Oznaka_1">St-23/2014-124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406</properties:Words>
  <properties:Characters>2111</properties:Characters>
  <properties:Lines>63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2019-03-04T09:15:00Z</dcterms:created>
  <dc:creator>M San Grupa</dc:creator>
  <cp:lastModifiedBy>Renata Valić</cp:lastModifiedBy>
  <cp:lastPrinted>2018-06-06T06:35:00Z</cp:lastPrinted>
  <dcterms:modified xmlns:xsi="http://www.w3.org/2001/XMLSchema-instance" xsi:type="dcterms:W3CDTF">2019-03-04T09:28:00Z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(23-14 trošak stečajnom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