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5037" w14:paraId="be45037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700650">
        <w:t>1048</w:t>
      </w:r>
      <w:r w:rsidR="00E94D82">
        <w:t>/</w:t>
      </w:r>
      <w:r w:rsidR="005600AF">
        <w:t>15</w:t>
      </w:r>
      <w:r w:rsidR="00E94D82">
        <w:t>-</w:t>
      </w:r>
      <w:r w:rsidR="00700650">
        <w:t>33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700650">
        <w:t>AUTO VIOLA d.o.o. za trgovinu i usluge, u stečaju, Osijek, Trpimirova 26, MBS 030066035, OIB 97121503231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700650">
        <w:t>05</w:t>
      </w:r>
      <w:r w:rsidR="00E94D82">
        <w:t xml:space="preserve">. </w:t>
      </w:r>
      <w:r w:rsidR="005600AF">
        <w:t>listopada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700650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700650">
        <w:rPr>
          <w:bCs/>
        </w:rPr>
        <w:t>j</w:t>
      </w:r>
      <w:r>
        <w:rPr>
          <w:bCs/>
        </w:rPr>
        <w:t xml:space="preserve"> upravitelj</w:t>
      </w:r>
      <w:r w:rsidR="00700650">
        <w:rPr>
          <w:bCs/>
        </w:rPr>
        <w:t>ici</w:t>
      </w:r>
      <w:r>
        <w:rPr>
          <w:bCs/>
        </w:rPr>
        <w:t xml:space="preserve"> </w:t>
      </w:r>
      <w:r w:rsidR="00700650" w:rsidRPr="00700650">
        <w:t>Vink</w:t>
      </w:r>
      <w:r w:rsidR="00700650">
        <w:t>i</w:t>
      </w:r>
      <w:r w:rsidR="00700650" w:rsidRPr="00700650">
        <w:t xml:space="preserve"> Ivanković dipl. oec. Vinkovci, Sv. Antuna Padovanskog 5a, OIB 75124619693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700650">
        <w:t>AUTO VIOLA d.o.o. za trgovinu i usluge, u stečaju, Osijek, Trpimirova 26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700650">
        <w:t>e</w:t>
      </w:r>
      <w:r>
        <w:t xml:space="preserve"> </w:t>
      </w:r>
      <w:r w:rsidR="00F35285">
        <w:t>upravitelj</w:t>
      </w:r>
      <w:r w:rsidR="00700650">
        <w:t>ice</w:t>
      </w:r>
      <w:r w:rsidR="00CE72CB">
        <w:t xml:space="preserve"> </w:t>
      </w:r>
      <w:r w:rsidR="00700650" w:rsidRPr="00700650">
        <w:t>Vink</w:t>
      </w:r>
      <w:r w:rsidR="00700650">
        <w:t>e</w:t>
      </w:r>
      <w:r w:rsidR="00700650" w:rsidRPr="00700650">
        <w:t xml:space="preserve"> Ivanković dipl. oec. Vinkovci, Sv. Antuna Padovanskog 5a</w:t>
      </w:r>
      <w:r w:rsidR="00747DCE">
        <w:t>, IBAN : HR</w:t>
      </w:r>
      <w:r w:rsidR="00700650">
        <w:t>4325000093120429340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broj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700650">
        <w:rPr>
          <w:bCs/>
        </w:rPr>
        <w:t>1048</w:t>
      </w:r>
      <w:r>
        <w:rPr>
          <w:bCs/>
        </w:rPr>
        <w:t>/</w:t>
      </w:r>
      <w:r w:rsidR="005600AF">
        <w:rPr>
          <w:bCs/>
        </w:rPr>
        <w:t>15</w:t>
      </w:r>
      <w:r>
        <w:rPr>
          <w:bCs/>
        </w:rPr>
        <w:t>-</w:t>
      </w:r>
      <w:r w:rsidR="00700650">
        <w:rPr>
          <w:bCs/>
        </w:rPr>
        <w:t>3</w:t>
      </w:r>
      <w:r>
        <w:rPr>
          <w:bCs/>
        </w:rPr>
        <w:t xml:space="preserve"> od </w:t>
      </w:r>
      <w:r w:rsidR="005600AF">
        <w:rPr>
          <w:bCs/>
        </w:rPr>
        <w:t>1</w:t>
      </w:r>
      <w:r>
        <w:rPr>
          <w:bCs/>
        </w:rPr>
        <w:t xml:space="preserve">. </w:t>
      </w:r>
      <w:r w:rsidR="00700650">
        <w:rPr>
          <w:bCs/>
        </w:rPr>
        <w:t xml:space="preserve">veljače </w:t>
      </w:r>
      <w:r>
        <w:rPr>
          <w:bCs/>
        </w:rPr>
        <w:t>201</w:t>
      </w:r>
      <w:r w:rsidR="00700650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700650">
        <w:t>AUTO VIOLA d.o.o. za trgovinu i usluge, u stečaju, Osijek, Trpimirova 26, MBS 030066035, OIB 97121503231</w:t>
      </w:r>
      <w:r>
        <w:rPr>
          <w:bCs/>
        </w:rPr>
        <w:t>. Istim rješenjem imenovan</w:t>
      </w:r>
      <w:r w:rsidR="00417002">
        <w:rPr>
          <w:bCs/>
        </w:rPr>
        <w:t>a</w:t>
      </w:r>
      <w:r>
        <w:rPr>
          <w:bCs/>
        </w:rPr>
        <w:t xml:space="preserve"> je </w:t>
      </w:r>
      <w:r w:rsidR="00700650">
        <w:rPr>
          <w:bCs/>
        </w:rPr>
        <w:t xml:space="preserve">privremena </w:t>
      </w:r>
      <w:r>
        <w:rPr>
          <w:bCs/>
        </w:rPr>
        <w:t>stečajn</w:t>
      </w:r>
      <w:r w:rsidR="00700650">
        <w:rPr>
          <w:bCs/>
        </w:rPr>
        <w:t>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</w:t>
      </w:r>
      <w:r w:rsidR="00700650" w:rsidRPr="00700650">
        <w:t>Vink</w:t>
      </w:r>
      <w:r w:rsidR="00417002">
        <w:t>a</w:t>
      </w:r>
      <w:r w:rsidR="00700650" w:rsidRPr="00700650">
        <w:t xml:space="preserve"> Ivanković dipl. oec. Vinkovci, Sv. Antuna Padovanskog 5a, OIB 75124619693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700650">
        <w:t>1048</w:t>
      </w:r>
      <w:r>
        <w:t>/</w:t>
      </w:r>
      <w:r w:rsidR="005600AF">
        <w:t>15</w:t>
      </w:r>
      <w:r>
        <w:t>-</w:t>
      </w:r>
      <w:r w:rsidR="005600AF">
        <w:t>33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700650">
        <w:rPr>
          <w:bCs/>
        </w:rPr>
        <w:t>la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700650">
        <w:rPr>
          <w:bCs/>
        </w:rPr>
        <w:t>03</w:t>
      </w:r>
      <w:r>
        <w:rPr>
          <w:bCs/>
        </w:rPr>
        <w:t xml:space="preserve">. </w:t>
      </w:r>
      <w:r w:rsidR="005600AF">
        <w:rPr>
          <w:bCs/>
        </w:rPr>
        <w:t>ožujka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700650">
        <w:rPr>
          <w:bCs/>
        </w:rPr>
        <w:t>11</w:t>
      </w:r>
      <w:r>
        <w:rPr>
          <w:bCs/>
        </w:rPr>
        <w:t xml:space="preserve">. </w:t>
      </w:r>
      <w:r w:rsidR="00700650">
        <w:rPr>
          <w:bCs/>
        </w:rPr>
        <w:t>srpnja</w:t>
      </w:r>
      <w:r>
        <w:rPr>
          <w:bCs/>
        </w:rPr>
        <w:t xml:space="preserve"> 2016. godine privremen</w:t>
      </w:r>
      <w:r w:rsidR="00700650">
        <w:rPr>
          <w:bCs/>
        </w:rPr>
        <w:t>a</w:t>
      </w:r>
      <w:r>
        <w:rPr>
          <w:bCs/>
        </w:rPr>
        <w:t xml:space="preserve"> stečajn</w:t>
      </w:r>
      <w:r w:rsidR="00700650">
        <w:rPr>
          <w:bCs/>
        </w:rPr>
        <w:t>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u spis je dostavi</w:t>
      </w:r>
      <w:r w:rsidR="00700650">
        <w:rPr>
          <w:bCs/>
        </w:rPr>
        <w:t>la</w:t>
      </w:r>
      <w:r>
        <w:rPr>
          <w:bCs/>
        </w:rPr>
        <w:t xml:space="preserve">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700650">
        <w:t>05</w:t>
      </w:r>
      <w:r>
        <w:t xml:space="preserve">. </w:t>
      </w:r>
      <w:r w:rsidR="005600AF">
        <w:t>listopada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700650">
        <w:t>Vinka Ivanković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700650">
        <w:t>25</w:t>
      </w:r>
      <w:r w:rsidR="007C7A75">
        <w:t>/</w:t>
      </w:r>
      <w:r w:rsidR="00CE72CB">
        <w:t>10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831" w:rsidR="00DC0831">
      <w:r>
        <w:separator/>
      </w:r>
    </w:p>
  </w:endnote>
  <w:endnote w:id="0" w:type="continuationSeparator">
    <w:p w:rsidRDefault="00DC0831" w:rsidR="00DC0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831" w:rsidR="00DC0831">
      <w:r>
        <w:separator/>
      </w:r>
    </w:p>
  </w:footnote>
  <w:footnote w:id="0" w:type="continuationSeparator">
    <w:p w:rsidRDefault="00DC0831" w:rsidR="00DC08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401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C0831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4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7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4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7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VIOLA d.o.o. za trgovinu i usluge</izvorni_sadrzaj>
    <derivirana_varijabla naziv="DomainObject.Predmet.ProtustrankaFormated_1">  AUTO VIOLA d.o.o. za trgovinu i usluge</derivirana_varijabla>
  </DomainObject.Predmet.ProtustrankaFormated>
  <DomainObject.Predmet.ProtustrankaFormatedOIB>
    <izvorni_sadrzaj>  AUTO VIOLA d.o.o. za trgovinu i usluge, OIB 97121503231</izvorni_sadrzaj>
    <derivirana_varijabla naziv="DomainObject.Predmet.ProtustrankaFormatedOIB_1">  AUTO VIOLA d.o.o. za trgovinu i usluge, OIB 97121503231</derivirana_varijabla>
  </DomainObject.Predmet.ProtustrankaFormatedOIB>
  <DomainObject.Predmet.ProtustrankaFormatedWithAdress>
    <izvorni_sadrzaj> AUTO VIOLA d.o.o. za trgovinu i usluge, Trpimirova 26, 31000 Osijek</izvorni_sadrzaj>
    <derivirana_varijabla naziv="DomainObject.Predmet.ProtustrankaFormatedWithAdress_1"> AUTO VIOLA d.o.o. za trgovinu i usluge, Trpimirova 26, 31000 Osijek</derivirana_varijabla>
  </DomainObject.Predmet.ProtustrankaFormatedWithAdress>
  <DomainObject.Predmet.ProtustrankaFormatedWithAdressOIB>
    <izvorni_sadrzaj> AUTO VIOLA d.o.o. za trgovinu i usluge, OIB 97121503231, Trpimirova 26, 31000 Osijek</izvorni_sadrzaj>
    <derivirana_varijabla naziv="DomainObject.Predmet.ProtustrankaFormatedWithAdressOIB_1"> AUTO VIOLA d.o.o. za trgovinu i usluge, OIB 97121503231, Trpimirova 26, 31000 Osijek</derivirana_varijabla>
  </DomainObject.Predmet.ProtustrankaFormatedWithAdressOIB>
  <DomainObject.Predmet.ProtustrankaWithAdress>
    <izvorni_sadrzaj>AUTO VIOLA d.o.o. za trgovinu i usluge Trpimirova 26, 31000 Osijek</izvorni_sadrzaj>
    <derivirana_varijabla naziv="DomainObject.Predmet.ProtustrankaWithAdress_1">AUTO VIOLA d.o.o. za trgovinu i usluge Trpimirova 26, 31000 Osijek</derivirana_varijabla>
  </DomainObject.Predmet.ProtustrankaWithAdress>
  <DomainObject.Predmet.ProtustrankaWithAdressOIB>
    <izvorni_sadrzaj>AUTO VIOLA d.o.o. za trgovinu i usluge, OIB 97121503231, Trpimirova 26, 31000 Osijek</izvorni_sadrzaj>
    <derivirana_varijabla naziv="DomainObject.Predmet.ProtustrankaWithAdressOIB_1">AUTO VIOLA d.o.o. za trgovinu i usluge, OIB 97121503231, Trpimirova 26, 31000 Osijek</derivirana_varijabla>
  </DomainObject.Predmet.ProtustrankaWithAdressOIB>
  <DomainObject.Predmet.ProtustrankaNazivFormated>
    <izvorni_sadrzaj>AUTO VIOLA d.o.o. za trgovinu i usluge</izvorni_sadrzaj>
    <derivirana_varijabla naziv="DomainObject.Predmet.ProtustrankaNazivFormated_1">AUTO VIOLA d.o.o. za trgovinu i usluge</derivirana_varijabla>
  </DomainObject.Predmet.ProtustrankaNazivFormated>
  <DomainObject.Predmet.ProtustrankaNazivFormatedOIB>
    <izvorni_sadrzaj>AUTO VIOLA d.o.o. za trgovinu i usluge, OIB 97121503231</izvorni_sadrzaj>
    <derivirana_varijabla naziv="DomainObject.Predmet.ProtustrankaNazivFormatedOIB_1">AUTO VIOLA d.o.o. za trgovinu i usluge, OIB 97121503231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VIOLA d.o.o. za trgovinu i usluge</item>
    </izvorni_sadrzaj>
    <derivirana_varijabla naziv="DomainObject.Predmet.ProtuStrankaListFormated_1">
      <item>AUTO VIOLA d.o.o. za trgovinu i usluge</item>
    </derivirana_varijabla>
  </DomainObject.Predmet.ProtuStrankaListFormated>
  <DomainObject.Predmet.ProtuStrankaListFormatedOIB>
    <izvorni_sadrzaj>
      <item>AUTO VIOLA d.o.o. za trgovinu i usluge, OIB 97121503231</item>
    </izvorni_sadrzaj>
    <derivirana_varijabla naziv="DomainObject.Predmet.ProtuStrankaListFormatedOIB_1">
      <item>AUTO VIOLA d.o.o. za trgovinu i usluge, OIB 97121503231</item>
    </derivirana_varijabla>
  </DomainObject.Predmet.ProtuStrankaListFormatedOIB>
  <DomainObject.Predmet.ProtuStrankaListFormatedWithAdress>
    <izvorni_sadrzaj>
      <item>AUTO VIOLA d.o.o. za trgovinu i usluge, Trpimirova 26, 31000 Osijek</item>
    </izvorni_sadrzaj>
    <derivirana_varijabla naziv="DomainObject.Predmet.ProtuStrankaListFormatedWithAdress_1">
      <item>AUTO VIOLA d.o.o. za trgovinu i usluge, Trpimirova 26, 31000 Osijek</item>
    </derivirana_varijabla>
  </DomainObject.Predmet.ProtuStrankaListFormatedWithAdress>
  <DomainObject.Predmet.ProtuStrankaListFormatedWithAdressOIB>
    <izvorni_sadrzaj>
      <item>AUTO VIOLA d.o.o. za trgovinu i usluge, OIB 97121503231, Trpimirova 26, 31000 Osijek</item>
    </izvorni_sadrzaj>
    <derivirana_varijabla naziv="DomainObject.Predmet.ProtuStrankaListFormatedWithAdressOIB_1">
      <item>AUTO VIOLA d.o.o. za trgovinu i usluge, OIB 97121503231, Trpimirova 26, 31000 Osijek</item>
    </derivirana_varijabla>
  </DomainObject.Predmet.ProtuStrankaListFormatedWithAdressOIB>
  <DomainObject.Predmet.ProtuStrankaListNazivFormated>
    <izvorni_sadrzaj>
      <item>AUTO VIOLA d.o.o. za trgovinu i usluge</item>
    </izvorni_sadrzaj>
    <derivirana_varijabla naziv="DomainObject.Predmet.ProtuStrankaListNazivFormated_1">
      <item>AUTO VIOLA d.o.o. za trgovinu i usluge</item>
    </derivirana_varijabla>
  </DomainObject.Predmet.ProtuStrankaListNazivFormated>
  <DomainObject.Predmet.ProtuStrankaListNazivFormatedOIB>
    <izvorni_sadrzaj>
      <item>AUTO VIOLA d.o.o. za trgovinu i usluge, OIB 97121503231</item>
    </izvorni_sadrzaj>
    <derivirana_varijabla naziv="DomainObject.Predmet.ProtuStrankaListNazivFormatedOIB_1">
      <item>AUTO VIOLA d.o.o. za trgovinu i usluge, OIB 97121503231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VIOLA d.o.o. za trgovinu i usluge</izvorni_sadrzaj>
    <derivirana_varijabla naziv="DomainObject.Predmet.ProtustrankaIDrugi_1">AUTO VIOLA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VIOLA d.o.o. za trgovinu i usluge, OIB 97121503231, Trpimirova 26, 31000 Osijek</izvorni_sadrzaj>
    <derivirana_varijabla naziv="DomainObject.Predmet.ProtustrankaIDrugiAdressOIB_1">AUTO VIOLA d.o.o. za trgovinu i usluge, OIB 97121503231, Trpimirova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VIOLA d.o.o. za trgovinu i usluge</item>
    </izvorni_sadrzaj>
    <derivirana_varijabla naziv="DomainObject.Predmet.SudioniciListNaziv_1">
      <item>FINA RC OSIJEK</item>
      <item>AUTO VIOLA d.o.o. za trgovinu i usluge</item>
    </derivirana_varijabla>
  </DomainObject.Predmet.SudioniciListNaziv>
  <DomainObject.Predmet.SudioniciListAdressOIB>
    <izvorni_sadrzaj>
      <item>FINA RC OSIJEK, OIB 85821130368</item>
      <item>AUTO VIOLA d.o.o. za trgovinu i usluge, OIB 97121503231, Trpimirova 26,31000 Osijek</item>
    </izvorni_sadrzaj>
    <derivirana_varijabla naziv="DomainObject.Predmet.SudioniciListAdressOIB_1">
      <item>FINA RC OSIJEK, OIB 85821130368</item>
      <item>AUTO VIOLA d.o.o. za trgovinu i usluge, OIB 97121503231, Trpimirova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97121503231</item>
    </izvorni_sadrzaj>
    <derivirana_varijabla naziv="DomainObject.Predmet.SudioniciListNazivOIB_1">
      <item>, OIB 85821130368</item>
      <item>, OIB 97121503231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93DF1-672D-4248-B6E9-06EBBFEDE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2548</properties:Characters>
  <properties:Lines>91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2016-10-05T10:26:00Z</dcterms:created>
  <dc:creator>hermanj</dc:creator>
  <cp:lastModifiedBy>Snježana Markotić Jurić</cp:lastModifiedBy>
  <cp:lastPrinted>2016-10-05T10:27:00Z</cp:lastPrinted>
  <dcterms:modified xmlns:xsi="http://www.w3.org/2001/XMLSchema-instance" xsi:type="dcterms:W3CDTF">2016-10-05T10:31:00Z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