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a7c19" w14:paraId="67a7c1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61729">
        <w:rPr>
          <w:b/>
        </w:rPr>
        <w:t>1517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861729">
        <w:t>TATJANA MIHANOVIĆ d.o.o. Split, Pujanke 24/2</w:t>
      </w:r>
      <w:r w:rsidR="004745EB">
        <w:t xml:space="preserve">, OIB: </w:t>
      </w:r>
      <w:r w:rsidR="00861729">
        <w:t>90162542785</w:t>
      </w:r>
      <w:r>
        <w:t>, dana</w:t>
      </w:r>
      <w:r w:rsidR="000F41F7">
        <w:t xml:space="preserve"> </w:t>
      </w:r>
      <w:r w:rsidR="003D07E9">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861729">
        <w:t>TATJANA MIHANOVIĆ d.o.o. Split, Pujanke 24/2, OIB: 90162542785</w:t>
      </w:r>
      <w:r w:rsidR="00C82BA1">
        <w:t xml:space="preserve">, MBS: </w:t>
      </w:r>
      <w:r w:rsidR="00861729">
        <w:t>060238141</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3D07E9">
        <w:t>1. rujna 2017</w:t>
      </w:r>
      <w:r w:rsidR="00C82BA1">
        <w:t>. god.</w:t>
      </w:r>
      <w:r w:rsidR="003D07E9">
        <w:t xml:space="preserve"> u 9,30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861729">
        <w:t>Tatjana Mihanović iz Splita, Hercegovačka 136</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4745EB">
        <w:t xml:space="preserve"> </w:t>
      </w:r>
      <w:r w:rsidR="00861729">
        <w:t>Tatjani Mihanović iz Splita</w:t>
      </w:r>
      <w:r w:rsidR="00DE38F9">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3D07E9" w:rsidP="003D07E9" w:rsidR="003D07E9">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D07E9" w:rsidP="003D07E9" w:rsidR="003D07E9">
      <w:pPr>
        <w:jc w:val="both"/>
      </w:pPr>
    </w:p>
    <w:p w:rsidRDefault="003D07E9" w:rsidP="003D07E9" w:rsidR="003D07E9">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3D07E9" w:rsidP="003D07E9" w:rsidR="003D07E9">
      <w:pPr>
        <w:ind w:left="708"/>
        <w:jc w:val="both"/>
        <w:rPr>
          <w:szCs w:val="24"/>
        </w:rPr>
      </w:pPr>
    </w:p>
    <w:p w:rsidRDefault="003D07E9" w:rsidP="003D07E9" w:rsidR="003D07E9">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E38F9">
        <w:rPr>
          <w:szCs w:val="24"/>
        </w:rPr>
        <w:t>2</w:t>
      </w:r>
      <w:r w:rsidR="003D07E9">
        <w:rPr>
          <w:szCs w:val="24"/>
        </w:rPr>
        <w:t>4</w:t>
      </w:r>
      <w:r w:rsidR="00016092">
        <w:rPr>
          <w:szCs w:val="24"/>
        </w:rPr>
        <w:t>. lipnja</w:t>
      </w:r>
      <w:r>
        <w:rPr>
          <w:szCs w:val="24"/>
        </w:rPr>
        <w:t xml:space="preserve"> 2016. god. prijedlog za otvaranje stečajnog postupka nad dužnikom </w:t>
      </w:r>
      <w:r w:rsidR="00861729">
        <w:t>TATJANA MIHANOVIĆ d.o.o. Split</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861729">
        <w:t>22</w:t>
      </w:r>
      <w:r w:rsidR="00016092">
        <w:t>. lipnja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861729">
        <w:t>6.900,73</w:t>
      </w:r>
      <w:r>
        <w:t xml:space="preserve"> kn, kao i da prema podacima koji su dostavljeni od Hrvatskog zavoda za mirovinsko osiguranje, dužnik </w:t>
      </w:r>
      <w:r w:rsidR="004745EB">
        <w:t xml:space="preserve">ima </w:t>
      </w:r>
      <w:r w:rsidR="00861729">
        <w:t>1</w:t>
      </w:r>
      <w:r w:rsidR="00254B18">
        <w:t xml:space="preserve"> zaposle</w:t>
      </w:r>
      <w:r w:rsidR="000F41F7">
        <w:t>n</w:t>
      </w:r>
      <w:r w:rsidR="00861729">
        <w:t>og</w:t>
      </w:r>
      <w:r>
        <w:t xml:space="preserve">, da ne raspolaže drugim podacima o imovini, </w:t>
      </w:r>
      <w:r w:rsidRPr="004745EB">
        <w:t xml:space="preserve">kao i da </w:t>
      </w:r>
      <w:r w:rsidR="004745EB">
        <w:t xml:space="preserve">na dan </w:t>
      </w:r>
      <w:r w:rsidR="00861729">
        <w:t>22</w:t>
      </w:r>
      <w:r w:rsidR="00016092">
        <w:t>.06</w:t>
      </w:r>
      <w:r w:rsidR="004745EB">
        <w:t xml:space="preserve">.2016. god. </w:t>
      </w:r>
      <w:r w:rsidR="00DE38F9">
        <w:t xml:space="preserve">dužnik </w:t>
      </w:r>
      <w:r w:rsidR="00861729">
        <w:t>nema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3D07E9" w:rsidP="003D07E9" w:rsidR="003D07E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D07E9" w:rsidP="003D07E9" w:rsidR="003D07E9">
      <w:pPr>
        <w:ind w:firstLine="708"/>
        <w:jc w:val="both"/>
        <w:rPr>
          <w:szCs w:val="24"/>
        </w:rPr>
      </w:pPr>
    </w:p>
    <w:p w:rsidRDefault="003D07E9" w:rsidP="003D07E9" w:rsidR="003D07E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3D07E9" w:rsidP="003D07E9" w:rsidR="003D07E9">
      <w:pPr>
        <w:ind w:firstLine="708"/>
        <w:jc w:val="both"/>
        <w:rPr>
          <w:szCs w:val="24"/>
        </w:rPr>
      </w:pPr>
    </w:p>
    <w:p w:rsidRDefault="003D07E9" w:rsidP="003D07E9" w:rsidR="003D07E9">
      <w:pPr>
        <w:ind w:firstLine="708"/>
        <w:jc w:val="both"/>
        <w:rPr>
          <w:szCs w:val="24"/>
        </w:rPr>
      </w:pPr>
      <w:r>
        <w:rPr>
          <w:szCs w:val="24"/>
        </w:rPr>
        <w:t>Slijedom naprijed navedenog, odlučeno je kao u toč. I. – VI. izreke ovog rješenja.</w:t>
      </w:r>
    </w:p>
    <w:p w:rsidRDefault="003D07E9" w:rsidP="003D07E9" w:rsidR="003D07E9">
      <w:pPr>
        <w:jc w:val="both"/>
        <w:rPr>
          <w:szCs w:val="24"/>
        </w:rPr>
      </w:pPr>
    </w:p>
    <w:p w:rsidRDefault="003D07E9" w:rsidP="003D07E9" w:rsidR="003D07E9">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0A032C">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28268A">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4232C">
          <w:rPr>
            <w:noProof/>
          </w:rPr>
          <w:t>3</w:t>
        </w:r>
        <w:r>
          <w:fldChar w:fldCharType="end"/>
        </w:r>
      </w:sdtContent>
    </w:sdt>
    <w:r>
      <w:t>-</w:t>
    </w:r>
    <w:r>
      <w:tab/>
      <w:t xml:space="preserve">   12. St-</w:t>
    </w:r>
    <w:r w:rsidR="00861729">
      <w:t>1517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A032C"/>
    <w:rsid w:val="000F41F7"/>
    <w:rsid w:val="00191535"/>
    <w:rsid w:val="00254B18"/>
    <w:rsid w:val="0028268A"/>
    <w:rsid w:val="002A70CF"/>
    <w:rsid w:val="003A2582"/>
    <w:rsid w:val="003D07E9"/>
    <w:rsid w:val="00411F8B"/>
    <w:rsid w:val="004745EB"/>
    <w:rsid w:val="006F4A44"/>
    <w:rsid w:val="00757C72"/>
    <w:rsid w:val="00861729"/>
    <w:rsid w:val="008E4A02"/>
    <w:rsid w:val="00902EEF"/>
    <w:rsid w:val="00A14B7B"/>
    <w:rsid w:val="00A160C7"/>
    <w:rsid w:val="00A65088"/>
    <w:rsid w:val="00A86E8D"/>
    <w:rsid w:val="00A9627C"/>
    <w:rsid w:val="00BE546C"/>
    <w:rsid w:val="00C21DEF"/>
    <w:rsid w:val="00C4232C"/>
    <w:rsid w:val="00C82BA1"/>
    <w:rsid w:val="00CD4305"/>
    <w:rsid w:val="00CD43BF"/>
    <w:rsid w:val="00DE3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4232C"/>
    <w:rPr>
      <w:color w:val="808080"/>
      <w:bdr w:space="0" w:sz="0" w:color="auto" w:val="none"/>
      <w:shd w:fill="auto" w:color="auto" w:val="clear"/>
    </w:rPr>
  </w:style>
  <w:style w:customStyle="true" w:styleId="eSPISCCParagraphDefaultFont" w:type="character">
    <w:name w:val="eSPIS_CC_Paragraph Default Font"/>
    <w:basedOn w:val="Zadanifontodlomka"/>
    <w:rsid w:val="00C423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232C"/>
    <w:rPr>
      <w:bdr w:space="0" w:sz="0" w:color="auto" w:val="none"/>
      <w:shd w:fill="FFFFCC" w:color="auto" w:val="clear"/>
      <w:lang w:val="hr-HR"/>
    </w:rPr>
  </w:style>
  <w:style w:customStyle="true" w:styleId="PozadinaSvijetloCrvena" w:type="character">
    <w:name w:val="Pozadina_SvijetloCrvena"/>
    <w:basedOn w:val="eSPISCCParagraphDefaultFont"/>
    <w:rsid w:val="00C423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23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4232C"/>
    <w:rPr>
      <w:color w:val="808080"/>
      <w:bdr w:color="auto" w:space="0" w:sz="0" w:val="none"/>
      <w:shd w:color="auto" w:fill="auto" w:val="clear"/>
    </w:rPr>
  </w:style>
  <w:style w:customStyle="1" w:styleId="eSPISCCParagraphDefaultFont" w:type="character">
    <w:name w:val="eSPIS_CC_Paragraph Default Font"/>
    <w:basedOn w:val="Zadanifontodlomka"/>
    <w:rsid w:val="00C423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232C"/>
    <w:rPr>
      <w:bdr w:color="auto" w:space="0" w:sz="0" w:val="none"/>
      <w:shd w:color="auto" w:fill="FFFFCC" w:val="clear"/>
      <w:lang w:val="hr-HR"/>
    </w:rPr>
  </w:style>
  <w:style w:customStyle="1" w:styleId="PozadinaSvijetloCrvena" w:type="character">
    <w:name w:val="Pozadina_SvijetloCrvena"/>
    <w:basedOn w:val="eSPISCCParagraphDefaultFont"/>
    <w:rsid w:val="00C423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23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1517</izvorni_sadrzaj>
    <derivirana_varijabla naziv="DomainObject.Predmet.Broj_1">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St-1517/2016</izvorni_sadrzaj>
    <derivirana_varijabla naziv="DomainObject.Predmet.OznakaBroj_1">St-1517/2016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TATJANA MIHANOVIĆ za njegu i održavanje tijela, društvo s ograničenom odgovornošću</izvorni_sadrzaj>
    <derivirana_varijabla naziv="DomainObject.Predmet.ProtustrankaFormated_1">  TATJANA MIHANOVIĆ za njegu i održavanje tijela, društvo s ograničenom odgovornošću</derivirana_varijabla>
  </DomainObject.Predmet.ProtustrankaFormated>
  <DomainObject.Predmet.ProtustrankaFormatedOIB>
    <izvorni_sadrzaj>  TATJANA MIHANOVIĆ za njegu i održavanje tijela, društvo s ograničenom odgovornošću, OIB 90162542785</izvorni_sadrzaj>
    <derivirana_varijabla naziv="DomainObject.Predmet.ProtustrankaFormatedOIB_1">  TATJANA MIHANOVIĆ za njegu i održavanje tijela, društvo s ograničenom odgovornošću, OIB 90162542785</derivirana_varijabla>
  </DomainObject.Predmet.ProtustrankaFormatedOIB>
  <DomainObject.Predmet.ProtustrankaFormatedWithAdress>
    <izvorni_sadrzaj> TATJANA MIHANOVIĆ za njegu i održavanje tijela, društvo s ograničenom odgovornošću, Pujanke 24/2, 21000 Split</izvorni_sadrzaj>
    <derivirana_varijabla naziv="DomainObject.Predmet.ProtustrankaFormatedWithAdress_1"> TATJANA MIHANOVIĆ za njegu i održavanje tijela, društvo s ograničenom odgovornošću, Pujanke 24/2, 21000 Split</derivirana_varijabla>
  </DomainObject.Predmet.ProtustrankaFormatedWithAdress>
  <DomainObject.Predmet.ProtustrankaFormatedWithAdressOIB>
    <izvorni_sadrzaj> TATJANA MIHANOVIĆ za njegu i održavanje tijela, društvo s ograničenom odgovornošću, OIB 90162542785, Pujanke 24/2, 21000 Split</izvorni_sadrzaj>
    <derivirana_varijabla naziv="DomainObject.Predmet.ProtustrankaFormatedWithAdressOIB_1"> TATJANA MIHANOVIĆ za njegu i održavanje tijela, društvo s ograničenom odgovornošću, OIB 90162542785, Pujanke 24/2, 21000 Split</derivirana_varijabla>
  </DomainObject.Predmet.ProtustrankaFormatedWithAdressOIB>
  <DomainObject.Predmet.ProtustrankaWithAdress>
    <izvorni_sadrzaj>TATJANA MIHANOVIĆ za njegu i održavanje tijela, društvo s ograničenom odgovornošću Pujanke 24/2, 21000 Split</izvorni_sadrzaj>
    <derivirana_varijabla naziv="DomainObject.Predmet.ProtustrankaWithAdress_1">TATJANA MIHANOVIĆ za njegu i održavanje tijela, društvo s ograničenom odgovornošću Pujanke 24/2, 21000 Split</derivirana_varijabla>
  </DomainObject.Predmet.ProtustrankaWithAdress>
  <DomainObject.Predmet.ProtustrankaWithAdressOIB>
    <izvorni_sadrzaj>TATJANA MIHANOVIĆ za njegu i održavanje tijela, društvo s ograničenom odgovornošću, OIB 90162542785, Pujanke 24/2, 21000 Split</izvorni_sadrzaj>
    <derivirana_varijabla naziv="DomainObject.Predmet.ProtustrankaWithAdressOIB_1">TATJANA MIHANOVIĆ za njegu i održavanje tijela, društvo s ograničenom odgovornošću, OIB 90162542785, Pujanke 24/2, 21000 Split</derivirana_varijabla>
  </DomainObject.Predmet.ProtustrankaWithAdressOIB>
  <DomainObject.Predmet.ProtustrankaNazivFormated>
    <izvorni_sadrzaj>TATJANA MIHANOVIĆ za njegu i održavanje tijela, društvo s ograničenom odgovornošću</izvorni_sadrzaj>
    <derivirana_varijabla naziv="DomainObject.Predmet.ProtustrankaNazivFormated_1">TATJANA MIHANOVIĆ za njegu i održavanje tijela, društvo s ograničenom odgovornošću</derivirana_varijabla>
  </DomainObject.Predmet.ProtustrankaNazivFormated>
  <DomainObject.Predmet.ProtustrankaNazivFormatedOIB>
    <izvorni_sadrzaj>TATJANA MIHANOVIĆ za njegu i održavanje tijela, društvo s ograničenom odgovornošću, OIB 90162542785</izvorni_sadrzaj>
    <derivirana_varijabla naziv="DomainObject.Predmet.ProtustrankaNazivFormatedOIB_1">TATJANA MIHANOVIĆ za njegu i održavanje tijela, društvo s ograničenom odgovornošću, OIB 90162542785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6900.73</izvorni_sadrzaj>
    <derivirana_varijabla naziv="DomainObject.Predmet.TrenutnaVrijednost_1">6900.73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TATJANA MIHANOVIĆ za njegu i održavanje tijela, društvo s ograničenom odgovornošću</item>
    </izvorni_sadrzaj>
    <derivirana_varijabla naziv="DomainObject.Predmet.ProtuStrankaListFormated_1">
      <item>TATJANA MIHANOVIĆ za njegu i održavanje tijela, društvo s ograničenom odgovornošću</item>
    </derivirana_varijabla>
  </DomainObject.Predmet.ProtuStrankaListFormated>
  <DomainObject.Predmet.ProtuStrankaListFormatedOIB>
    <izvorni_sadrzaj>
      <item>TATJANA MIHANOVIĆ za njegu i održavanje tijela, društvo s ograničenom odgovornošću, OIB 90162542785</item>
    </izvorni_sadrzaj>
    <derivirana_varijabla naziv="DomainObject.Predmet.ProtuStrankaListFormatedOIB_1">
      <item>TATJANA MIHANOVIĆ za njegu i održavanje tijela, društvo s ograničenom odgovornošću, OIB 90162542785</item>
    </derivirana_varijabla>
  </DomainObject.Predmet.ProtuStrankaListFormatedOIB>
  <DomainObject.Predmet.ProtuStrankaListFormatedWithAdress>
    <izvorni_sadrzaj>
      <item>TATJANA MIHANOVIĆ za njegu i održavanje tijela, društvo s ograničenom odgovornošću, Pujanke 24/2, 21000 Split</item>
    </izvorni_sadrzaj>
    <derivirana_varijabla naziv="DomainObject.Predmet.ProtuStrankaListFormatedWithAdress_1">
      <item>TATJANA MIHANOVIĆ za njegu i održavanje tijela, društvo s ograničenom odgovornošću, Pujanke 24/2, 21000 Split</item>
    </derivirana_varijabla>
  </DomainObject.Predmet.ProtuStrankaListFormatedWithAdress>
  <DomainObject.Predmet.ProtuStrankaListFormatedWithAdressOIB>
    <izvorni_sadrzaj>
      <item>TATJANA MIHANOVIĆ za njegu i održavanje tijela, društvo s ograničenom odgovornošću, OIB 90162542785, Pujanke 24/2, 21000 Split</item>
    </izvorni_sadrzaj>
    <derivirana_varijabla naziv="DomainObject.Predmet.ProtuStrankaListFormatedWithAdressOIB_1">
      <item>TATJANA MIHANOVIĆ za njegu i održavanje tijela, društvo s ograničenom odgovornošću, OIB 90162542785, Pujanke 24/2, 21000 Split</item>
    </derivirana_varijabla>
  </DomainObject.Predmet.ProtuStrankaListFormatedWithAdressOIB>
  <DomainObject.Predmet.ProtuStrankaListNazivFormated>
    <izvorni_sadrzaj>
      <item>TATJANA MIHANOVIĆ za njegu i održavanje tijela, društvo s ograničenom odgovornošću</item>
    </izvorni_sadrzaj>
    <derivirana_varijabla naziv="DomainObject.Predmet.ProtuStrankaListNazivFormated_1">
      <item>TATJANA MIHANOVIĆ za njegu i održavanje tijela, društvo s ograničenom odgovornošću</item>
    </derivirana_varijabla>
  </DomainObject.Predmet.ProtuStrankaListNazivFormated>
  <DomainObject.Predmet.ProtuStrankaListNazivFormatedOIB>
    <izvorni_sadrzaj>
      <item>TATJANA MIHANOVIĆ za njegu i održavanje tijela, društvo s ograničenom odgovornošću, OIB 90162542785</item>
    </izvorni_sadrzaj>
    <derivirana_varijabla naziv="DomainObject.Predmet.ProtuStrankaListNazivFormatedOIB_1">
      <item>TATJANA MIHANOVIĆ za njegu i održavanje tijela, društvo s ograničenom odgovornošću, OIB 90162542785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TATJANA MIHANOVIĆ za njegu i održavanje tijela, društvo s ograničenom odgovornošću</izvorni_sadrzaj>
    <derivirana_varijabla naziv="DomainObject.Predmet.ProtustrankaIDrugi_1">TATJANA MIHANOVIĆ za njegu i održavanje tijela,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TATJANA MIHANOVIĆ za njegu i održavanje tijela, društvo s ograničenom odgovornošću, OIB 90162542785, Pujanke 24/2, 21000 Split</izvorni_sadrzaj>
    <derivirana_varijabla naziv="DomainObject.Predmet.ProtustrankaIDrugiAdressOIB_1">TATJANA MIHANOVIĆ za njegu i održavanje tijela, društvo s ograničenom odgovornošću, OIB 90162542785, Pujanke 24/2,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TATJANA MIHANOVIĆ za njegu i održavanje tijela, društvo s ograničenom odgovornošću</item>
      <item>FINANCIJSKA AGENCIJA, RC SPLIT</item>
    </izvorni_sadrzaj>
    <derivirana_varijabla naziv="DomainObject.Predmet.SudioniciListNaziv_1">
      <item>TATJANA MIHANOVIĆ za njegu i održavanje tijela, društvo s ograničenom odgovornošću</item>
      <item>FINANCIJSKA AGENCIJA, RC SPLIT</item>
    </derivirana_varijabla>
  </DomainObject.Predmet.SudioniciListNaziv>
  <DomainObject.Predmet.SudioniciListAdressOIB>
    <izvorni_sadrzaj>
      <item>TATJANA MIHANOVIĆ za njegu i održavanje tijela, društvo s ograničenom odgovornošću, OIB 90162542785, Pujanke 24/2,21000 Split</item>
      <item>FINANCIJSKA AGENCIJA, RC SPLIT, OIB 85821130368, Mažuranićevo šetalište 24 b,21000 Split</item>
    </izvorni_sadrzaj>
    <derivirana_varijabla naziv="DomainObject.Predmet.SudioniciListAdressOIB_1">
      <item>TATJANA MIHANOVIĆ za njegu i održavanje tijela, društvo s ograničenom odgovornošću, OIB 90162542785, Pujanke 24/2,21000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90162542785</item>
      <item>, OIB 85821130368</item>
    </izvorni_sadrzaj>
    <derivirana_varijabla naziv="DomainObject.Predmet.SudioniciListNazivOIB_1">
      <item>, OIB 90162542785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1024</properties:Words>
  <properties:Characters>5543</properties:Characters>
  <properties:Lines>137</properties:Lines>
  <properties:Paragraphs>48</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2017-07-26T07:36:00Z</cp:lastPrinted>
  <dcterms:modified xmlns:xsi="http://www.w3.org/2001/XMLSchema-instance" xsi:type="dcterms:W3CDTF">2017-07-27T07:02:00Z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