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3ac5" w14:paraId="0283ac5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BF413D">
        <w:rPr>
          <w:b/>
        </w:rPr>
        <w:t>1886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 xml:space="preserve">Trgovački sud u Splitu, Stalna služba u Dubrovniku, po sucu tog suda Katarini Franković, kao sucu pojedincu, u </w:t>
      </w:r>
      <w:r w:rsidR="00BF413D">
        <w:t>pred</w:t>
      </w:r>
      <w:r w:rsidRPr="005153ED">
        <w:t xml:space="preserve">stečajnom postupku nad dužnikom </w:t>
      </w:r>
      <w:r w:rsidR="00BF413D" w:rsidRPr="00BF413D">
        <w:t>GRAĐEVINARSTVO ŽUVELA d.o.o., Vela Luka, Ulica 41 91, OIB: 44037070466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BF413D">
        <w:t>09</w:t>
      </w:r>
      <w:r w:rsidRPr="005153ED">
        <w:t xml:space="preserve">. </w:t>
      </w:r>
      <w:r w:rsidR="00BF413D">
        <w:t>siječnj</w:t>
      </w:r>
      <w:r w:rsidR="00542073" w:rsidRPr="005153ED">
        <w:t>a</w:t>
      </w:r>
      <w:r w:rsidR="005153ED" w:rsidRPr="005153ED">
        <w:t xml:space="preserve"> 201</w:t>
      </w:r>
      <w:r w:rsidR="00BF413D">
        <w:t>7</w:t>
      </w:r>
      <w:r w:rsidRPr="005153ED">
        <w:t xml:space="preserve">. godine u prisutnosti </w:t>
      </w:r>
      <w:r w:rsidR="00BF413D">
        <w:t>povjerenika</w:t>
      </w:r>
      <w:r w:rsidR="0065031A" w:rsidRPr="005153ED">
        <w:t xml:space="preserve"> </w:t>
      </w:r>
      <w:r w:rsidR="00BF413D">
        <w:t>Frano Krišto, zastupnika po zakonu dužnika Nevenka Žuvela</w:t>
      </w:r>
      <w:r w:rsidR="0017219E">
        <w:t xml:space="preserve"> i zastupnika po zakonu vjerovnika Republika Hrvatska zamjenika u Županijskom državnom odvjetništvu Tihan Hilje, dana </w:t>
      </w:r>
      <w:r w:rsidR="00BF413D">
        <w:t>12</w:t>
      </w:r>
      <w:r w:rsidR="0017219E">
        <w:t xml:space="preserve">. </w:t>
      </w:r>
      <w:r w:rsidR="00BF413D">
        <w:t>siječnj</w:t>
      </w:r>
      <w:r w:rsidR="005153ED">
        <w:t>a 201</w:t>
      </w:r>
      <w:r w:rsidR="00BF413D">
        <w:t>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763D74" w:rsidR="00256843">
      <w:pPr>
        <w:jc w:val="both"/>
      </w:pPr>
      <w:r w:rsidRPr="005153ED">
        <w:t xml:space="preserve">Utvrđuju se tražbine </w:t>
      </w:r>
      <w:r w:rsidR="00BF413D">
        <w:t xml:space="preserve">slijedećih </w:t>
      </w:r>
      <w:r w:rsidRPr="005153ED">
        <w:t>vjerovnika</w:t>
      </w:r>
      <w:r w:rsidR="00BF413D">
        <w:t xml:space="preserve"> prema dužniku</w:t>
      </w:r>
      <w:r w:rsidR="00BF413D" w:rsidRPr="00BF413D">
        <w:t xml:space="preserve"> GRAĐEVINARSTVO ŽUVELA d.o.o., Vela Luka, Ulica 41 91, OIB: 44037070466</w:t>
      </w:r>
      <w:r w:rsidR="00BF413D">
        <w:t xml:space="preserve"> </w:t>
      </w:r>
      <w:r w:rsidRPr="005153ED">
        <w:t>:</w:t>
      </w:r>
    </w:p>
    <w:p w:rsidRDefault="009E0823" w:rsidP="009E0823" w:rsidR="009E0823">
      <w:pPr>
        <w:pStyle w:val="Odlomakpopisa"/>
        <w:jc w:val="both"/>
      </w:pPr>
    </w:p>
    <w:p w:rsidRDefault="00BF413D" w:rsidP="00BF413D" w:rsidR="00BF413D">
      <w:pPr>
        <w:pStyle w:val="Odlomakpopisa"/>
        <w:numPr>
          <w:ilvl w:val="0"/>
          <w:numId w:val="21"/>
        </w:numPr>
        <w:jc w:val="both"/>
      </w:pPr>
      <w:r>
        <w:t xml:space="preserve"> AEDILIS za trgovinu i usluge društvo s ograničenom odgovornošću, Josipa bana Jelačića 19, Dugopolje, OIB: 28249032189 u iznosu od 13.052,74 kn. </w:t>
      </w:r>
    </w:p>
    <w:p w:rsidRDefault="00BF413D" w:rsidP="00BF413D" w:rsidR="00BF413D">
      <w:pPr>
        <w:jc w:val="both"/>
      </w:pPr>
    </w:p>
    <w:p w:rsidRDefault="00BF413D" w:rsidP="00BF413D" w:rsidR="00BF413D">
      <w:pPr>
        <w:pStyle w:val="Odlomakpopisa"/>
        <w:numPr>
          <w:ilvl w:val="0"/>
          <w:numId w:val="21"/>
        </w:numPr>
        <w:jc w:val="both"/>
      </w:pPr>
      <w:r>
        <w:t xml:space="preserve"> DUBROVNIK CESTE, dioničko društvo za održavanje, zaštitu, rekonstrukciju i izgradnju cesta, Dubrovnik, Vladimira Nazora 8, OIB: 60216477432 , u iznosu od 4.332,75 kn. </w:t>
      </w:r>
    </w:p>
    <w:p w:rsidRDefault="00BF413D" w:rsidP="00BF413D" w:rsidR="00BF413D">
      <w:pPr>
        <w:jc w:val="both"/>
      </w:pPr>
    </w:p>
    <w:p w:rsidRDefault="00BF413D" w:rsidP="00BF413D" w:rsidR="00BF413D">
      <w:pPr>
        <w:pStyle w:val="Odlomakpopisa"/>
        <w:numPr>
          <w:ilvl w:val="0"/>
          <w:numId w:val="21"/>
        </w:numPr>
        <w:jc w:val="both"/>
      </w:pPr>
      <w:r>
        <w:t xml:space="preserve"> ĐURO MIŠKOVIĆ I SINOVI proizvodnja kamena i pijeska, gradjevinarstvo, trgovina, ugostiteljstvo, društvo s ograničenom odgovornošću, Topolo, Imotica 17, OIB: 02771725614, u iznosu od 7.599,94 kn. </w:t>
      </w:r>
    </w:p>
    <w:p w:rsidRDefault="00BF413D" w:rsidP="00BF413D" w:rsidR="00BF413D">
      <w:pPr>
        <w:jc w:val="both"/>
      </w:pPr>
    </w:p>
    <w:p w:rsidRDefault="00BF413D" w:rsidP="00763D74" w:rsidR="00BF413D">
      <w:pPr>
        <w:ind w:hanging="345" w:left="705"/>
        <w:jc w:val="both"/>
      </w:pPr>
      <w:r>
        <w:t xml:space="preserve">4. </w:t>
      </w:r>
      <w:r w:rsidR="00763D74">
        <w:tab/>
      </w:r>
      <w:r>
        <w:t>EMTEZE društvo s ograničenom odgovornošću za proizvodnju, trgovinu i usluge, Zagreb, Stubička 99, OIB: 41182066034, u iznosu od 24.958,68 kn.</w:t>
      </w:r>
    </w:p>
    <w:p w:rsidRDefault="00BF413D" w:rsidP="00BF413D" w:rsidR="00BF413D">
      <w:pPr>
        <w:jc w:val="both"/>
      </w:pPr>
    </w:p>
    <w:p w:rsidRDefault="00BF413D" w:rsidP="00763D74" w:rsidR="00BF413D">
      <w:pPr>
        <w:ind w:hanging="345" w:left="705"/>
        <w:jc w:val="both"/>
      </w:pPr>
      <w:r>
        <w:t xml:space="preserve">5. </w:t>
      </w:r>
      <w:r w:rsidR="00763D74">
        <w:tab/>
      </w:r>
      <w:r>
        <w:t xml:space="preserve">EUROHERC osiguranje - dioničko društvo za osiguranje imovine i osoba i druge poslove osiguranja, Ulica grada Vukovara 282, Zagreb, OIB: 22694857747, u iznosu od 6.324, 86 kn. </w:t>
      </w:r>
    </w:p>
    <w:p w:rsidRDefault="00BF413D" w:rsidP="00BF413D" w:rsidR="00BF413D">
      <w:pPr>
        <w:jc w:val="both"/>
      </w:pPr>
    </w:p>
    <w:p w:rsidRDefault="00BF413D" w:rsidP="00763D74" w:rsidR="00BF413D">
      <w:pPr>
        <w:ind w:hanging="345" w:left="705"/>
        <w:jc w:val="both"/>
      </w:pPr>
      <w:r>
        <w:t xml:space="preserve">6. </w:t>
      </w:r>
      <w:r w:rsidR="00763D74">
        <w:tab/>
      </w:r>
      <w:r>
        <w:t>GILIĆ, društvo s ograničenom odgovornošću za trgovinu i ugostiteljstvo, Ivankova 100, Stobreč,  OIB: 17058394375, u iznosu od 2.025,00 kn.</w:t>
      </w:r>
    </w:p>
    <w:p w:rsidRDefault="00BF413D" w:rsidP="00BF413D" w:rsidR="00BF413D">
      <w:pPr>
        <w:jc w:val="both"/>
      </w:pPr>
    </w:p>
    <w:p w:rsidRDefault="00BF413D" w:rsidP="00763D74" w:rsidR="00BF413D">
      <w:pPr>
        <w:ind w:hanging="345" w:left="705"/>
        <w:jc w:val="both"/>
      </w:pPr>
      <w:r>
        <w:lastRenderedPageBreak/>
        <w:t xml:space="preserve">7. </w:t>
      </w:r>
      <w:r w:rsidR="00763D74">
        <w:tab/>
      </w:r>
      <w:r>
        <w:t>Hrvatska radiotelevizija, javna ustanova, Prisavlje 3, Zagreb,  OIB: 68419124305, u iznosu od 656,75 kn.</w:t>
      </w:r>
    </w:p>
    <w:p w:rsidRDefault="00BF413D" w:rsidP="00BF413D" w:rsidR="00BF413D">
      <w:pPr>
        <w:jc w:val="both"/>
      </w:pPr>
    </w:p>
    <w:p w:rsidRDefault="00BF413D" w:rsidP="00763D74" w:rsidR="00BF413D">
      <w:pPr>
        <w:ind w:hanging="345" w:left="705"/>
        <w:jc w:val="both"/>
      </w:pPr>
      <w:r>
        <w:t xml:space="preserve">8. </w:t>
      </w:r>
      <w:r w:rsidR="00763D74">
        <w:tab/>
      </w:r>
      <w:r>
        <w:t>Hrvatski Telekom d.d., Zagreb, Roberta Frangeša Mihanovića 9, OIB: 81793146560, u iznosu od 946,23 kn.</w:t>
      </w:r>
    </w:p>
    <w:p w:rsidRDefault="00BF413D" w:rsidP="00BF413D" w:rsidR="00BF413D">
      <w:pPr>
        <w:jc w:val="both"/>
      </w:pPr>
    </w:p>
    <w:p w:rsidRDefault="00BF413D" w:rsidP="00763D74" w:rsidR="00BF413D">
      <w:pPr>
        <w:ind w:hanging="345" w:left="705"/>
        <w:jc w:val="both"/>
      </w:pPr>
      <w:r>
        <w:t xml:space="preserve">9. </w:t>
      </w:r>
      <w:r w:rsidR="00763D74">
        <w:tab/>
      </w:r>
      <w:r>
        <w:t>KONSTRUKTOR-HOTINA, društvo s ograničenom odgovornošću za graditeljstvo, 32. Ulica br. 91, Blato,  OIB: 74067299119, u iznosu od 3.365,28kn.</w:t>
      </w:r>
    </w:p>
    <w:p w:rsidRDefault="00763D74" w:rsidP="00763D74" w:rsidR="00763D74">
      <w:pPr>
        <w:jc w:val="both"/>
      </w:pPr>
    </w:p>
    <w:p w:rsidRDefault="00BF413D" w:rsidP="00763D74" w:rsidR="00BF413D">
      <w:pPr>
        <w:ind w:hanging="345" w:left="705"/>
        <w:jc w:val="both"/>
      </w:pPr>
      <w:r>
        <w:t>10.</w:t>
      </w:r>
      <w:r w:rsidR="00763D74">
        <w:tab/>
      </w:r>
      <w:r>
        <w:t xml:space="preserve"> LESE KNJIGOVODSTVO j.d.o.o. za računovodstvo i knjigovodstvo, Ulica 30 23, Vela Luka, OIB: 39574524840, u iznosu od 15.000,00 kn.</w:t>
      </w: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t>11.</w:t>
      </w:r>
      <w:r>
        <w:tab/>
      </w:r>
      <w:r w:rsidR="00BF413D">
        <w:t>GORDANA MARINOVIĆ, KUKULJEVIĆEVA 12, Split, OIB: 80337914887, u iznosu od 228.079,52 kn.</w:t>
      </w:r>
    </w:p>
    <w:p w:rsidRDefault="00BF413D" w:rsidP="00BF413D" w:rsidR="00BF413D">
      <w:pPr>
        <w:jc w:val="both"/>
      </w:pPr>
    </w:p>
    <w:p w:rsidRDefault="00BF413D" w:rsidP="00763D74" w:rsidR="00BF413D">
      <w:pPr>
        <w:ind w:hanging="345" w:left="705"/>
        <w:jc w:val="both"/>
      </w:pPr>
      <w:r>
        <w:t>12.</w:t>
      </w:r>
      <w:r w:rsidR="00763D74">
        <w:tab/>
      </w:r>
      <w:r>
        <w:t xml:space="preserve"> MUČIĆ d.o.o. za prijevoz robe i trgovinu, Ulica Slobode 2B, Split, OIB: 37580917247, u iznosu od 200.000,00 kn.</w:t>
      </w:r>
    </w:p>
    <w:p w:rsidRDefault="00763D74" w:rsidP="00763D74" w:rsidR="00763D74">
      <w:pPr>
        <w:jc w:val="both"/>
      </w:pPr>
    </w:p>
    <w:p w:rsidRDefault="00BF413D" w:rsidP="00763D74" w:rsidR="00BF413D">
      <w:pPr>
        <w:ind w:hanging="345" w:left="705"/>
        <w:jc w:val="both"/>
      </w:pPr>
      <w:r>
        <w:t>13.</w:t>
      </w:r>
      <w:r w:rsidR="00763D74">
        <w:tab/>
      </w:r>
      <w:r>
        <w:t xml:space="preserve"> IVO NOBILO vl., NOBILO - LIMARSKO-BRAVARSKI OBRT, 20. ULICA</w:t>
      </w:r>
      <w:r w:rsidR="00763D74">
        <w:t xml:space="preserve"> 2</w:t>
      </w:r>
      <w:r>
        <w:t>,</w:t>
      </w:r>
      <w:r w:rsidR="00763D74">
        <w:t xml:space="preserve"> Blato,</w:t>
      </w:r>
      <w:r>
        <w:t xml:space="preserve"> OIB: 34687721232, u iznosu od 6.992,37 kn.</w:t>
      </w: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t>14.</w:t>
      </w:r>
      <w:r>
        <w:tab/>
      </w:r>
      <w:r w:rsidR="00BF413D">
        <w:t>OTP BANKA HRVATSKA d.d., Zadar, Ulica Domovinskog rata 3, OIB: 52508873833, u iznosu od 19.261,51 kn.</w:t>
      </w:r>
    </w:p>
    <w:p w:rsidRDefault="00BF413D" w:rsidP="00BF413D" w:rsidR="00BF413D">
      <w:pPr>
        <w:jc w:val="both"/>
      </w:pPr>
    </w:p>
    <w:p w:rsidRDefault="00BF413D" w:rsidP="00763D74" w:rsidR="00BF413D">
      <w:pPr>
        <w:ind w:hanging="345" w:left="705"/>
        <w:jc w:val="both"/>
      </w:pPr>
      <w:r>
        <w:t>15.</w:t>
      </w:r>
      <w:r w:rsidR="00763D74">
        <w:tab/>
      </w:r>
      <w:r>
        <w:t xml:space="preserve"> IVAN PECOTIĆ vl., "OBRT ZA GRAĐEVINARSTVO I PRIJEVOZ - GRAŠPED", SMOKVICA 116, Smokvica, OIB: 88019097146, u iznosu od 9.037,50 kn.</w:t>
      </w: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t>16.</w:t>
      </w:r>
      <w:r>
        <w:tab/>
      </w:r>
      <w:r w:rsidR="00BF413D">
        <w:t>MARINKO PERIĆ vl., "PERIĆ" OBRT ZA GRAĐEVINSKE ISKOPE I CESTOVNI PRIJEVOZ, PRIGRADICA 128, Prigradica, OIB: 67205045483, u iznosu od 1.125,00 kn.</w:t>
      </w:r>
    </w:p>
    <w:p w:rsidRDefault="00BF413D" w:rsidP="00BF413D" w:rsidR="00BF413D">
      <w:pPr>
        <w:jc w:val="both"/>
      </w:pPr>
    </w:p>
    <w:p w:rsidRDefault="00BF413D" w:rsidP="00763D74" w:rsidR="00BF413D">
      <w:pPr>
        <w:ind w:hanging="345" w:left="705"/>
        <w:jc w:val="both"/>
      </w:pPr>
      <w:r>
        <w:t>17.</w:t>
      </w:r>
      <w:r w:rsidR="00763D74">
        <w:tab/>
      </w:r>
      <w:r>
        <w:t xml:space="preserve"> PORSCHE LEASING društvo s ograničenom odgovornošću za leasing, Velimira Škorpika 21, Zagreb, OIB: 90275854576, u iznosu od 5.052,55 kn.</w:t>
      </w:r>
    </w:p>
    <w:p w:rsidRDefault="00BF413D" w:rsidP="00BF413D" w:rsidR="00BF413D">
      <w:pPr>
        <w:jc w:val="both"/>
      </w:pPr>
    </w:p>
    <w:p w:rsidRDefault="00BF413D" w:rsidP="00763D74" w:rsidR="00BF413D">
      <w:pPr>
        <w:ind w:hanging="345" w:left="705"/>
        <w:jc w:val="both"/>
      </w:pPr>
      <w:r>
        <w:t>18.</w:t>
      </w:r>
      <w:r w:rsidR="00763D74">
        <w:tab/>
      </w:r>
      <w:r>
        <w:t xml:space="preserve"> PUT-PROING d.o.o. za usluge i ispitivanje tla i materijala, Slavonska 15, Split, OIB: 75247793102, u iznosu od 3.000,00 kn.</w:t>
      </w:r>
    </w:p>
    <w:p w:rsidRDefault="00763D74" w:rsidP="00763D74" w:rsidR="00763D74">
      <w:pPr>
        <w:jc w:val="both"/>
      </w:pPr>
    </w:p>
    <w:p w:rsidRDefault="00BF413D" w:rsidP="00763D74" w:rsidR="00BF413D">
      <w:pPr>
        <w:ind w:hanging="345" w:left="705"/>
        <w:jc w:val="both"/>
      </w:pPr>
      <w:r>
        <w:t>19.</w:t>
      </w:r>
      <w:r w:rsidR="00763D74">
        <w:tab/>
      </w:r>
      <w:r>
        <w:t>REPUBLIKA HRVATSKA MINISTARSTVO FINANCIJA,</w:t>
      </w:r>
      <w:r>
        <w:tab/>
        <w:t>KATANČIĆEVA 5, OIB: 18683136487, u iznosu od 140.486,30 kn.</w:t>
      </w: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t>20.</w:t>
      </w:r>
      <w:r>
        <w:tab/>
      </w:r>
      <w:r w:rsidR="00BF413D">
        <w:t>TIMEK d.o.o. za ugostiteljstvo, trgovinu i usluge, Put Duilova 6B, Split, OIB: 24245839099, u iznosu od 1.312,50 kn.</w:t>
      </w: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t>21.</w:t>
      </w:r>
      <w:r>
        <w:tab/>
      </w:r>
      <w:r w:rsidR="00BF413D">
        <w:t>TONČI TOMIĆ vl., "OBRT ZA PRIJEVOZ TERETA CESTOM - PRIJEVOZNIK TONČI TOMIĆ", ČARA 67, Čara, OIB: 51675482298, u iznosu od 1.500,00 kn.</w:t>
      </w:r>
    </w:p>
    <w:p w:rsidRDefault="00BF413D" w:rsidP="00BF413D" w:rsidR="00BF413D">
      <w:pPr>
        <w:jc w:val="both"/>
      </w:pP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t>22.</w:t>
      </w:r>
      <w:r>
        <w:tab/>
      </w:r>
      <w:r w:rsidR="00BF413D">
        <w:t>TONIKOM d.o.o., Dubrovnik, Viška 3, OIB: 16462362534, u iznosu od 101.577,09 kn.</w:t>
      </w:r>
    </w:p>
    <w:p w:rsidRDefault="00763D74" w:rsidP="00BF413D" w:rsidR="00763D74">
      <w:pPr>
        <w:jc w:val="both"/>
      </w:pPr>
    </w:p>
    <w:p w:rsidRDefault="00763D74" w:rsidP="00763D74" w:rsidR="00BF413D">
      <w:pPr>
        <w:ind w:hanging="345" w:left="705"/>
        <w:jc w:val="both"/>
      </w:pPr>
      <w:r>
        <w:t>23.</w:t>
      </w:r>
      <w:r>
        <w:tab/>
      </w:r>
      <w:r w:rsidR="00BF413D">
        <w:t>VB LEASING d.o.o., Zagreb, Horvatova 82, OIB: 55525619967, u iznosu od 29.346,44  kn.</w:t>
      </w: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lastRenderedPageBreak/>
        <w:t>24.</w:t>
      </w:r>
      <w:r>
        <w:tab/>
      </w:r>
      <w:r w:rsidR="00BF413D">
        <w:t>VELA LUKA TRGOVINA d.d., Vela Luka, Ulica 47 53, OIB: 43479740481, u iznosu od 45.541,65 kn.</w:t>
      </w: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t>25.</w:t>
      </w:r>
      <w:r>
        <w:tab/>
      </w:r>
      <w:r w:rsidR="00BF413D">
        <w:t>VISOKA ŠKOLA ZA SIGURNOST S PRAVOM JAVNOSTI, Zagreb, Ivana Lučića 5, OIB: 15608244256, u iznosu 780,00 kn.</w:t>
      </w: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t>26.</w:t>
      </w:r>
      <w:r>
        <w:tab/>
      </w:r>
      <w:r w:rsidR="00BF413D">
        <w:t>VLADO COMMERCE d.o.o., Korčula, Ulica 61 br17, OIB: 70184909443, u iznosu od 15.825,94  kn.</w:t>
      </w: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t>27.</w:t>
      </w:r>
      <w:r>
        <w:tab/>
      </w:r>
      <w:r w:rsidR="00BF413D">
        <w:t>SINIŠA MATEŠIĆ, Žrnovo, Žrnovo 49, OIB: 81961419919, u iznosu od 150.000,00 kn.</w:t>
      </w: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t>28.</w:t>
      </w:r>
      <w:r>
        <w:tab/>
      </w:r>
      <w:r w:rsidR="00BF413D">
        <w:t>LUCA BURMAS, Vela Luka, Obala 1 36, OIB: 95362355978, u iznosu od 10.000,00  kn.</w:t>
      </w:r>
    </w:p>
    <w:p w:rsidRDefault="00BF413D" w:rsidP="00BF413D" w:rsidR="00BF413D">
      <w:pPr>
        <w:jc w:val="both"/>
      </w:pPr>
    </w:p>
    <w:p w:rsidRDefault="00763D74" w:rsidP="00763D74" w:rsidR="00BF413D">
      <w:pPr>
        <w:ind w:hanging="345" w:left="705"/>
        <w:jc w:val="both"/>
      </w:pPr>
      <w:r>
        <w:t>29.</w:t>
      </w:r>
      <w:r>
        <w:tab/>
      </w:r>
      <w:r w:rsidR="00BF413D">
        <w:t>FRANICA RIŽNER, Vela Luka, Ulica 61 41, OIB: 41688862213, u iznosu od 10.000,00  kn.</w:t>
      </w: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E0823" w:rsidP="00ED74D2" w:rsidR="009543D0">
      <w:pPr>
        <w:ind w:firstLine="708"/>
        <w:jc w:val="both"/>
      </w:pPr>
      <w:r w:rsidRPr="009E0823">
        <w:t>Rješenjem ovog suda posl. br. 18 St-</w:t>
      </w:r>
      <w:r w:rsidR="00763D74">
        <w:t>1886/2016 od 15. studenog</w:t>
      </w:r>
      <w:r w:rsidRPr="009E0823">
        <w:t xml:space="preserve">a 2016. godine </w:t>
      </w:r>
      <w:r w:rsidR="00763D74">
        <w:t>otvoren je predstečajni postupak nad dužnikom GRAĐEVINARSTVO ŽUVELA d.o.o., Vela Luka</w:t>
      </w:r>
      <w:r w:rsidR="00ED74D2">
        <w:t>, Ulica 41 91, OIB: 44037070466, a za povjerenika je</w:t>
      </w:r>
      <w:r w:rsidR="00763D74">
        <w:t xml:space="preserve"> imen</w:t>
      </w:r>
      <w:r w:rsidR="00ED74D2">
        <w:t>ovan</w:t>
      </w:r>
      <w:r w:rsidR="00763D74">
        <w:t xml:space="preserve"> Frano Krišto, Split, Dubrovačka 3a, OIB: 65197867391</w:t>
      </w:r>
      <w:r w:rsidRPr="009E0823">
        <w:t>.</w:t>
      </w:r>
    </w:p>
    <w:p w:rsidRDefault="009E0823" w:rsidP="009E0823" w:rsidR="009E0823" w:rsidRPr="005153ED">
      <w:pPr>
        <w:ind w:firstLine="708"/>
        <w:jc w:val="both"/>
      </w:pPr>
    </w:p>
    <w:p w:rsidRDefault="009543D0" w:rsidP="00C10B5F" w:rsidR="00ED74D2">
      <w:pPr>
        <w:jc w:val="both"/>
      </w:pPr>
      <w:r w:rsidRPr="005153ED">
        <w:tab/>
        <w:t xml:space="preserve"> Na ročištu</w:t>
      </w:r>
      <w:r w:rsidR="00ED74D2">
        <w:t xml:space="preserve"> radi ispitivanja tražbina</w:t>
      </w:r>
      <w:r w:rsidRPr="005153ED">
        <w:t xml:space="preserve"> održanom dana </w:t>
      </w:r>
      <w:r w:rsidR="00ED74D2">
        <w:t>09</w:t>
      </w:r>
      <w:r w:rsidR="00881055">
        <w:t xml:space="preserve">. </w:t>
      </w:r>
      <w:r w:rsidR="00ED74D2">
        <w:t>siječnj</w:t>
      </w:r>
      <w:r w:rsidR="009E0823">
        <w:t>a</w:t>
      </w:r>
      <w:r w:rsidR="00ED74D2">
        <w:t xml:space="preserve"> 2017</w:t>
      </w:r>
      <w:r w:rsidR="0065345B">
        <w:t xml:space="preserve">.g. </w:t>
      </w:r>
      <w:r w:rsidR="00ED74D2">
        <w:t>dužnik zastupan po zastupniku po zakonu</w:t>
      </w:r>
      <w:r w:rsidRPr="005153ED">
        <w:t xml:space="preserve"> </w:t>
      </w:r>
      <w:r w:rsidR="00ED74D2" w:rsidRPr="00ED74D2">
        <w:t>Nevenk</w:t>
      </w:r>
      <w:r w:rsidR="00ED74D2">
        <w:t>o</w:t>
      </w:r>
      <w:r w:rsidR="00ED74D2" w:rsidRPr="00ED74D2">
        <w:t xml:space="preserve"> Žuvela</w:t>
      </w:r>
      <w:r w:rsidR="00ED74D2">
        <w:t>, povjerenik</w:t>
      </w:r>
      <w:r w:rsidR="00ED74D2" w:rsidRPr="00ED74D2">
        <w:t xml:space="preserve"> Frano Krišto</w:t>
      </w:r>
      <w:r w:rsidR="00ED74D2">
        <w:t xml:space="preserve"> i prisutni vjerovnik </w:t>
      </w:r>
      <w:r w:rsidR="00ED74D2" w:rsidRPr="00ED74D2">
        <w:t xml:space="preserve"> </w:t>
      </w:r>
      <w:r w:rsidR="00ED74D2">
        <w:t>su se</w:t>
      </w:r>
      <w:r w:rsidRPr="005153ED">
        <w:t xml:space="preserve"> određeno izjasni</w:t>
      </w:r>
      <w:r w:rsidR="00ED74D2">
        <w:t>li</w:t>
      </w:r>
      <w:r w:rsidRPr="005153ED">
        <w:t xml:space="preserve"> o prijavljen</w:t>
      </w:r>
      <w:r w:rsidR="00ED74D2">
        <w:t>im tražbinama</w:t>
      </w:r>
      <w:r w:rsidR="00C10B5F" w:rsidRPr="00C10B5F">
        <w:t>.</w:t>
      </w:r>
      <w:r w:rsidR="00ED74D2">
        <w:t xml:space="preserve"> Nije bilo osporavanja tražbina od strane prisutnih. S</w:t>
      </w:r>
      <w:r w:rsidR="00ED74D2" w:rsidRPr="00ED74D2">
        <w:t xml:space="preserve">ukladno odredbi čl. 50. st. 1. i 2. Stečajnog zakona (NN 71/15, dalje: SZ), na temelju tablice ispitanih tražbina, doneseno </w:t>
      </w:r>
      <w:r w:rsidR="00ED74D2">
        <w:t xml:space="preserve">je </w:t>
      </w:r>
      <w:r w:rsidR="00ED74D2" w:rsidRPr="00ED74D2">
        <w:t>rješenje o u</w:t>
      </w:r>
      <w:r w:rsidR="00ED74D2">
        <w:t>tvrđenim i osporenim tražbinama</w:t>
      </w:r>
      <w:r w:rsidR="00ED74D2" w:rsidRPr="00ED74D2">
        <w:t>.</w:t>
      </w:r>
    </w:p>
    <w:p w:rsidRDefault="00ED74D2" w:rsidP="00C10B5F" w:rsidR="00ED74D2">
      <w:pPr>
        <w:jc w:val="both"/>
      </w:pPr>
    </w:p>
    <w:p w:rsidRDefault="00D151FA" w:rsidP="00ED74D2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</w:t>
      </w:r>
      <w:r w:rsidR="00ED74D2">
        <w:t xml:space="preserve"> </w:t>
      </w:r>
      <w:r w:rsidR="006C7F48">
        <w:t>Oglasna ploča sudova</w:t>
      </w:r>
      <w:r>
        <w:t xml:space="preserve"> prema čl. </w:t>
      </w:r>
      <w:r w:rsidR="00ED74D2">
        <w:t>50.st. 4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ED74D2">
        <w:rPr>
          <w:b/>
        </w:rPr>
        <w:t>12</w:t>
      </w:r>
      <w:r w:rsidR="003D0C55">
        <w:rPr>
          <w:b/>
        </w:rPr>
        <w:t xml:space="preserve">. </w:t>
      </w:r>
      <w:r w:rsidR="00ED74D2">
        <w:rPr>
          <w:b/>
        </w:rPr>
        <w:t>siječnj</w:t>
      </w:r>
      <w:r w:rsidRPr="005153ED">
        <w:rPr>
          <w:b/>
        </w:rPr>
        <w:t>a 201</w:t>
      </w:r>
      <w:r w:rsidR="00ED74D2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ED74D2" w:rsidR="00ED74D2" w:rsidRPr="00ED74D2">
      <w:pPr>
        <w:jc w:val="both"/>
        <w:rPr>
          <w:b/>
        </w:rPr>
      </w:pPr>
      <w:r w:rsidRPr="005153ED">
        <w:rPr>
          <w:b/>
        </w:rPr>
        <w:t>POUKA O PRAVNOM LIJEKU</w:t>
      </w:r>
      <w:r w:rsidR="005523D9">
        <w:rPr>
          <w:b/>
        </w:rPr>
        <w:t>:</w:t>
      </w:r>
    </w:p>
    <w:p w:rsidRDefault="00ED74D2" w:rsidP="005523D9" w:rsidR="00ED74D2" w:rsidRPr="005153ED">
      <w:pPr>
        <w:pStyle w:val="Tijeloteksta"/>
        <w:jc w:val="both"/>
      </w:pPr>
      <w:r w:rsidRPr="00ED74D2">
        <w:t>Protiv ovog rješenja pravo na žalbu ima dužnik i svaki vjero</w:t>
      </w:r>
      <w:r>
        <w:t>vnik u dijelu koji se odnosi na</w:t>
      </w:r>
      <w:r w:rsidR="005523D9">
        <w:t xml:space="preserve"> </w:t>
      </w:r>
      <w:r w:rsidRPr="00ED74D2">
        <w:t>njegovu prijavljenu tražbinu i tražbinu koju je osporio (čl. 51. st. 1. SZ-a). Žalba se izjavljuje u roku od 8 dana od dana dostave ovog rješenja, a dostava se smatra obavljenom istekom osmog dana od dana objave rješenja na mrežnoj stranici e-oglasna ploča sudova (čl. 50. st. 4. u svezi s čl. 12. st. 1. SZ-a). O žalbi odlučuje Visoki trgovački sud Republike Hrvatske.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C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ED74D2" w:rsidRPr="00ED74D2">
      <w:rPr>
        <w:rFonts w:hAnsi="Book Antiqua" w:ascii="Book Antiqua"/>
        <w:b/>
        <w:sz w:val="20"/>
        <w:szCs w:val="20"/>
      </w:rPr>
      <w:t xml:space="preserve">   Posl. br. 18 St-1886/2016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2CF61A88"/>
    <w:multiLevelType w:val="hybridMultilevel"/>
    <w:tmpl w:val="DA0CBAC6"/>
    <w:lvl w:tplc="137A9E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6289614B"/>
    <w:multiLevelType w:val="hybridMultilevel"/>
    <w:tmpl w:val="DBF00A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8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7"/>
  </w:num>
  <w:num w:numId="11">
    <w:abstractNumId w:val="18"/>
  </w:num>
  <w:num w:numId="12">
    <w:abstractNumId w:val="20"/>
  </w:num>
  <w:num w:numId="13">
    <w:abstractNumId w:val="19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 w:numId="18">
    <w:abstractNumId w:val="7"/>
  </w:num>
  <w:num w:numId="19">
    <w:abstractNumId w:val="6"/>
  </w:num>
  <w:num w:numId="20">
    <w:abstractNumId w:val="12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A4CFD"/>
    <w:rsid w:val="000D330B"/>
    <w:rsid w:val="000E67BB"/>
    <w:rsid w:val="000F1661"/>
    <w:rsid w:val="00126C37"/>
    <w:rsid w:val="00162766"/>
    <w:rsid w:val="0016563C"/>
    <w:rsid w:val="0017219E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32867"/>
    <w:rsid w:val="00542073"/>
    <w:rsid w:val="005523D9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63E26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63D74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0823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BF413D"/>
    <w:rsid w:val="00C10B5F"/>
    <w:rsid w:val="00C83042"/>
    <w:rsid w:val="00C84449"/>
    <w:rsid w:val="00C96782"/>
    <w:rsid w:val="00CA0F6F"/>
    <w:rsid w:val="00CA7BCD"/>
    <w:rsid w:val="00CB220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96046"/>
    <w:rsid w:val="00EA3FD1"/>
    <w:rsid w:val="00ED0A23"/>
    <w:rsid w:val="00ED655D"/>
    <w:rsid w:val="00ED74D2"/>
    <w:rsid w:val="00EE36F1"/>
    <w:rsid w:val="00EF2767"/>
    <w:rsid w:val="00EF5A95"/>
    <w:rsid w:val="00F02359"/>
    <w:rsid w:val="00F12ECA"/>
    <w:rsid w:val="00F131EA"/>
    <w:rsid w:val="00F17920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4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C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C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C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C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4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C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C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C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C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St-1886/2016</izvorni_sadrzaj>
    <derivirana_varijabla naziv="DomainObject.Predmet.OznakaBroj_1">St-1886/2016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GRAĐEVINARSTVO ŽUVELA d.o.o. za trgovinu, građenje i usluge</izvorni_sadrzaj>
    <derivirana_varijabla naziv="DomainObject.Predmet.StrankaFormated_1">  GRAĐEVINARSTVO ŽUVELA d.o.o. za trgovinu, građenje i usluge</derivirana_varijabla>
  </DomainObject.Predmet.StrankaFormated>
  <DomainObject.Predmet.StrankaFormatedOIB>
    <izvorni_sadrzaj>  GRAĐEVINARSTVO ŽUVELA d.o.o. za trgovinu, građenje i usluge, OIB 44037070466</izvorni_sadrzaj>
    <derivirana_varijabla naziv="DomainObject.Predmet.StrankaFormatedOIB_1">  GRAĐEVINARSTVO ŽUVELA d.o.o. za trgovinu, građenje i usluge, OIB 44037070466</derivirana_varijabla>
  </DomainObject.Predmet.StrankaFormatedOIB>
  <DomainObject.Predmet.StrankaFormatedWithAdress>
    <izvorni_sadrzaj> GRAĐEVINARSTVO ŽUVELA d.o.o. za trgovinu, građenje i usluge, Ulica 41 91, 20270 Vela Luka</izvorni_sadrzaj>
    <derivirana_varijabla naziv="DomainObject.Predmet.StrankaFormatedWithAdress_1"> GRAĐEVINARSTVO ŽUVELA d.o.o. za trgovinu, građenje i usluge, Ulica 41 91, 20270 Vela Luka</derivirana_varijabla>
  </DomainObject.Predmet.StrankaFormatedWithAdress>
  <DomainObject.Predmet.StrankaFormatedWithAdressOIB>
    <izvorni_sadrzaj> GRAĐEVINARSTVO ŽUVELA d.o.o. za trgovinu, građenje i usluge, OIB 44037070466, Ulica 41 91, 20270 Vela Luka</izvorni_sadrzaj>
    <derivirana_varijabla naziv="DomainObject.Predmet.StrankaFormatedWithAdressOIB_1"> GRAĐEVINARSTVO ŽUVELA d.o.o. za trgovinu, građenje i usluge, OIB 44037070466, Ulica 41 91, 20270 Vela Luka</derivirana_varijabla>
  </DomainObject.Predmet.StrankaFormatedWithAdressOIB>
  <DomainObject.Predmet.StrankaWithAdress>
    <izvorni_sadrzaj>GRAĐEVINARSTVO ŽUVELA d.o.o. za trgovinu, građenje i usluge Ulica 41 91,20270 Vela Luka</izvorni_sadrzaj>
    <derivirana_varijabla naziv="DomainObject.Predmet.StrankaWithAdress_1">GRAĐEVINARSTVO ŽUVELA d.o.o. za trgovinu, građenje i usluge Ulica 41 91,20270 Vela Luka</derivirana_varijabla>
  </DomainObject.Predmet.StrankaWithAdress>
  <DomainObject.Predmet.StrankaWithAdressOIB>
    <izvorni_sadrzaj>GRAĐEVINARSTVO ŽUVELA d.o.o. za trgovinu, građenje i usluge, OIB 44037070466, Ulica 41 91,20270 Vela Luka</izvorni_sadrzaj>
    <derivirana_varijabla naziv="DomainObject.Predmet.StrankaWithAdressOIB_1">GRAĐEVINARSTVO ŽUVELA d.o.o. za trgovinu, građenje i usluge, OIB 44037070466, Ulica 41 91,20270 Vela Luka</derivirana_varijabla>
  </DomainObject.Predmet.StrankaWithAdressOIB>
  <DomainObject.Predmet.StrankaNazivFormated>
    <izvorni_sadrzaj>GRAĐEVINARSTVO ŽUVELA d.o.o. za trgovinu, građenje i usluge</izvorni_sadrzaj>
    <derivirana_varijabla naziv="DomainObject.Predmet.StrankaNazivFormated_1">GRAĐEVINARSTVO ŽUVELA d.o.o. za trgovinu, građenje i usluge</derivirana_varijabla>
  </DomainObject.Predmet.StrankaNazivFormated>
  <DomainObject.Predmet.StrankaNazivFormatedOIB>
    <izvorni_sadrzaj>GRAĐEVINARSTVO ŽUVELA d.o.o. za trgovinu, građenje i usluge, OIB 44037070466</izvorni_sadrzaj>
    <derivirana_varijabla naziv="DomainObject.Predmet.StrankaNazivFormatedOIB_1">GRAĐEVINARSTVO ŽUVELA d.o.o. za trgovinu, građenje i usluge, OIB 44037070466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GRAĐEVINARSTVO ŽUVELA d.o.o. za trgovinu, građenje i usluge</item>
    </izvorni_sadrzaj>
    <derivirana_varijabla naziv="DomainObject.Predmet.StrankaListFormated_1">
      <item>GRAĐEVINARSTVO ŽUVELA d.o.o. za trgovinu, građenje i usluge</item>
    </derivirana_varijabla>
  </DomainObject.Predmet.StrankaListFormated>
  <DomainObject.Predmet.StrankaListFormatedOIB>
    <izvorni_sadrzaj>
      <item>GRAĐEVINARSTVO ŽUVELA d.o.o. za trgovinu, građenje i usluge, OIB 44037070466</item>
    </izvorni_sadrzaj>
    <derivirana_varijabla naziv="DomainObject.Predmet.StrankaListFormatedOIB_1">
      <item>GRAĐEVINARSTVO ŽUVELA d.o.o. za trgovinu, građenje i usluge, OIB 44037070466</item>
    </derivirana_varijabla>
  </DomainObject.Predmet.StrankaListFormatedOIB>
  <DomainObject.Predmet.StrankaListFormatedWithAdress>
    <izvorni_sadrzaj>
      <item>GRAĐEVINARSTVO ŽUVELA d.o.o. za trgovinu, građenje i usluge, Ulica 41 91, 20270 Vela Luka</item>
    </izvorni_sadrzaj>
    <derivirana_varijabla naziv="DomainObject.Predmet.StrankaListFormatedWithAdress_1">
      <item>GRAĐEVINARSTVO ŽUVELA d.o.o. za trgovinu, građenje i usluge, Ulica 41 91, 20270 Vela Luka</item>
    </derivirana_varijabla>
  </DomainObject.Predmet.StrankaListFormatedWithAdress>
  <DomainObject.Predmet.StrankaListFormatedWithAdressOIB>
    <izvorni_sadrzaj>
      <item>GRAĐEVINARSTVO ŽUVELA d.o.o. za trgovinu, građenje i usluge, OIB 44037070466, Ulica 41 91, 20270 Vela Luka</item>
    </izvorni_sadrzaj>
    <derivirana_varijabla naziv="DomainObject.Predmet.StrankaListFormatedWithAdressOIB_1">
      <item>GRAĐEVINARSTVO ŽUVELA d.o.o. za trgovinu, građenje i usluge, OIB 44037070466, Ulica 41 91, 20270 Vela Luka</item>
    </derivirana_varijabla>
  </DomainObject.Predmet.StrankaListFormatedWithAdressOIB>
  <DomainObject.Predmet.StrankaListNazivFormated>
    <izvorni_sadrzaj>
      <item>GRAĐEVINARSTVO ŽUVELA d.o.o. za trgovinu, građenje i usluge</item>
    </izvorni_sadrzaj>
    <derivirana_varijabla naziv="DomainObject.Predmet.StrankaListNazivFormated_1">
      <item>GRAĐEVINARSTVO ŽUVELA d.o.o. za trgovinu, građenje i usluge</item>
    </derivirana_varijabla>
  </DomainObject.Predmet.StrankaListNazivFormated>
  <DomainObject.Predmet.StrankaListNazivFormatedOIB>
    <izvorni_sadrzaj>
      <item>GRAĐEVINARSTVO ŽUVELA d.o.o. za trgovinu, građenje i usluge, OIB 44037070466</item>
    </izvorni_sadrzaj>
    <derivirana_varijabla naziv="DomainObject.Predmet.StrankaListNazivFormatedOIB_1">
      <item>GRAĐEVINARSTVO ŽUVELA d.o.o. za trgovinu, građenje i usluge, OIB 44037070466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GRAĐEVINARSTVO ŽUVELA d.o.o. za trgovinu, građenje i usluge</izvorni_sadrzaj>
    <derivirana_varijabla naziv="DomainObject.Predmet.StrankaIDrugi_1">GRAĐEVINARSTVO ŽUVELA d.o.o. za trgovinu,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GRAĐEVINARSTVO ŽUVELA d.o.o. za trgovinu, građenje i usluge, OIB 44037070466, Ulica 41 91, 20270 Vela Luka</izvorni_sadrzaj>
    <derivirana_varijabla naziv="DomainObject.Predmet.StrankaIDrugiAdressOIB_1">GRAĐEVINARSTVO ŽUVELA d.o.o. za trgovinu, građenje i usluge, OIB 44037070466, Ulica 41 91, 20270 Vela Luka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GRAĐEVINARSTVO ŽUVELA d.o.o. za trgovinu, građenje i usluge</item>
    </izvorni_sadrzaj>
    <derivirana_varijabla naziv="DomainObject.Predmet.SudioniciListNaziv_1">
      <item>GRAĐEVINARSTVO ŽUVELA d.o.o. za trgovinu, građenje i usluge</item>
    </derivirana_varijabla>
  </DomainObject.Predmet.SudioniciListNaziv>
  <DomainObject.Predmet.SudioniciListAdressOIB>
    <izvorni_sadrzaj>
      <item>GRAĐEVINARSTVO ŽUVELA d.o.o. za trgovinu, građenje i usluge, OIB 44037070466, Ulica 41 91,20270 Vela Luka</item>
    </izvorni_sadrzaj>
    <derivirana_varijabla naziv="DomainObject.Predmet.SudioniciListAdressOIB_1">
      <item>GRAĐEVINARSTVO ŽUVELA d.o.o. za trgovinu, građenje i usluge, OIB 44037070466, Ulica 41 91,20270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44037070466</item>
    </izvorni_sadrzaj>
    <derivirana_varijabla naziv="DomainObject.Predmet.SudioniciListNazivOIB_1">
      <item>, OIB 44037070466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9124C-E054-447E-9B9C-F3B7AED40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900</properties:Words>
  <properties:Characters>4985</properties:Characters>
  <properties:Lines>151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2017-01-12T10:06:00Z</dcterms:created>
  <dc:creator>stanka grcic</dc:creator>
  <cp:lastModifiedBy>Katarina Franković</cp:lastModifiedBy>
  <cp:lastPrinted>2016-12-16T08:40:00Z</cp:lastPrinted>
  <dcterms:modified xmlns:xsi="http://www.w3.org/2001/XMLSchema-instance" xsi:type="dcterms:W3CDTF">2017-01-12T10:08:00Z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