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5f2d" w14:paraId="b8c5f2d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P="008211D7" w:rsidR="00016A4E" w:rsidRPr="008211D7">
      <w:pPr>
        <w:widowControl/>
        <w:jc w:val="right"/>
        <w:rPr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A862BD" w:rsidRPr="007F5561">
        <w:rPr>
          <w:sz w:val="24"/>
          <w:szCs w:val="24"/>
        </w:rPr>
        <w:t>dužnikom</w:t>
      </w:r>
      <w:r w:rsidR="001F4AFA" w:rsidRPr="001F4AFA">
        <w:rPr>
          <w:sz w:val="24"/>
          <w:szCs w:val="24"/>
        </w:rPr>
        <w:t xml:space="preserve"> </w:t>
      </w:r>
      <w:r w:rsidR="001F4AFA" w:rsidRPr="00521237">
        <w:rPr>
          <w:sz w:val="24"/>
          <w:szCs w:val="24"/>
        </w:rPr>
        <w:t>NARDUS N.T. d.o.o., Zagreb, Karamanov prilaz 1., OIB 99772022299,</w:t>
      </w:r>
      <w:r w:rsidR="000311A5" w:rsidRPr="00747FC8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43219C" w:rsidP="0043219C" w:rsidR="0043219C"/>
    <w:tbl>
      <w:tblPr>
        <w:tblStyle w:val="Reetkatablice"/>
        <w:tblW w:type="dxa" w:w="9357"/>
        <w:tblInd w:type="dxa" w:w="-431"/>
        <w:tblLook w:val="04A0" w:noVBand="1" w:noHBand="0" w:lastColumn="0" w:firstColumn="1" w:lastRow="0" w:firstRow="1"/>
      </w:tblPr>
      <w:tblGrid>
        <w:gridCol w:w="710"/>
        <w:gridCol w:w="2835"/>
        <w:gridCol w:w="2126"/>
        <w:gridCol w:w="1985"/>
        <w:gridCol w:w="1701"/>
      </w:tblGrid>
      <w:tr w:rsidTr="00A91955" w:rsidR="001878A9" w:rsidRPr="00647FA2">
        <w:trPr>
          <w:trHeight w:val="316"/>
        </w:trPr>
        <w:tc>
          <w:tcPr>
            <w:tcW w:type="dxa" w:w="710"/>
            <w:hideMark/>
          </w:tcPr>
          <w:p w:rsidRDefault="001878A9" w:rsidP="0063121C" w:rsidR="001878A9" w:rsidRPr="00647FA2">
            <w:pPr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R.B.</w:t>
            </w:r>
          </w:p>
        </w:tc>
        <w:tc>
          <w:tcPr>
            <w:tcW w:type="dxa" w:w="2835"/>
            <w:hideMark/>
          </w:tcPr>
          <w:p w:rsidRDefault="001878A9" w:rsidP="0063121C" w:rsidR="001878A9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vjerovnik</w:t>
            </w:r>
          </w:p>
        </w:tc>
        <w:tc>
          <w:tcPr>
            <w:tcW w:type="dxa" w:w="2126"/>
            <w:hideMark/>
          </w:tcPr>
          <w:p w:rsidRDefault="001878A9" w:rsidP="0063121C" w:rsidR="001878A9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OIB</w:t>
            </w:r>
          </w:p>
        </w:tc>
        <w:tc>
          <w:tcPr>
            <w:tcW w:type="dxa" w:w="1985"/>
            <w:hideMark/>
          </w:tcPr>
          <w:p w:rsidRDefault="001878A9" w:rsidP="0063121C" w:rsidR="001878A9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Adresa</w:t>
            </w:r>
          </w:p>
        </w:tc>
        <w:tc>
          <w:tcPr>
            <w:tcW w:type="dxa" w:w="1701"/>
            <w:hideMark/>
          </w:tcPr>
          <w:p w:rsidRDefault="001878A9" w:rsidP="0063121C" w:rsidR="001878A9" w:rsidRPr="00647FA2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47FA2">
              <w:rPr>
                <w:b/>
                <w:bCs/>
                <w:color w:val="000000"/>
                <w:szCs w:val="22"/>
              </w:rPr>
              <w:t>Iznos utvrđene tražbine</w:t>
            </w:r>
          </w:p>
        </w:tc>
      </w:tr>
    </w:tbl>
    <w:tbl>
      <w:tblPr>
        <w:tblW w:type="pct" w:w="5418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3"/>
        <w:gridCol w:w="2910"/>
        <w:gridCol w:w="2186"/>
        <w:gridCol w:w="2032"/>
        <w:gridCol w:w="1745"/>
      </w:tblGrid>
      <w:tr w:rsidTr="00A91955" w:rsidR="001878A9" w:rsidRPr="00647FA2">
        <w:trPr>
          <w:trHeight w:val="585"/>
        </w:trPr>
        <w:tc>
          <w:tcPr>
            <w:tcW w:type="pct" w:w="377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</w:t>
            </w:r>
          </w:p>
        </w:tc>
        <w:tc>
          <w:tcPr>
            <w:tcW w:type="pct" w:w="1516"/>
            <w:tcBorders>
              <w:top w:val="nil"/>
            </w:tcBorders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BIOKREATOR jednostavno društvo s ograničenom odgovornošću za trgovinu i usluge</w:t>
            </w:r>
          </w:p>
        </w:tc>
        <w:tc>
          <w:tcPr>
            <w:tcW w:type="pct" w:w="1139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78046147291</w:t>
            </w:r>
          </w:p>
        </w:tc>
        <w:tc>
          <w:tcPr>
            <w:tcW w:type="pct" w:w="1059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 Ravnice 1 A, 10000 Zagreb</w:t>
            </w:r>
          </w:p>
        </w:tc>
        <w:tc>
          <w:tcPr>
            <w:tcW w:type="pct" w:w="909"/>
            <w:tcBorders>
              <w:top w:val="nil"/>
            </w:tcBorders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953,10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ALMA BOHTE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55438260334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JORDANOVAC 4,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</w:tr>
      <w:tr w:rsidTr="00A91955" w:rsidR="001878A9" w:rsidRPr="00647FA2">
        <w:trPr>
          <w:trHeight w:val="780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3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ERSTE CARD CLUB društvo s ograničenom odgovornošću za financijsko posredovanje i usluge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85941596441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Ulica Frana Folnegovića 6,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6063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 w:rsidR="00636063">
              <w:rPr>
                <w:szCs w:val="22"/>
              </w:rPr>
              <w:t>0.241,70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4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JOSIPA GECAN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39214616189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 RAVNICE 1A,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50.000,00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HRVATSKI ZAVOD ZA ZAPOŠLJAVANJE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91547293790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Radnička Cesta 1,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17.196,89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6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DANIJEL HUNJADI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37945832036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DUBRAVA 41,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2.520,00</w:t>
            </w:r>
          </w:p>
        </w:tc>
      </w:tr>
      <w:tr w:rsidTr="00A91955" w:rsidR="001878A9" w:rsidRPr="00647FA2">
        <w:trPr>
          <w:trHeight w:val="930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7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INTERCONTO društvo s ograničenom odgovornošću za računovodstvene i knjigovodstvene poslove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09373159367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Stari Put 7, 51000 Rijeka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15.750,00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8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KIS, d.o.o. za knjigovodstvo, informatiku i savjetovanje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01587344302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Vidrićeva 40,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5.500,00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9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ZORAN MAČKIĆ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73333773854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DOLAC 14, 51260 CRIKVENICA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10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MDK PLUS d.o.o. za računovodstvo i usluge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30209802779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Vlaška 64,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5.437,50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11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TATJANA MRDULJAŠ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47820643537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BALOTIN PRILAZ 2,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12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NEZASITNI d.o.o. za usluge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03918767092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Teslina 14,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lastRenderedPageBreak/>
              <w:t>13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GORAN TINTOR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86415863680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II.RAVNICE 1A,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2.600,00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14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MILEVA TINTOR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57786384544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I.KOZARI PUT III.ODVOJAK 20,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2.000,00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15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SAŠA TINTOR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76591696163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I.KOZARI PUT III.ODVOJAK 20,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1.000,00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16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TAJANA TINTOR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88753776254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I.KOZARI PUT III.ODVOJAK 20,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8.500,00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17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KRISTIJAN TKALČEC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19026231251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 RAVNICE 1A,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9.775,00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18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NIKOLINA TKALČEC TINTOR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45397575961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II.RAVNICE 1A,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831.787,90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672616" w:rsidP="00672616" w:rsidR="001878A9" w:rsidRPr="00647FA2">
            <w:pPr>
              <w:jc w:val="right"/>
              <w:rPr>
                <w:bCs/>
                <w:szCs w:val="22"/>
              </w:rPr>
            </w:pPr>
            <w:r>
              <w:rPr>
                <w:bCs/>
                <w:szCs w:val="22"/>
              </w:rPr>
              <w:t>19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bCs/>
                <w:szCs w:val="22"/>
              </w:rPr>
            </w:pPr>
            <w:r w:rsidRPr="00647FA2">
              <w:rPr>
                <w:bCs/>
                <w:szCs w:val="22"/>
              </w:rPr>
              <w:t>ZAGREBAČKA BANKA DIONIČKO DRUŠTVO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92963223473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Trg bana Josipa Jelačića 10,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259.152,6000</w:t>
            </w:r>
          </w:p>
        </w:tc>
      </w:tr>
      <w:tr w:rsidTr="00A91955" w:rsidR="001878A9" w:rsidRPr="00647FA2">
        <w:trPr>
          <w:trHeight w:val="600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DA1701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 w:rsidR="00DA1701">
              <w:rPr>
                <w:szCs w:val="22"/>
              </w:rPr>
              <w:t>0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ZAGREBAČKI VELESAJAM d.o.o. za trgovinu i usluge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95660678441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Avenija Dubrovnik 15,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5.100,00</w:t>
            </w:r>
          </w:p>
        </w:tc>
      </w:tr>
      <w:tr w:rsidTr="00A91955" w:rsidR="001878A9" w:rsidRPr="00647FA2">
        <w:trPr>
          <w:trHeight w:val="499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DA1701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 w:rsidR="00DA1701">
              <w:rPr>
                <w:szCs w:val="22"/>
              </w:rPr>
              <w:t>1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MINISTARSTVO FINANCIJA - POREZNA UPRAVA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18683136487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Boškovićeva 5,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2F5904" w:rsidP="002F5904" w:rsidR="001878A9" w:rsidRPr="00647FA2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37.589,97</w:t>
            </w:r>
          </w:p>
        </w:tc>
      </w:tr>
      <w:tr w:rsidTr="00A91955" w:rsidR="001878A9" w:rsidRPr="00647FA2">
        <w:trPr>
          <w:trHeight w:val="570"/>
        </w:trPr>
        <w:tc>
          <w:tcPr>
            <w:tcW w:type="pct" w:w="377"/>
            <w:shd w:fill="auto" w:color="auto" w:val="clear"/>
            <w:noWrap/>
            <w:vAlign w:val="center"/>
            <w:hideMark/>
          </w:tcPr>
          <w:p w:rsidRDefault="001878A9" w:rsidP="00DA1701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2</w:t>
            </w:r>
            <w:r w:rsidR="00DA1701">
              <w:rPr>
                <w:szCs w:val="22"/>
              </w:rPr>
              <w:t>2</w:t>
            </w:r>
          </w:p>
        </w:tc>
        <w:tc>
          <w:tcPr>
            <w:tcW w:type="pct" w:w="1516"/>
            <w:shd w:fill="auto" w:color="auto" w:val="clear"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PORTOKREATO društvo s ograničenom odgovornošću za trgovinu i usluge</w:t>
            </w:r>
          </w:p>
        </w:tc>
        <w:tc>
          <w:tcPr>
            <w:tcW w:type="pct" w:w="113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01962322442</w:t>
            </w:r>
          </w:p>
        </w:tc>
        <w:tc>
          <w:tcPr>
            <w:tcW w:type="pct" w:w="105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rPr>
                <w:szCs w:val="22"/>
              </w:rPr>
            </w:pPr>
            <w:r w:rsidRPr="00647FA2">
              <w:rPr>
                <w:szCs w:val="22"/>
              </w:rPr>
              <w:t>2. Ravnice 1A, 10000 Zagreb</w:t>
            </w:r>
          </w:p>
        </w:tc>
        <w:tc>
          <w:tcPr>
            <w:tcW w:type="pct" w:w="909"/>
            <w:shd w:fill="auto" w:color="auto" w:val="clear"/>
            <w:noWrap/>
            <w:vAlign w:val="center"/>
            <w:hideMark/>
          </w:tcPr>
          <w:p w:rsidRDefault="001878A9" w:rsidP="0063121C" w:rsidR="001878A9" w:rsidRPr="00647FA2">
            <w:pPr>
              <w:jc w:val="right"/>
              <w:rPr>
                <w:szCs w:val="22"/>
              </w:rPr>
            </w:pPr>
            <w:r w:rsidRPr="00647FA2">
              <w:rPr>
                <w:szCs w:val="22"/>
              </w:rPr>
              <w:t>70.943,76</w:t>
            </w:r>
          </w:p>
        </w:tc>
      </w:tr>
    </w:tbl>
    <w:p w:rsidRDefault="0043219C" w:rsidP="0043219C" w:rsidR="0043219C">
      <w:pPr>
        <w:jc w:val="both"/>
        <w:rPr>
          <w:b/>
          <w:sz w:val="24"/>
          <w:szCs w:val="24"/>
        </w:rPr>
      </w:pPr>
    </w:p>
    <w:p w:rsidRDefault="009D374B" w:rsidP="0043219C" w:rsidR="009D374B" w:rsidRPr="00700B53">
      <w:pPr>
        <w:jc w:val="both"/>
        <w:rPr>
          <w:b/>
          <w:sz w:val="24"/>
          <w:szCs w:val="24"/>
        </w:rPr>
      </w:pPr>
    </w:p>
    <w:p w:rsidRDefault="001A3910" w:rsidP="00A34993" w:rsidR="001A3910" w:rsidRPr="00700B53">
      <w:pPr>
        <w:jc w:val="center"/>
        <w:rPr>
          <w:sz w:val="24"/>
          <w:szCs w:val="24"/>
        </w:rPr>
      </w:pPr>
      <w:r w:rsidRPr="00700B53">
        <w:rPr>
          <w:sz w:val="24"/>
          <w:szCs w:val="24"/>
        </w:rPr>
        <w:t xml:space="preserve">U Zagrebu, </w:t>
      </w:r>
      <w:r w:rsidR="001878A9">
        <w:rPr>
          <w:sz w:val="24"/>
          <w:szCs w:val="24"/>
        </w:rPr>
        <w:t>17.siječnja</w:t>
      </w:r>
      <w:r w:rsidRPr="00700B53">
        <w:rPr>
          <w:sz w:val="24"/>
          <w:szCs w:val="24"/>
        </w:rPr>
        <w:t xml:space="preserve"> 201</w:t>
      </w:r>
      <w:r w:rsidR="001878A9">
        <w:rPr>
          <w:sz w:val="24"/>
          <w:szCs w:val="24"/>
        </w:rPr>
        <w:t>9</w:t>
      </w:r>
      <w:r w:rsidRPr="00700B53">
        <w:rPr>
          <w:sz w:val="24"/>
          <w:szCs w:val="24"/>
        </w:rPr>
        <w:t>.</w:t>
      </w:r>
    </w:p>
    <w:p w:rsidRDefault="001A3910" w:rsidP="005A4ED0" w:rsidR="001A3910" w:rsidRPr="00700B53">
      <w:pPr>
        <w:rPr>
          <w:sz w:val="24"/>
          <w:szCs w:val="24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BA2177">
        <w:rPr>
          <w:szCs w:val="22"/>
        </w:rPr>
        <w:t>v.r.</w:t>
      </w:r>
    </w:p>
    <w:p w:rsidRDefault="00BA2177" w:rsidP="00BA2177" w:rsidR="00BA2177">
      <w:pPr>
        <w:ind w:firstLine="720" w:left="3600"/>
        <w:jc w:val="both"/>
      </w:pPr>
      <w:r>
        <w:t>Za točnost otpravka, ovlašteni službenik:</w:t>
      </w:r>
    </w:p>
    <w:p w:rsidRDefault="00BA2177" w:rsidP="00422EE0" w:rsidR="00BA2177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BA2177" w:rsidP="00AB45F5" w:rsidR="00BA2177">
      <w:pPr>
        <w:ind w:left="5760"/>
      </w:pPr>
    </w:p>
    <w:sectPr w:rsidR="00BA2177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BA2177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A34993" w:rsidP="008E7722" w:rsidR="005A4ED0">
    <w:pPr>
      <w:pStyle w:val="Zaglavlje"/>
      <w:widowControl/>
    </w:pPr>
    <w:r>
      <w:tab/>
    </w:r>
    <w:r>
      <w:tab/>
      <w:t>40. St-1067/18</w:t>
    </w:r>
    <w:r w:rsidR="008E7722">
      <w:tab/>
    </w:r>
    <w:r w:rsidR="008E7722">
      <w:tab/>
    </w:r>
    <w:r w:rsidR="008E7722">
      <w:tab/>
    </w:r>
    <w:r w:rsidR="008E7722">
      <w:tab/>
    </w:r>
    <w:r w:rsidR="008E772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311A5"/>
    <w:rsid w:val="00047613"/>
    <w:rsid w:val="00052F0D"/>
    <w:rsid w:val="00066414"/>
    <w:rsid w:val="00066ABE"/>
    <w:rsid w:val="00075C29"/>
    <w:rsid w:val="00086075"/>
    <w:rsid w:val="00094306"/>
    <w:rsid w:val="00095AF4"/>
    <w:rsid w:val="000960B6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46FF8"/>
    <w:rsid w:val="00171B02"/>
    <w:rsid w:val="001728AC"/>
    <w:rsid w:val="001878A9"/>
    <w:rsid w:val="001A3910"/>
    <w:rsid w:val="001B4698"/>
    <w:rsid w:val="001C271B"/>
    <w:rsid w:val="001C536B"/>
    <w:rsid w:val="001E110C"/>
    <w:rsid w:val="001E1A10"/>
    <w:rsid w:val="001E520A"/>
    <w:rsid w:val="001F41B5"/>
    <w:rsid w:val="001F4AFA"/>
    <w:rsid w:val="00245D4A"/>
    <w:rsid w:val="00256E0C"/>
    <w:rsid w:val="00261696"/>
    <w:rsid w:val="00287F74"/>
    <w:rsid w:val="002958EC"/>
    <w:rsid w:val="002B21E4"/>
    <w:rsid w:val="002E6679"/>
    <w:rsid w:val="002F144B"/>
    <w:rsid w:val="002F5904"/>
    <w:rsid w:val="00304CCF"/>
    <w:rsid w:val="00320417"/>
    <w:rsid w:val="003359F4"/>
    <w:rsid w:val="0038387C"/>
    <w:rsid w:val="00394F13"/>
    <w:rsid w:val="00396AEC"/>
    <w:rsid w:val="003D36DA"/>
    <w:rsid w:val="003F091C"/>
    <w:rsid w:val="003F52AB"/>
    <w:rsid w:val="00403370"/>
    <w:rsid w:val="0040415F"/>
    <w:rsid w:val="004266DC"/>
    <w:rsid w:val="0043219C"/>
    <w:rsid w:val="00432A70"/>
    <w:rsid w:val="004379E7"/>
    <w:rsid w:val="00444488"/>
    <w:rsid w:val="00452593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0198"/>
    <w:rsid w:val="00623ACC"/>
    <w:rsid w:val="00625B55"/>
    <w:rsid w:val="0062628A"/>
    <w:rsid w:val="00634D89"/>
    <w:rsid w:val="00636063"/>
    <w:rsid w:val="00644773"/>
    <w:rsid w:val="006453DC"/>
    <w:rsid w:val="00647472"/>
    <w:rsid w:val="00652623"/>
    <w:rsid w:val="006622FD"/>
    <w:rsid w:val="00663EB5"/>
    <w:rsid w:val="00672616"/>
    <w:rsid w:val="006727E0"/>
    <w:rsid w:val="00673546"/>
    <w:rsid w:val="00691877"/>
    <w:rsid w:val="00692374"/>
    <w:rsid w:val="006954CB"/>
    <w:rsid w:val="006A4049"/>
    <w:rsid w:val="006B2257"/>
    <w:rsid w:val="006B42D3"/>
    <w:rsid w:val="006B6C59"/>
    <w:rsid w:val="006D7366"/>
    <w:rsid w:val="006E423E"/>
    <w:rsid w:val="006F2C36"/>
    <w:rsid w:val="00700B53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C1456"/>
    <w:rsid w:val="009C48D2"/>
    <w:rsid w:val="009D3447"/>
    <w:rsid w:val="009D374B"/>
    <w:rsid w:val="009E02F0"/>
    <w:rsid w:val="009F7547"/>
    <w:rsid w:val="00A2657B"/>
    <w:rsid w:val="00A34993"/>
    <w:rsid w:val="00A36858"/>
    <w:rsid w:val="00A50A10"/>
    <w:rsid w:val="00A52562"/>
    <w:rsid w:val="00A56F77"/>
    <w:rsid w:val="00A862BD"/>
    <w:rsid w:val="00A91955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4708A"/>
    <w:rsid w:val="00B52259"/>
    <w:rsid w:val="00B633AD"/>
    <w:rsid w:val="00B666B2"/>
    <w:rsid w:val="00B66A9B"/>
    <w:rsid w:val="00BA2177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B30D9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A1701"/>
    <w:rsid w:val="00DB1BBE"/>
    <w:rsid w:val="00DD2274"/>
    <w:rsid w:val="00DE0947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1F4AFA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C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4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456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4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4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1F4AFA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C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4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456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4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4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St-1067/2018-27</izvorni_sadrzaj>
    <derivirana_varijabla naziv="DomainObject.Oznaka_1">St-1067/2018-27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St-1067/2018-27</izvorni_sadrzaj>
    <derivirana_varijabla naziv="DomainObject.PoslovniBrojDokumenta_1">St-1067/2018-27</derivirana_varijabla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St-1067/2018-26</izvorni_sadrzaj>
    <derivirana_varijabla naziv="DomainObject.PredzadnjaOdlukaIzPredmeta.Oznaka_1">St-1067/2018-26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3EB9E-03E6-4B81-9902-7D46656FC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2</properties:Pages>
  <properties:Words>358</properties:Words>
  <properties:Characters>2197</properties:Characters>
  <properties:Lines>187</properties:Lines>
  <properties:Paragraphs>126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2019-01-17T13:57:00Z</dcterms:created>
  <dc:creator>Andrea Galic</dc:creator>
  <cp:lastModifiedBy>Valentina Delač</cp:lastModifiedBy>
  <cp:lastPrinted>2019-01-17T13:56:00Z</cp:lastPrinted>
  <dcterms:modified xmlns:xsi="http://www.w3.org/2001/XMLSchema-instance" xsi:type="dcterms:W3CDTF">2019-01-17T13:58:00Z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St-1067/2018-27 / Odluka - Oglas (Nardus__Popis_prava_glasa.docx)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