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af90" w14:paraId="fe9af90" w:rsidRDefault="00AE649C" w:rsidP="00A8040B" w:rsidR="00AE649C" w:rsidRPr="00A8040B">
      <w:pPr>
        <w:pStyle w:val="Naslov3"/>
        <w:spacing w:after="0"/>
        <w15:collapsed w:val="false"/>
      </w:pPr>
      <w:bookmarkStart w:name="_GoBack" w:id="0"/>
      <w:bookmarkEnd w:id="0"/>
    </w:p>
    <w:p w:rsidRDefault="00A8040B" w:rsidP="00A8040B" w:rsidR="00AE649C" w:rsidRPr="00A8040B">
      <w:pPr>
        <w:pStyle w:val="SudNaziv"/>
      </w:pPr>
      <w:r w:rsidRPr="00A8040B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8040B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A8040B" w:rsidR="00AE649C" w:rsidRPr="00A8040B">
      <w:pPr>
        <w:pStyle w:val="SudSjedite"/>
      </w:pPr>
      <w:r w:rsidRPr="00A8040B">
        <w:tab/>
      </w:r>
    </w:p>
    <w:p w:rsidRDefault="00A8040B" w:rsidP="00A8040B" w:rsidR="00A8040B" w:rsidRPr="00A8040B">
      <w:pPr>
        <w:spacing w:after="0"/>
        <w:ind w:left="5664"/>
        <w:jc w:val="both"/>
        <w:rPr>
          <w:rFonts w:cs="Times New Roman"/>
        </w:rPr>
      </w:pPr>
      <w:r w:rsidRPr="00A8040B">
        <w:rPr>
          <w:rFonts w:cs="Times New Roman"/>
        </w:rPr>
        <w:t xml:space="preserve">         Poslovni broj: 4 St-294/14-28</w:t>
      </w:r>
    </w:p>
    <w:p w:rsidRDefault="00A8040B" w:rsidP="00A8040B" w:rsidR="00A8040B" w:rsidRPr="00A8040B">
      <w:pPr>
        <w:tabs>
          <w:tab w:pos="516" w:val="left"/>
        </w:tabs>
        <w:spacing w:after="0"/>
        <w:rPr>
          <w:rFonts w:cs="Times New Roman"/>
          <w:bCs/>
        </w:rPr>
      </w:pPr>
      <w:r w:rsidRPr="00A8040B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040B">
        <w:rPr>
          <w:rFonts w:hAnsiTheme="minorHAnsi" w:asciiTheme="minorHAnsi"/>
          <w:noProof/>
          <w:lang w:eastAsia="hr-HR"/>
        </w:rPr>
        <w:drawing>
          <wp:anchor allowOverlap="true" layoutInCell="true" locked="false" behindDoc="true" relativeHeight="251662336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8040B">
        <w:rPr>
          <w:rFonts w:cs="Times New Roman"/>
          <w:bCs/>
        </w:rPr>
        <w:tab/>
      </w:r>
    </w:p>
    <w:p w:rsidRDefault="00A8040B" w:rsidP="00A8040B" w:rsidR="00A8040B" w:rsidRPr="00A8040B">
      <w:pPr>
        <w:spacing w:after="0"/>
        <w:rPr>
          <w:rFonts w:cs="Times New Roman"/>
        </w:rPr>
      </w:pPr>
    </w:p>
    <w:p w:rsidRDefault="00A8040B" w:rsidP="00A8040B" w:rsidR="00A8040B" w:rsidRPr="00A8040B">
      <w:pPr>
        <w:spacing w:after="0"/>
        <w:ind w:firstLine="720"/>
        <w:rPr>
          <w:rFonts w:cs="Times New Roman"/>
          <w:b/>
        </w:rPr>
      </w:pPr>
    </w:p>
    <w:p w:rsidRDefault="00A8040B" w:rsidP="00A8040B" w:rsidR="00A8040B" w:rsidRPr="00A8040B">
      <w:pPr>
        <w:spacing w:after="0"/>
        <w:ind w:firstLine="720"/>
        <w:rPr>
          <w:rFonts w:cs="Times New Roman"/>
          <w:b/>
        </w:rPr>
      </w:pPr>
    </w:p>
    <w:p w:rsidRDefault="00A8040B" w:rsidP="00A8040B" w:rsidR="00A8040B" w:rsidRPr="00A8040B">
      <w:pPr>
        <w:spacing w:after="0"/>
        <w:rPr>
          <w:rFonts w:cs="Times New Roman"/>
          <w:b/>
        </w:rPr>
      </w:pPr>
      <w:r w:rsidRPr="00A8040B">
        <w:rPr>
          <w:rFonts w:cs="Times New Roman"/>
          <w:b/>
        </w:rPr>
        <w:t xml:space="preserve">       REPUBLIKA HRVATSKA</w:t>
      </w:r>
    </w:p>
    <w:p w:rsidRDefault="00A8040B" w:rsidP="00A8040B" w:rsidR="00A8040B" w:rsidRPr="00A8040B">
      <w:pPr>
        <w:spacing w:after="0"/>
        <w:rPr>
          <w:rFonts w:cs="Times New Roman"/>
          <w:b/>
        </w:rPr>
      </w:pPr>
      <w:r w:rsidRPr="00A8040B">
        <w:rPr>
          <w:rFonts w:cs="Times New Roman"/>
        </w:rPr>
        <w:t>TRGOVAČKI SUD U VARAŽDINU</w:t>
      </w:r>
    </w:p>
    <w:p w:rsidRDefault="00A8040B" w:rsidP="00A8040B" w:rsidR="00A8040B" w:rsidRPr="00A8040B">
      <w:pPr>
        <w:spacing w:after="0"/>
        <w:rPr>
          <w:rFonts w:cs="Times New Roman"/>
        </w:rPr>
      </w:pPr>
      <w:r w:rsidRPr="00A8040B">
        <w:rPr>
          <w:rFonts w:cs="Times New Roman"/>
        </w:rPr>
        <w:t xml:space="preserve">                 Braće Radića 2</w:t>
      </w:r>
    </w:p>
    <w:p w:rsidRDefault="00A8040B" w:rsidP="00A8040B" w:rsidR="00A8040B" w:rsidRPr="00A8040B">
      <w:pPr>
        <w:spacing w:after="0"/>
        <w:jc w:val="both"/>
        <w:rPr>
          <w:rFonts w:cs="Times New Roman"/>
          <w:lang w:val="pt-BR"/>
        </w:rPr>
      </w:pP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  <w:t xml:space="preserve">    </w:t>
      </w:r>
    </w:p>
    <w:p w:rsidRDefault="00A8040B" w:rsidP="00A8040B" w:rsidR="00A8040B" w:rsidRPr="00A8040B">
      <w:pPr>
        <w:spacing w:after="0"/>
        <w:jc w:val="center"/>
        <w:rPr>
          <w:rFonts w:cs="Times New Roman"/>
        </w:rPr>
      </w:pPr>
      <w:r w:rsidRPr="00A8040B">
        <w:rPr>
          <w:rFonts w:cs="Times New Roman"/>
        </w:rPr>
        <w:t>R E P U B L I K A    H R V A T S K A</w:t>
      </w: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</w:p>
    <w:p w:rsidRDefault="00A8040B" w:rsidP="00A8040B" w:rsidR="00A8040B" w:rsidRPr="00A8040B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A8040B">
        <w:rPr>
          <w:b w:val="false"/>
          <w:sz w:val="24"/>
          <w:szCs w:val="24"/>
        </w:rPr>
        <w:t>R J E Š E NJ E</w:t>
      </w:r>
    </w:p>
    <w:p w:rsidRDefault="00A8040B" w:rsidP="00A8040B" w:rsidR="00A8040B" w:rsidRPr="00A8040B">
      <w:pPr>
        <w:spacing w:after="0"/>
        <w:rPr>
          <w:lang w:eastAsia="hr-HR"/>
        </w:rPr>
      </w:pP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</w:p>
    <w:p w:rsidRDefault="00A8040B" w:rsidP="00A8040B" w:rsidR="00A8040B" w:rsidRPr="00A8040B">
      <w:pPr>
        <w:tabs>
          <w:tab w:pos="516" w:val="left"/>
        </w:tabs>
        <w:spacing w:after="0"/>
        <w:jc w:val="both"/>
        <w:rPr>
          <w:rFonts w:cs="Times New Roman"/>
        </w:rPr>
      </w:pPr>
      <w:r w:rsidRPr="00A8040B">
        <w:rPr>
          <w:rFonts w:cs="Times New Roman"/>
        </w:rPr>
        <w:tab/>
        <w:t xml:space="preserve">Trgovački sud u Varaždinu, po sucu toga suda Iris Hatvalić </w:t>
      </w:r>
      <w:proofErr w:type="spellStart"/>
      <w:r w:rsidRPr="00A8040B">
        <w:rPr>
          <w:rFonts w:cs="Times New Roman"/>
        </w:rPr>
        <w:t>Nemec</w:t>
      </w:r>
      <w:proofErr w:type="spellEnd"/>
      <w:r w:rsidRPr="00A8040B">
        <w:rPr>
          <w:rFonts w:cs="Times New Roman"/>
        </w:rPr>
        <w:t xml:space="preserve">, kao stečajnom sucu, povodom prijedloga predlagatelja Republika Hrvatska, Ministarstvo financija, Porezna uprava, Područni ured Koprivnica, OIB: 52634238587, zastupanog po Županijskom državnom odvjetništvu u Varaždinu, Građansko upravni odjel radi pokretanja stečajnog postupka nad dužnikom INŽENJER BRANKO MEĐUREČAN d.o.o., </w:t>
      </w:r>
      <w:proofErr w:type="spellStart"/>
      <w:r w:rsidRPr="00A8040B">
        <w:rPr>
          <w:rFonts w:cs="Times New Roman"/>
        </w:rPr>
        <w:t>Kalinovac</w:t>
      </w:r>
      <w:proofErr w:type="spellEnd"/>
      <w:r w:rsidRPr="00A8040B">
        <w:rPr>
          <w:rFonts w:cs="Times New Roman"/>
        </w:rPr>
        <w:t>, Dravska 37, OIB: 41009548961, za otvaranje stečajnoga postupka, 12. travnja 2016.</w:t>
      </w:r>
    </w:p>
    <w:p w:rsidRDefault="00A8040B" w:rsidP="00A8040B" w:rsidR="00A8040B" w:rsidRPr="00A8040B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A8040B" w:rsidP="00A8040B" w:rsidR="00A8040B" w:rsidRPr="00A8040B">
      <w:pPr>
        <w:spacing w:after="0"/>
        <w:jc w:val="center"/>
        <w:rPr>
          <w:rFonts w:cs="Times New Roman"/>
          <w:b/>
        </w:rPr>
      </w:pPr>
      <w:r w:rsidRPr="00A8040B">
        <w:rPr>
          <w:rFonts w:cs="Times New Roman"/>
          <w:b/>
        </w:rPr>
        <w:t>r j e š i o    j e</w:t>
      </w: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</w:p>
    <w:p w:rsidRDefault="00A8040B" w:rsidP="00A8040B" w:rsidR="00A8040B" w:rsidRPr="00A8040B">
      <w:pPr>
        <w:spacing w:after="0"/>
        <w:ind w:firstLine="708"/>
        <w:jc w:val="both"/>
        <w:rPr>
          <w:rFonts w:cs="Times New Roman"/>
        </w:rPr>
      </w:pPr>
      <w:r w:rsidRPr="00A8040B">
        <w:rPr>
          <w:rFonts w:cs="Times New Roman"/>
        </w:rPr>
        <w:t xml:space="preserve">1. Pozivaju se osobe koje imaju pravni interes za provedbom stečajnog postupka nad dužnikom INŽENJER BRANKO MEĐUREČAN d.o.o., </w:t>
      </w:r>
      <w:proofErr w:type="spellStart"/>
      <w:r w:rsidRPr="00A8040B">
        <w:rPr>
          <w:rFonts w:cs="Times New Roman"/>
        </w:rPr>
        <w:t>Kalinovac</w:t>
      </w:r>
      <w:proofErr w:type="spellEnd"/>
      <w:r w:rsidRPr="00A8040B">
        <w:rPr>
          <w:rFonts w:cs="Times New Roman"/>
        </w:rPr>
        <w:t>, Dravska 37, OIB: 41009548961, da u roku od 15 dana od dana objave oglasa na mrežnoj stranici e-Oglasna ploča suda na žiro-račun ovog suda otvoren kod Hrvatske poštanske banke broj: HR6223900011300002746, p</w:t>
      </w:r>
      <w:r w:rsidRPr="00A8040B">
        <w:rPr>
          <w:rStyle w:val="Naglaeno"/>
          <w:b w:val="false"/>
          <w:color w:val="000000"/>
        </w:rPr>
        <w:t>oziv na broj odobrenja</w:t>
      </w:r>
      <w:r w:rsidRPr="00A8040B">
        <w:rPr>
          <w:rStyle w:val="Naglaeno"/>
          <w:color w:val="000000"/>
        </w:rPr>
        <w:t>:</w:t>
      </w:r>
      <w:r w:rsidRPr="00A8040B">
        <w:rPr>
          <w:rFonts w:cs="Times New Roman"/>
          <w:color w:val="000000"/>
        </w:rPr>
        <w:t>  64 5045-3574</w:t>
      </w:r>
      <w:r w:rsidRPr="00A8040B">
        <w:rPr>
          <w:rFonts w:cs="Times New Roman"/>
        </w:rPr>
        <w:t>-22029414, iznos od 30.000,00 kn na ime predujmljivanja troškova prethodnog i otvorenog stečajnog postupka.</w:t>
      </w: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</w:p>
    <w:p w:rsidRDefault="00A8040B" w:rsidP="00A8040B" w:rsidR="00A8040B" w:rsidRPr="00A8040B">
      <w:pPr>
        <w:spacing w:after="0"/>
        <w:ind w:firstLine="708"/>
        <w:jc w:val="both"/>
        <w:rPr>
          <w:rFonts w:hAnsiTheme="minorHAnsi" w:asciiTheme="minorHAnsi"/>
        </w:rPr>
      </w:pPr>
      <w:r w:rsidRPr="00A8040B"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A8040B" w:rsidP="00A8040B" w:rsidR="00A8040B" w:rsidRPr="00A8040B">
      <w:pPr>
        <w:spacing w:after="0"/>
        <w:ind w:firstLine="708"/>
        <w:jc w:val="both"/>
        <w:rPr>
          <w:rFonts w:cs="Times New Roman"/>
        </w:rPr>
      </w:pPr>
    </w:p>
    <w:p w:rsidRDefault="00A8040B" w:rsidP="00A8040B" w:rsidR="00A8040B" w:rsidRPr="00A8040B">
      <w:pPr>
        <w:spacing w:after="0"/>
        <w:jc w:val="center"/>
        <w:rPr>
          <w:rFonts w:cs="Times New Roman"/>
        </w:rPr>
      </w:pPr>
      <w:r w:rsidRPr="00A8040B">
        <w:rPr>
          <w:rFonts w:cs="Times New Roman"/>
        </w:rPr>
        <w:t>U Varaždinu, 12. travnja 2016.</w:t>
      </w:r>
    </w:p>
    <w:p w:rsidRDefault="00A8040B" w:rsidP="00A8040B" w:rsidR="00A8040B" w:rsidRPr="00A8040B">
      <w:pPr>
        <w:spacing w:after="0"/>
        <w:jc w:val="center"/>
        <w:rPr>
          <w:rFonts w:cs="Times New Roman"/>
        </w:rPr>
      </w:pP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  <w:r w:rsidRPr="00A8040B">
        <w:rPr>
          <w:rFonts w:cs="Times New Roman"/>
        </w:rPr>
        <w:t xml:space="preserve">                       </w:t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</w:r>
      <w:r w:rsidRPr="00A8040B">
        <w:rPr>
          <w:rFonts w:cs="Times New Roman"/>
        </w:rPr>
        <w:tab/>
        <w:t xml:space="preserve">      STEČAJNI SUDAC:</w:t>
      </w:r>
    </w:p>
    <w:p w:rsidRDefault="00A8040B" w:rsidP="00A8040B" w:rsidR="00A8040B" w:rsidRPr="00A8040B">
      <w:pPr>
        <w:spacing w:after="0"/>
        <w:ind w:firstLine="708" w:left="4956"/>
        <w:jc w:val="both"/>
        <w:rPr>
          <w:rFonts w:cs="Times New Roman"/>
        </w:rPr>
      </w:pPr>
      <w:r w:rsidRPr="00A8040B">
        <w:rPr>
          <w:rFonts w:cs="Times New Roman"/>
        </w:rPr>
        <w:t xml:space="preserve">       Iris Hatvalić </w:t>
      </w:r>
      <w:proofErr w:type="spellStart"/>
      <w:r w:rsidRPr="00A8040B">
        <w:rPr>
          <w:rFonts w:cs="Times New Roman"/>
        </w:rPr>
        <w:t>Nemec</w:t>
      </w:r>
      <w:proofErr w:type="spellEnd"/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  <w:r w:rsidRPr="00A8040B">
        <w:rPr>
          <w:rFonts w:cs="Times New Roman"/>
        </w:rPr>
        <w:t xml:space="preserve">DNA: </w:t>
      </w:r>
    </w:p>
    <w:p w:rsidRDefault="00A8040B" w:rsidP="00A8040B" w:rsidR="00A8040B" w:rsidRPr="00A8040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A8040B">
        <w:rPr>
          <w:rFonts w:cs="Times New Roman"/>
        </w:rPr>
        <w:t>e-oglasna ploča suda</w:t>
      </w:r>
    </w:p>
    <w:p w:rsidRDefault="00A8040B" w:rsidP="00A8040B" w:rsidR="00A8040B" w:rsidRPr="00A8040B">
      <w:pPr>
        <w:spacing w:after="0"/>
        <w:jc w:val="both"/>
        <w:rPr>
          <w:rFonts w:cs="Times New Roman"/>
        </w:rPr>
      </w:pPr>
    </w:p>
    <w:p w:rsidRDefault="00CB0EA4" w:rsidP="00A8040B" w:rsidR="00CB0EA4" w:rsidRPr="00A8040B">
      <w:pPr>
        <w:pStyle w:val="Naslovdokumenta"/>
        <w:spacing w:after="0"/>
      </w:pPr>
    </w:p>
    <w:p w:rsidRDefault="0071688E" w:rsidP="00A8040B" w:rsidR="0071688E" w:rsidRPr="00A8040B">
      <w:pPr>
        <w:pStyle w:val="Poetniodjeljak"/>
        <w:spacing w:after="0"/>
      </w:pPr>
    </w:p>
    <w:p w:rsidRDefault="00A21F0D" w:rsidP="00A8040B" w:rsidR="00A21F0D" w:rsidRPr="00A8040B">
      <w:pPr>
        <w:pStyle w:val="NormaleSPIS"/>
        <w:spacing w:after="0"/>
        <w:rPr>
          <w:noProof/>
        </w:rPr>
      </w:pPr>
    </w:p>
    <w:p w:rsidRDefault="00DA0242" w:rsidP="00A8040B" w:rsidR="00DA0242" w:rsidRPr="00A8040B">
      <w:pPr>
        <w:pStyle w:val="ZapisniarPotpis"/>
        <w:spacing w:after="0"/>
      </w:pPr>
    </w:p>
    <w:sectPr w:rsidSect="0032366B" w:rsidR="00DA0242" w:rsidRPr="00A8040B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40B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92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za uplatu 30.000</izvorni_sadrzaj>
    <derivirana_varijabla naziv="DomainObject.Primjedba_1">poziv vjerovnicima za uplatu 30.000</derivirana_varijabla>
  </DomainObject.Primjedba>
  <DomainObject.Oznaka>
    <izvorni_sadrzaj>St-294/2014-28</izvorni_sadrzaj>
    <derivirana_varijabla naziv="DomainObject.Oznaka_1">St-294/2014-28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St-294/2014</izvorni_sadrzaj>
    <derivirana_varijabla naziv="DomainObject.Predmet.OznakaBroj_1">St-294/2014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St-327/15</izvorni_sadrzaj>
    <derivirana_varijabla naziv="DomainObject.Predmet.PrimjedbaSuca_1">6 St-327/15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INŽENJER BRANKO MEĐUREČAN trgovačko društvo za građevinarstvo i trgovinu d.o.o. zastupanog po punomoćniku Nenad Homar; HIT LOGISTIKA društvo s ograničenom odgovornošću za usluge prijevoza u međunarodnom prometu; INŽENJER BRANKO MEĐUREČAN trgovačko društvo za građevinarstvo i trgovinu d.o.o.</izvorni_sadrzaj>
    <derivirana_varijabla naziv="DomainObject.Predmet.ProtustrankaFormated_1">  INŽENJER BRANKO MEĐUREČAN trgovačko društvo za građevinarstvo i trgovinu d.o.o. zastupanog po punomoćniku Nenad Homar; HIT LOGISTIKA društvo s ograničenom odgovornošću za usluge prijevoza u međunarodnom prometu; INŽENJER BRANKO MEĐUREČAN trgovačko društvo za građevinarstvo i trgovinu d.o.o.</derivirana_varijabla>
  </DomainObject.Predmet.ProtustrankaFormated>
  <DomainObject.Predmet.ProtustrankaFormatedOIB>
    <izvorni_sadrzaj>  INŽENJER BRANKO MEĐUREČAN trgovačko društvo za građevinarstvo i trgovinu d.o.o., OIB 41009548961 zastupanog po punomoćniku Nenad Homar; HIT LOGISTIKA društvo s ograničenom odgovornošću za usluge prijevoza u međunarodnom prometu, OIB 99967576651; INŽENJER BRANKO MEĐUREČAN trgovačko društvo za građevinarstvo i trgovinu d.o.o., OIB 41009548961</izvorni_sadrzaj>
    <derivirana_varijabla naziv="DomainObject.Predmet.ProtustrankaFormatedOIB_1">  INŽENJER BRANKO MEĐUREČAN trgovačko društvo za građevinarstvo i trgovinu d.o.o., OIB 41009548961 zastupanog po punomoćniku Nenad Homar; HIT LOGISTIKA društvo s ograničenom odgovornošću za usluge prijevoza u međunarodnom prometu, OIB 99967576651; INŽENJER BRANKO MEĐUREČAN trgovačko društvo za građevinarstvo i trgovinu d.o.o., OIB 41009548961</derivirana_varijabla>
  </DomainObject.Predmet.ProtustrankaFormatedOIB>
  <DomainObject.Predmet.ProtustrankaFormatedWithAdress>
    <izvorni_sadrzaj> INŽENJER BRANKO MEĐUREČAN trgovačko društvo za građevinarstvo i trgovinu d.o.o., Dravska 37, 48350 Kalinovac zastupanog po punomoćniku Nenad Homar; HIT LOGISTIKA društvo s ograničenom odgovornošću za usluge prijevoza u međunarodnom prometu, Kneza Domagoja 77, 48000 Koprivnica; INŽENJER BRANKO MEĐUREČAN trgovačko društvo za građevinarstvo i trgovinu d.o.o., Dravska 37, 48350 Kalinovac</izvorni_sadrzaj>
    <derivirana_varijabla naziv="DomainObject.Predmet.ProtustrankaFormatedWithAdress_1"> INŽENJER BRANKO MEĐUREČAN trgovačko društvo za građevinarstvo i trgovinu d.o.o., Dravska 37, 48350 Kalinovac zastupanog po punomoćniku Nenad Homar; HIT LOGISTIKA društvo s ograničenom odgovornošću za usluge prijevoza u međunarodnom prometu, Kneza Domagoja 77, 48000 Koprivnica; INŽENJER BRANKO MEĐUREČAN trgovačko društvo za građevinarstvo i trgovinu d.o.o., Dravska 37, 48350 Kalinovac</derivirana_varijabla>
  </DomainObject.Predmet.ProtustrankaFormatedWithAdress>
  <DomainObject.Predmet.ProtustrankaFormatedWithAdressOIB>
    <izvorni_sadrzaj> INŽENJER BRANKO MEĐUREČAN trgovačko društvo za građevinarstvo i trgovinu d.o.o., OIB 41009548961, Dravska 37, 48350 Kalinovac zastupanog po punomoćniku Nenad Homar; HIT LOGISTIKA društvo s ograničenom odgovornošću za usluge prijevoza u međunarodnom prometu, OIB 99967576651, Kneza Domagoja 77, 48000 Koprivnica; INŽENJER BRANKO MEĐUREČAN trgovačko društvo za građevinarstvo i trgovinu d.o.o., OIB 41009548961, Dravska 37, 48350 Kalinovac</izvorni_sadrzaj>
    <derivirana_varijabla naziv="DomainObject.Predmet.ProtustrankaFormatedWithAdressOIB_1"> INŽENJER BRANKO MEĐUREČAN trgovačko društvo za građevinarstvo i trgovinu d.o.o., OIB 41009548961, Dravska 37, 48350 Kalinovac zastupanog po punomoćniku Nenad Homar; HIT LOGISTIKA društvo s ograničenom odgovornošću za usluge prijevoza u međunarodnom prometu, OIB 99967576651, Kneza Domagoja 77, 48000 Koprivnica; INŽENJER BRANKO MEĐUREČAN trgovačko društvo za građevinarstvo i trgovinu d.o.o., OIB 41009548961, Dravska 37, 48350 Kalinovac</derivirana_varijabla>
  </DomainObject.Predmet.ProtustrankaFormatedWithAdressOIB>
  <DomainObject.Predmet.ProtustrankaWithAdress>
    <izvorni_sadrzaj>INŽENJER BRANKO MEĐUREČAN trgovačko društvo za građevinarstvo i trgovinu d.o.o. Dravska 37, 48350 Kalinovac, HIT LOGISTIKA društvo s ograničenom odgovornošću za usluge prijevoza u međunarodnom prometu Kneza Domagoja 77, 48000 Koprivnica, INŽENJER BRANKO MEĐUREČAN trgovačko društvo za građevinarstvo i trgovinu d.o.o. Dravska 37, 48350 Kalinovac</izvorni_sadrzaj>
    <derivirana_varijabla naziv="DomainObject.Predmet.ProtustrankaWithAdress_1">INŽENJER BRANKO MEĐUREČAN trgovačko društvo za građevinarstvo i trgovinu d.o.o. Dravska 37, 48350 Kalinovac, HIT LOGISTIKA društvo s ograničenom odgovornošću za usluge prijevoza u međunarodnom prometu Kneza Domagoja 77, 48000 Koprivnica, INŽENJER BRANKO MEĐUREČAN trgovačko društvo za građevinarstvo i trgovinu d.o.o. Dravska 37, 48350 Kalinovac</derivirana_varijabla>
  </DomainObject.Predmet.ProtustrankaWithAdress>
  <DomainObject.Predmet.ProtustrankaWithAdressOIB>
    <izvorni_sadrzaj>INŽENJER BRANKO MEĐUREČAN trgovačko društvo za građevinarstvo i trgovinu d.o.o., OIB 41009548961, Dravska 37, 48350 Kalinovac, HIT LOGISTIKA društvo s ograničenom odgovornošću za usluge prijevoza u međunarodnom prometu, OIB 99967576651, Kneza Domagoja 77, 48000 Koprivnica, INŽENJER BRANKO MEĐUREČAN trgovačko društvo za građevinarstvo i trgovinu d.o.o., OIB 41009548961, Dravska 37, 48350 Kalinovac</izvorni_sadrzaj>
    <derivirana_varijabla naziv="DomainObject.Predmet.ProtustrankaWithAdressOIB_1">INŽENJER BRANKO MEĐUREČAN trgovačko društvo za građevinarstvo i trgovinu d.o.o., OIB 41009548961, Dravska 37, 48350 Kalinovac, HIT LOGISTIKA društvo s ograničenom odgovornošću za usluge prijevoza u međunarodnom prometu, OIB 99967576651, Kneza Domagoja 77, 48000 Koprivnica, INŽENJER BRANKO MEĐUREČAN trgovačko društvo za građevinarstvo i trgovinu d.o.o., OIB 41009548961, Dravska 37, 48350 Kalinovac</derivirana_varijabla>
  </DomainObject.Predmet.ProtustrankaWithAdressOIB>
  <DomainObject.Predmet.ProtustrankaNazivFormated>
    <izvorni_sadrzaj>INŽENJER BRANKO MEĐUREČAN trgovačko društvo za građevinarstvo i trgovinu d.o.o.,HIT LOGISTIKA društvo s ograničenom odgovornošću za usluge prijevoza u međunarodnom prometu,INŽENJER BRANKO MEĐUREČAN trgovačko društvo za građevinarstvo i trgovinu d.o.o.</izvorni_sadrzaj>
    <derivirana_varijabla naziv="DomainObject.Predmet.ProtustrankaNazivFormated_1">INŽENJER BRANKO MEĐUREČAN trgovačko društvo za građevinarstvo i trgovinu d.o.o.,HIT LOGISTIKA društvo s ograničenom odgovornošću za usluge prijevoza u međunarodnom prometu,INŽENJER BRANKO MEĐUREČAN trgovačko društvo za građevinarstvo i trgovinu d.o.o.</derivirana_varijabla>
  </DomainObject.Predmet.ProtustrankaNazivFormated>
  <DomainObject.Predmet.ProtustrankaNazivFormatedOIB>
    <izvorni_sadrzaj>INŽENJER BRANKO MEĐUREČAN trgovačko društvo za građevinarstvo i trgovinu d.o.o., OIB 41009548961,HIT LOGISTIKA društvo s ograničenom odgovornošću za usluge prijevoza u međunarodnom prometu, OIB 99967576651,INŽENJER BRANKO MEĐUREČAN trgovačko društvo za građevinarstvo i trgovinu d.o.o., OIB 41009548961</izvorni_sadrzaj>
    <derivirana_varijabla naziv="DomainObject.Predmet.ProtustrankaNazivFormatedOIB_1">INŽENJER BRANKO MEĐUREČAN trgovačko društvo za građevinarstvo i trgovinu d.o.o., OIB 41009548961,HIT LOGISTIKA društvo s ograničenom odgovornošću za usluge prijevoza u međunarodnom prometu, OIB 99967576651,INŽENJER BRANKO MEĐUREČAN trgovačko društvo za građevinarstvo i trgovinu d.o.o., OIB 41009548961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Koprivnica zastupanog po punomoćniku Županijsko državno odvjetništvo u Varaždinu; Financijska agencija; Financijska agencija, Regionalni centar Zagreb, Podružnica Varaždin</izvorni_sadrzaj>
    <derivirana_varijabla naziv="DomainObject.Predmet.StrankaFormated_1">  Porezna uprava Područni ured Koprivnica zastupanog po punomoćniku Županijsko državno odvjetništvo u Varaždinu; Financijska agencija; Financijska agencija, Regionalni centar Zagreb, Podružnica Varaždin</derivirana_varijabla>
  </DomainObject.Predmet.StrankaFormated>
  <DomainObject.Predmet.StrankaFormatedOIB>
    <izvorni_sadrzaj>  Porezna uprava Područni ured Koprivnica zastupanog po punomoćniku Županijsko državno odvjetništvo u Varaždinu; Financijska agencija, OIB 85821130368; Financijska agencija, Regionalni centar Zagreb, Podružnica Varaždin</izvorni_sadrzaj>
    <derivirana_varijabla naziv="DomainObject.Predmet.StrankaFormatedOIB_1">  Porezna uprava Područni ured Koprivnica zastupanog po punomoćniku Županijsko državno odvjetništvo u Varaždinu; Financijska agencija, OIB 85821130368; Financijska agencija, Regionalni centar Zagreb, Podružnica Varaždin</derivirana_varijabla>
  </DomainObject.Predmet.StrankaFormatedOIB>
  <DomainObject.Predmet.StrankaFormatedWithAdress>
    <izvorni_sadrzaj> Porezna uprava Područni ured Koprivnica, Hrvatske državnosti 7, 48000 Koprivnica zastupanog po punomoćniku Županijsko državno odvjetništvo u Varaždinu; Financijska agencija, A. Cesarca 2, 42000 Varaždin; Financijska agencija, Regionalni centar Zagreb, Podružnica Varaždin, A. Cesarca 2, 42000 Varaždin</izvorni_sadrzaj>
    <derivirana_varijabla naziv="DomainObject.Predmet.StrankaFormatedWithAdress_1"> Porezna uprava Područni ured Koprivnica, Hrvatske državnosti 7, 48000 Koprivnica zastupanog po punomoćniku Županijsko državno odvjetništvo u Varaždinu; Financijska agencija, A. Cesarca 2, 42000 Varaždin; Financijska agencija, Regionalni centar Zagreb, Podružnica Varaždin, A. Cesarca 2, 42000 Varaždin</derivirana_varijabla>
  </DomainObject.Predmet.StrankaFormatedWithAdress>
  <DomainObject.Predmet.StrankaFormatedWithAdressOIB>
    <izvorni_sadrzaj> Porezna uprava Područni ured Koprivnica, Hrvatske državnosti 7, 48000 Koprivnica zastupanog po punomoćniku Županijsko državno odvjetništvo u Varaždinu; Financijska agencija, OIB 85821130368, A. Cesarca 2, 42000 Varaždin; Financijska agencija, Regionalni centar Zagreb, Podružnica Varaždin, A. Cesarca 2, 42000 Varaždin</izvorni_sadrzaj>
    <derivirana_varijabla naziv="DomainObject.Predmet.StrankaFormatedWithAdressOIB_1"> Porezna uprava Područni ured Koprivnica, Hrvatske državnosti 7, 48000 Koprivnica zastupanog po punomoćniku Županijsko državno odvjetništvo u Varaždinu; Financijska agencija, OIB 85821130368, A. Cesarca 2, 42000 Varaždin; Financijska agencija, Regionalni centar Zagreb, Podružnica Varaždin, A. Cesarca 2, 42000 Varaždin</derivirana_varijabla>
  </DomainObject.Predmet.StrankaFormatedWithAdressOIB>
  <DomainObject.Predmet.StrankaWithAdress>
    <izvorni_sadrzaj>Porezna uprava Područni ured Koprivnica Hrvatske državnosti 7,48000 Koprivnica,Financijska agencija A. Cesarca 2,42000 Varaždin,Financijska agencija, Regionalni centar Zagreb, Podružnica Varaždin A. Cesarca 2,42000 Varaždin</izvorni_sadrzaj>
    <derivirana_varijabla naziv="DomainObject.Predmet.StrankaWithAdress_1">Porezna uprava Područni ured Koprivnica Hrvatske državnosti 7,48000 Koprivnica,Financijska agencija A. Cesarca 2,42000 Varaždin,Financijska agencija, Regionalni centar Zagreb, Podružnica Varaždin A. Cesarca 2,42000 Varaždin</derivirana_varijabla>
  </DomainObject.Predmet.StrankaWithAdress>
  <DomainObject.Predmet.StrankaWithAdressOIB>
    <izvorni_sadrzaj>Porezna uprava Područni ured Koprivnica, Hrvatske državnosti 7,48000 Koprivnica,Financijska agencija, OIB 85821130368, A. Cesarca 2,42000 Varaždin,Financijska agencija, Regionalni centar Zagreb, Podružnica Varaždin, A. Cesarca 2,42000 Varaždin</izvorni_sadrzaj>
    <derivirana_varijabla naziv="DomainObject.Predmet.StrankaWithAdressOIB_1">Porezna uprava Područni ured Koprivnica, Hrvatske državnosti 7,48000 Koprivnica,Financijska agencija, OIB 85821130368, A. Cesarca 2,42000 Varaždin,Financijska agencija, Regionalni centar Zagreb, Podružnica Varaždin, A. Cesarca 2,42000 Varaždin</derivirana_varijabla>
  </DomainObject.Predmet.StrankaWithAdressOIB>
  <DomainObject.Predmet.StrankaNazivFormated>
    <izvorni_sadrzaj>Porezna uprava Područni ured Koprivnica,Financijska agencija,Financijska agencija, Regionalni centar Zagreb, Podružnica Varaždin</izvorni_sadrzaj>
    <derivirana_varijabla naziv="DomainObject.Predmet.StrankaNazivFormated_1">Porezna uprava Područni ured Koprivnica,Financijska agencija,Financijska agencija, Regionalni centar Zagreb, Podružnica Varaždin</derivirana_varijabla>
  </DomainObject.Predmet.StrankaNazivFormated>
  <DomainObject.Predmet.StrankaNazivFormatedOIB>
    <izvorni_sadrzaj>Porezna uprava Područni ured Koprivnica,Financijska agencija, OIB 85821130368,Financijska agencija, Regionalni centar Zagreb, Podružnica Varaždin</izvorni_sadrzaj>
    <derivirana_varijabla naziv="DomainObject.Predmet.StrankaNazivFormatedOIB_1">Porezna uprava Područni ured Koprivnica,Financijska agencija, OIB 85821130368,Financijska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15444322.27</izvorni_sadrzaj>
    <derivirana_varijabla naziv="DomainObject.Predmet.TrenutnaVrijednost_1">15444322.27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Koprivnica zastupanog po punomoćniku Županijsko državno odvjetništvo u Varaždinu</item>
      <item>Financijska agencija</item>
      <item>Financijska agencija, Regionalni centar Zagreb, Podružnica Varaždin</item>
    </izvorni_sadrzaj>
    <derivirana_varijabla naziv="DomainObject.Predmet.StrankaListFormated_1">
      <item>Porezna uprava Područni ured Koprivnica zastupanog po punomoćniku Županijsko državno odvjetništvo u Varaždinu</item>
      <item>Financijska agencija</item>
      <item>Financijska agencija, Regionalni centar Zagreb, Podružnica Varaždin</item>
    </derivirana_varijabla>
  </DomainObject.Predmet.StrankaListFormated>
  <DomainObject.Predmet.StrankaListFormatedOIB>
    <izvorni_sadrzaj>
      <item>Porezna uprava Područni ured Koprivnica zastupanog po punomoćniku Županijsko državno odvjetništvo u Varaždinu</item>
      <item>Financijska agencija, OIB 85821130368</item>
      <item>Financijska agencija, Regionalni centar Zagreb, Podružnica Varaždin</item>
    </izvorni_sadrzaj>
    <derivirana_varijabla naziv="DomainObject.Predmet.StrankaListFormatedOIB_1">
      <item>Porezna uprava Područni ured Koprivnica zastupanog po punomoćniku Županijsko državno odvjetništvo u Varaždinu</item>
      <item>Financijska agencija, OIB 85821130368</item>
      <item>Financijska agencija, Regionalni centar Zagreb, Podružnica Varaždin</item>
    </derivirana_varijabla>
  </DomainObject.Predmet.StrankaListFormatedOIB>
  <DomainObject.Predmet.StrankaListFormatedWithAdress>
    <izvorni_sadrzaj>
      <item>Porezna uprava Područni ured Koprivnica, Hrvatske državnosti 7, 48000 Koprivnica zastupanog po punomoćniku Županijsko državno odvjetništvo u Varaždinu</item>
      <item>Financijska agencija, A. Cesarca 2, 42000 Varaždin</item>
      <item>Financijska agencija, Regionalni centar Zagreb, Podružnica Varaždin, A. Cesarca 2, 42000 Varaždin</item>
    </izvorni_sadrzaj>
    <derivirana_varijabla naziv="DomainObject.Predmet.StrankaListFormatedWithAdress_1">
      <item>Porezna uprava Područni ured Koprivnica, Hrvatske državnosti 7, 48000 Koprivnica zastupanog po punomoćniku Županijsko državno odvjetništvo u Varaždinu</item>
      <item>Financijska agencija, A. Cesarca 2, 42000 Varaždin</item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Porezna uprava Područni ured Koprivnica, Hrvatske državnosti 7, 48000 Koprivnica zastupanog po punomoćniku Županijsko državno odvjetništvo u Varaždinu</item>
      <item>Financijska agencija, OIB 85821130368, A. Cesarca 2, 42000 Varaždin</item>
      <item>Financijska agencija, Regionalni centar Zagreb, Podružnica Varaždin, A. Cesarca 2, 42000 Varaždin</item>
    </izvorni_sadrzaj>
    <derivirana_varijabla naziv="DomainObject.Predmet.StrankaListFormatedWithAdressOIB_1">
      <item>Porezna uprava Područni ured Koprivnica, Hrvatske državnosti 7, 48000 Koprivnica zastupanog po punomoćniku Županijsko državno odvjetništvo u Varaždinu</item>
      <item>Financijska agencija, OIB 85821130368, A. Cesarca 2, 42000 Varaždin</item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Porezna uprava Područni ured Koprivnica</item>
      <item>Financijska agencija</item>
      <item>Financijska agencija, Regionalni centar Zagreb, Podružnica Varaždin</item>
    </izvorni_sadrzaj>
    <derivirana_varijabla naziv="DomainObject.Predmet.StrankaListNazivFormated_1">
      <item>Porezna uprava Područni ured Koprivnica</item>
      <item>Financijska agencija</item>
      <item>Financijska agencija, Regionalni centar Zagreb, Podružnica Varaždin</item>
    </derivirana_varijabla>
  </DomainObject.Predmet.StrankaListNazivFormated>
  <DomainObject.Predmet.StrankaListNazivFormatedOIB>
    <izvorni_sadrzaj>
      <item>Porezna uprava Područni ured Koprivnica</item>
      <item>Financijska agencija, OIB 85821130368</item>
      <item>Financijska agencija, Regionalni centar Zagreb, Podružnica Varaždin</item>
    </izvorni_sadrzaj>
    <derivirana_varijabla naziv="DomainObject.Predmet.StrankaListNazivFormatedOIB_1">
      <item>Porezna uprava Područni ured Koprivnica</item>
      <item>Financijska agencija, OIB 85821130368</item>
      <item>Financijska agencija, Regionalni centar Zagreb, Podružnica Varaždin</item>
    </derivirana_varijabla>
  </DomainObject.Predmet.StrankaListNazivFormatedOIB>
  <DomainObject.Predmet.ProtuStrankaListFormated>
    <izvorni_sadrzaj>
      <item>INŽENJER BRANKO MEĐUREČAN trgovačko društvo za građevinarstvo i trgovinu d.o.o. zastupanog po punomoćniku Nenad Homar</item>
      <item>HIT LOGISTIKA društvo s ograničenom odgovornošću za usluge prijevoza u međunarodnom prometu</item>
      <item>INŽENJER BRANKO MEĐUREČAN trgovačko društvo za građevinarstvo i trgovinu d.o.o.</item>
    </izvorni_sadrzaj>
    <derivirana_varijabla naziv="DomainObject.Predmet.ProtuStrankaListFormated_1">
      <item>INŽENJER BRANKO MEĐUREČAN trgovačko društvo za građevinarstvo i trgovinu d.o.o. zastupanog po punomoćniku Nenad Homar</item>
      <item>HIT LOGISTIKA društvo s ograničenom odgovornošću za usluge prijevoza u međunarodnom prometu</item>
      <item>INŽENJER BRANKO MEĐUREČAN trgovačko društvo za građevinarstvo i trgovinu d.o.o.</item>
    </derivirana_varijabla>
  </DomainObject.Predmet.ProtuStrankaListFormated>
  <DomainObject.Predmet.ProtuStrankaListFormatedOIB>
    <izvorni_sadrzaj>
      <item>INŽENJER BRANKO MEĐUREČAN trgovačko društvo za građevinarstvo i trgovinu d.o.o., OIB 41009548961 zastupanog po punomoćniku Nenad Homar</item>
      <item>HIT LOGISTIKA društvo s ograničenom odgovornošću za usluge prijevoza u međunarodnom prometu, OIB 99967576651</item>
      <item>INŽENJER BRANKO MEĐUREČAN trgovačko društvo za građevinarstvo i trgovinu d.o.o., OIB 41009548961</item>
    </izvorni_sadrzaj>
    <derivirana_varijabla naziv="DomainObject.Predmet.ProtuStrankaListFormatedOIB_1">
      <item>INŽENJER BRANKO MEĐUREČAN trgovačko društvo za građevinarstvo i trgovinu d.o.o., OIB 41009548961 zastupanog po punomoćniku Nenad Homar</item>
      <item>HIT LOGISTIKA društvo s ograničenom odgovornošću za usluge prijevoza u međunarodnom prometu, OIB 99967576651</item>
      <item>INŽENJER BRANKO MEĐUREČAN trgovačko društvo za građevinarstvo i trgovinu d.o.o., OIB 41009548961</item>
    </derivirana_varijabla>
  </DomainObject.Predmet.ProtuStrankaListFormatedOIB>
  <DomainObject.Predmet.ProtuStrankaListFormatedWithAdress>
    <izvorni_sadrzaj>
      <item>INŽENJER BRANKO MEĐUREČAN trgovačko društvo za građevinarstvo i trgovinu d.o.o., Dravska 37, 48350 Kalinovac zastupanog po punomoćniku Nenad Homar</item>
      <item>HIT LOGISTIKA društvo s ograničenom odgovornošću za usluge prijevoza u međunarodnom prometu, Kneza Domagoja 77, 48000 Koprivnica</item>
      <item>INŽENJER BRANKO MEĐUREČAN trgovačko društvo za građevinarstvo i trgovinu d.o.o., Dravska 37, 48350 Kalinovac</item>
    </izvorni_sadrzaj>
    <derivirana_varijabla naziv="DomainObject.Predmet.ProtuStrankaListFormatedWithAdress_1">
      <item>INŽENJER BRANKO MEĐUREČAN trgovačko društvo za građevinarstvo i trgovinu d.o.o., Dravska 37, 48350 Kalinovac zastupanog po punomoćniku Nenad Homar</item>
      <item>HIT LOGISTIKA društvo s ograničenom odgovornošću za usluge prijevoza u međunarodnom prometu, Kneza Domagoja 77, 48000 Koprivnica</item>
      <item>INŽENJER BRANKO MEĐUREČAN trgovačko društvo za građevinarstvo i trgovinu d.o.o., Dravska 37, 48350 Kalinovac</item>
    </derivirana_varijabla>
  </DomainObject.Predmet.ProtuStrankaListFormatedWithAdress>
  <DomainObject.Predmet.ProtuStrankaListFormatedWithAdressOIB>
    <izvorni_sadrzaj>
      <item>INŽENJER BRANKO MEĐUREČAN trgovačko društvo za građevinarstvo i trgovinu d.o.o., OIB 41009548961, Dravska 37, 48350 Kalinovac zastupanog po punomoćniku Nenad Homar</item>
      <item>HIT LOGISTIKA društvo s ograničenom odgovornošću za usluge prijevoza u međunarodnom prometu, OIB 99967576651, Kneza Domagoja 77, 48000 Koprivnica</item>
      <item>INŽENJER BRANKO MEĐUREČAN trgovačko društvo za građevinarstvo i trgovinu d.o.o., OIB 41009548961, Dravska 37, 48350 Kalinovac</item>
    </izvorni_sadrzaj>
    <derivirana_varijabla naziv="DomainObject.Predmet.ProtuStrankaListFormatedWithAdressOIB_1">
      <item>INŽENJER BRANKO MEĐUREČAN trgovačko društvo za građevinarstvo i trgovinu d.o.o., OIB 41009548961, Dravska 37, 48350 Kalinovac zastupanog po punomoćniku Nenad Homar</item>
      <item>HIT LOGISTIKA društvo s ograničenom odgovornošću za usluge prijevoza u međunarodnom prometu, OIB 99967576651, Kneza Domagoja 77, 48000 Koprivnica</item>
      <item>INŽENJER BRANKO MEĐUREČAN trgovačko društvo za građevinarstvo i trgovinu d.o.o., OIB 41009548961, Dravska 37, 48350 Kalinovac</item>
    </derivirana_varijabla>
  </DomainObject.Predmet.ProtuStrankaListFormatedWithAdressOIB>
  <DomainObject.Predmet.ProtuStrankaListNazivFormated>
    <izvorni_sadrzaj>
      <item>INŽENJER BRANKO MEĐUREČAN trgovačko društvo za građevinarstvo i trgovinu d.o.o.</item>
      <item>HIT LOGISTIKA društvo s ograničenom odgovornošću za usluge prijevoza u međunarodnom prometu</item>
      <item>INŽENJER BRANKO MEĐUREČAN trgovačko društvo za građevinarstvo i trgovinu d.o.o.</item>
    </izvorni_sadrzaj>
    <derivirana_varijabla naziv="DomainObject.Predmet.ProtuStrankaListNazivFormated_1">
      <item>INŽENJER BRANKO MEĐUREČAN trgovačko društvo za građevinarstvo i trgovinu d.o.o.</item>
      <item>HIT LOGISTIKA društvo s ograničenom odgovornošću za usluge prijevoza u međunarodnom prometu</item>
      <item>INŽENJER BRANKO MEĐUREČAN trgovačko društvo za građevinarstvo i trgovinu d.o.o.</item>
    </derivirana_varijabla>
  </DomainObject.Predmet.ProtuStrankaListNazivFormated>
  <DomainObject.Predmet.ProtuStrankaListNazivFormatedOIB>
    <izvorni_sadrzaj>
      <item>INŽENJER BRANKO MEĐUREČAN trgovačko društvo za građevinarstvo i trgovinu d.o.o., OIB 41009548961</item>
      <item>HIT LOGISTIKA društvo s ograničenom odgovornošću za usluge prijevoza u međunarodnom prometu, OIB 99967576651</item>
      <item>INŽENJER BRANKO MEĐUREČAN trgovačko društvo za građevinarstvo i trgovinu d.o.o., OIB 41009548961</item>
    </izvorni_sadrzaj>
    <derivirana_varijabla naziv="DomainObject.Predmet.ProtuStrankaListNazivFormatedOIB_1">
      <item>INŽENJER BRANKO MEĐUREČAN trgovačko društvo za građevinarstvo i trgovinu d.o.o., OIB 41009548961</item>
      <item>HIT LOGISTIKA društvo s ograničenom odgovornošću za usluge prijevoza u međunarodnom prometu, OIB 99967576651</item>
      <item>INŽENJER BRANKO MEĐUREČAN trgovačko društvo za građevinarstvo i trgovinu d.o.o., OIB 41009548961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izvorni_sadrzaj>
    <derivirana_varijabla naziv="DomainObject.Predmet.OstaliListFormated_1">
      <item>Županijsko državno odvjetništvo u Varaždinu punomoćnik sudionika u postupku Porezna uprava Područni ured Koprivnica</item>
      <item>Oglasna ploča</item>
      <item>Sudski registar</item>
      <item>Slaven Prokeš</item>
      <item>Nenad Homar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derivirana_varijabla>
  </DomainObject.Predmet.OstaliListFormated>
  <DomainObject.Predmet.OstaliListFormatedOIB>
    <izvorni_sadrzaj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izvorni_sadrzaj>
    <derivirana_varijabla naziv="DomainObject.Predmet.OstaliListFormatedOIB_1">
      <item>Županijsko državno odvjetništvo u Varaždinu punomoćnik sudionika u postupku Porezna uprava Područni ured Koprivnica</item>
      <item>Oglasna ploča</item>
      <item>Sudski registar</item>
      <item>Slaven Prokeš, OIB 60180647746</item>
      <item>Nenad Homar, OIB 11719729882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izvorni_sadrzaj>
    <derivirana_varijabla naziv="DomainObject.Predmet.OstaliListFormatedWithAdress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Koštacin 2, 10000 Zagreb</item>
      <item>Nenad Homar,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izvorni_sadrzaj>
    <derivirana_varijabla naziv="DomainObject.Predmet.OstaliListFormatedWithAdressOIB_1">
      <item>Županijsko državno odvjetništvo u Varaždinu, B.Radića 2, 42000 Varaždin punomoćnik sudionika u postupku Porezna uprava Područni ured Koprivnica</item>
      <item>Oglasna ploča</item>
      <item>Sudski registar, B.Radića 2, 42000 Varaždin</item>
      <item>Slaven Prokeš, OIB 60180647746, Koštacin 2, 10000 Zagreb</item>
      <item>Nenad Homar, OIB 11719729882, Dravska 1, 48000 Koprivnica punomoćnik sudionika u postupku INŽENJER BRANKO MEĐUREČAN trgovačko društvo za građevinarstvo i trgovinu d.o.o.</item>
      <item>E-oglasna ploča</item>
      <item>Sudski registar</item>
      <item>Sudski registar, Trgovački sud u Varaždinu</item>
      <item>E-oglasna ploča ovog suda</item>
      <item>Općinski sud u Koprivnici, Zemljišnoknjižni odjel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</izvorni_sadrzaj>
    <derivirana_varijabla naziv="DomainObject.Predmet.OstaliListNazivFormated_1">
      <item>Županijsko državno odvjetništvo u Varaždinu</item>
      <item>Oglasna ploča</item>
      <item>Sudski registar</item>
      <item>Slaven Prokeš</item>
      <item>Nenad Homar</item>
      <item>E-oglasna ploča</item>
      <item>Sudski registar</item>
      <item>Sudski registar, Trgovački sud u Varaždinu</item>
      <item>E-oglasna ploča ovog suda</item>
      <item>Općinski sud u Koprivnici, Zemljišnoknjižni odjel Koprivnica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</izvorni_sadrzaj>
    <derivirana_varijabla naziv="DomainObject.Predmet.OstaliListNazivFormatedOIB_1">
      <item>Županijsko državno odvjetništvo u Varaždinu</item>
      <item>Oglasna ploča</item>
      <item>Sudski registar</item>
      <item>Slaven Prokeš, OIB 60180647746</item>
      <item>Nenad Homar, OIB 11719729882</item>
      <item>E-oglasna ploča</item>
      <item>Sudski registar</item>
      <item>Sudski registar, Trgovački sud u Varaždinu</item>
      <item>E-oglasna ploča ovog suda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St-294/2014-28</izvorni_sadrzaj>
    <derivirana_varijabla naziv="DomainObject.PoslovniBrojDokumenta_1">St-294/2014-28</derivirana_varijabla>
  </DomainObject.PoslovniBrojDokumenta>
  <DomainObject.Predmet.StrankaIDrugi>
    <izvorni_sadrzaj>Porezna uprava Područni ured Koprivnica i dr.</izvorni_sadrzaj>
    <derivirana_varijabla naziv="DomainObject.Predmet.StrankaIDrugi_1">Porezna uprava Područni ured Koprivnica i dr.</derivirana_varijabla>
  </DomainObject.Predmet.StrankaIDrugi>
  <DomainObject.Predmet.ProtustrankaIDrugi>
    <izvorni_sadrzaj>INŽENJER BRANKO MEĐUREČAN trgovačko društvo za građevinarstvo i trgovinu d.o.o. i dr.</izvorni_sadrzaj>
    <derivirana_varijabla naziv="DomainObject.Predmet.ProtustrankaIDrugi_1">INŽENJER BRANKO MEĐUREČAN trgovačko društvo za građevinarstvo i trgovinu d.o.o. i dr.</derivirana_varijabla>
  </DomainObject.Predmet.ProtustrankaIDrugi>
  <DomainObject.Predmet.StrankaIDrugiAdressOIB>
    <izvorni_sadrzaj>Porezna uprava Područni ured Koprivnica, Hrvatske državnosti 7, 48000 Koprivnica i dr.</izvorni_sadrzaj>
    <derivirana_varijabla naziv="DomainObject.Predmet.StrankaIDrugiAdressOIB_1">Porezna uprava Područni ured Koprivnica, Hrvatske državnosti 7, 48000 Koprivnica i dr.</derivirana_varijabla>
  </DomainObject.Predmet.StrankaIDrugiAdressOIB>
  <DomainObject.Predmet.ProtustrankaIDrugiAdressOIB>
    <izvorni_sadrzaj>INŽENJER BRANKO MEĐUREČAN trgovačko društvo za građevinarstvo i trgovinu d.o.o., OIB 41009548961, Dravska 37, 48350 Kalinovac i dr.</izvorni_sadrzaj>
    <derivirana_varijabla naziv="DomainObject.Predmet.ProtustrankaIDrugiAdressOIB_1">INŽENJER BRANKO MEĐUREČAN trgovačko društvo za građevinarstvo i trgovinu d.o.o., OIB 41009548961, Dravska 37, 48350 Kalinovac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</item>
      <item>Nenad Homar</item>
      <item>HIT LOGISTIKA društvo s ograničenom odgovornošću za usluge prijevoza u međunarodnom prometu</item>
      <item>Financijska agencija</item>
      <item>E-oglasna ploča</item>
      <item>Sudski registar</item>
      <item>INŽENJER BRANKO MEĐUREČAN trgovačko društvo za građevinarstvo i trgovinu d.o.o.</item>
      <item>Sudski registar, Trgovački sud u Varaždinu</item>
      <item>E-oglasna ploča ovog suda</item>
      <item>Financijska agencija, Regionalni centar Zagreb, Podružnica Varaždin</item>
      <item>Općinski sud u Koprivnici, Zemljišnoknjižni odjel Koprivnica</item>
    </izvorni_sadrzaj>
    <derivirana_varijabla naziv="DomainObject.Predmet.SudioniciListNaziv_1">
      <item>Porezna uprava Područni ured Koprivnica</item>
      <item>INŽENJER BRANKO MEĐUREČAN trgovačko društvo za građevinarstvo i trgovinu d.o.o.</item>
      <item>Županijsko državno odvjetništvo u Varaždinu</item>
      <item>Oglasna ploča</item>
      <item>Sudski registar</item>
      <item>Slaven Prokeš</item>
      <item>Nenad Homar</item>
      <item>HIT LOGISTIKA društvo s ograničenom odgovornošću za usluge prijevoza u međunarodnom prometu</item>
      <item>Financijska agencija</item>
      <item>E-oglasna ploča</item>
      <item>Sudski registar</item>
      <item>INŽENJER BRANKO MEĐUREČAN trgovačko društvo za građevinarstvo i trgovinu d.o.o.</item>
      <item>Sudski registar, Trgovački sud u Varaždinu</item>
      <item>E-oglasna ploča ovog suda</item>
      <item>Financijska agencija, Regionalni centar Zagreb, Podružnica Varaždin</item>
      <item>Općinski sud u Koprivnici, Zemljišnoknjižni odjel Koprivnica</item>
    </derivirana_varijabla>
  </DomainObject.Predmet.SudioniciListNaziv>
  <DomainObject.Predmet.SudioniciListAdressOIB>
    <izvorni_sadrzaj>
      <item>Porezna uprava Područni ured Koprivnica,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HIT LOGISTIKA društvo s ograničenom odgovornošću za usluge prijevoza u međunarodnom prometu, OIB 99967576651, Kneza Domagoja 77,48000 Koprivnica</item>
      <item>Financijska agencija, OIB 85821130368, A. Cesarca 2,42000 Varaždin</item>
      <item>E-oglasna ploča</item>
      <item>Sudski registar</item>
      <item>INŽENJER BRANKO MEĐUREČAN trgovačko društvo za građevinarstvo i trgovinu d.o.o., OIB 41009548961, Dravska 37,48350 Kalinovac</item>
      <item>Sudski registar, Trgovački sud u Varaždinu</item>
      <item>E-oglasna ploča ovog suda</item>
      <item>Financijska agencija, Regionalni centar Zagreb, Podružnica Varaždin, A. Cesarca 2,42000 Varaždin</item>
      <item>Općinski sud u Koprivnici, Zemljišnoknjižni odjel Koprivnica</item>
    </izvorni_sadrzaj>
    <derivirana_varijabla naziv="DomainObject.Predmet.SudioniciListAdressOIB_1">
      <item>Porezna uprava Područni ured Koprivnica, Hrvatske državnosti 7,48000 Koprivnica</item>
      <item>INŽENJER BRANKO MEĐUREČAN trgovačko društvo za građevinarstvo i trgovinu d.o.o., OIB 41009548961, Dravska 37,48350 Kalinovac</item>
      <item>Županijsko državno odvjetništvo u Varaždinu, B.Radića 2,42000 Varaždin</item>
      <item>Oglasna ploča</item>
      <item>Sudski registar, B.Radića 2,42000 Varaždin</item>
      <item>Slaven Prokeš, OIB 60180647746, Koštacin 2,10000 Zagreb</item>
      <item>Nenad Homar, OIB 11719729882, Dravska 1,48000 Koprivnica</item>
      <item>HIT LOGISTIKA društvo s ograničenom odgovornošću za usluge prijevoza u međunarodnom prometu, OIB 99967576651, Kneza Domagoja 77,48000 Koprivnica</item>
      <item>Financijska agencija, OIB 85821130368, A. Cesarca 2,42000 Varaždin</item>
      <item>E-oglasna ploča</item>
      <item>Sudski registar</item>
      <item>INŽENJER BRANKO MEĐUREČAN trgovačko društvo za građevinarstvo i trgovinu d.o.o., OIB 41009548961, Dravska 37,48350 Kalinovac</item>
      <item>Sudski registar, Trgovački sud u Varaždinu</item>
      <item>E-oglasna ploča ovog suda</item>
      <item>Financijska agencija, Regionalni centar Zagreb, Podružnica Varaždin, A. Cesarca 2,42000 Varaždin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6D4F50-26AD-49A9-8968-6E77A921C4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1283</properties:Characters>
  <properties:Lines>49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2016-04-12T11:27:00Z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St-294/2014-28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