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51ad8" w14:paraId="9251ad8" w:rsidRDefault="00532B71" w:rsidP="0086691F" w:rsidR="00532B71" w:rsidRPr="00A00AA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4C25CE" w:rsidP="007F4163" w:rsidR="007F4163" w:rsidRPr="00A00AAB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A00AAB">
        <w:rPr>
          <w:rFonts w:hAnsi="Times New Roman" w:ascii="Times New Roman"/>
          <w:szCs w:val="24"/>
          <w:lang w:val="hr-HR"/>
        </w:rPr>
        <w:tab/>
        <w:t>74</w:t>
      </w:r>
      <w:r w:rsidR="007F4163" w:rsidRPr="00A00AAB">
        <w:rPr>
          <w:rFonts w:hAnsi="Times New Roman" w:ascii="Times New Roman"/>
          <w:szCs w:val="24"/>
          <w:lang w:val="hr-HR"/>
        </w:rPr>
        <w:t>. S</w:t>
      </w:r>
      <w:r w:rsidR="005F07D1" w:rsidRPr="00A00AAB">
        <w:rPr>
          <w:rFonts w:hAnsi="Times New Roman" w:ascii="Times New Roman"/>
          <w:szCs w:val="24"/>
          <w:lang w:val="hr-HR"/>
        </w:rPr>
        <w:t>t-</w:t>
      </w:r>
      <w:r w:rsidR="00EF10B4" w:rsidRPr="00A00AAB">
        <w:rPr>
          <w:rFonts w:hAnsi="Times New Roman" w:ascii="Times New Roman"/>
          <w:szCs w:val="24"/>
          <w:lang w:val="hr-HR"/>
        </w:rPr>
        <w:t>2709</w:t>
      </w:r>
      <w:r w:rsidR="005F07D1" w:rsidRPr="00A00AAB">
        <w:rPr>
          <w:rFonts w:hAnsi="Times New Roman" w:ascii="Times New Roman"/>
          <w:szCs w:val="24"/>
          <w:lang w:val="hr-HR"/>
        </w:rPr>
        <w:t>/2017</w:t>
      </w:r>
    </w:p>
    <w:p w:rsidRDefault="00ED171E" w:rsidP="0086691F" w:rsidR="00ED171E" w:rsidRPr="00A00AA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A00AAB">
      <w:pPr>
        <w:jc w:val="center"/>
        <w:rPr>
          <w:rFonts w:hAnsi="Times New Roman" w:ascii="Times New Roman"/>
          <w:szCs w:val="24"/>
          <w:lang w:val="hr-HR"/>
        </w:rPr>
      </w:pPr>
      <w:r w:rsidRPr="00A00AAB">
        <w:rPr>
          <w:rFonts w:hAnsi="Times New Roman" w:ascii="Times New Roman"/>
          <w:szCs w:val="24"/>
          <w:lang w:val="hr-HR"/>
        </w:rPr>
        <w:t xml:space="preserve">U  </w:t>
      </w:r>
      <w:r w:rsidR="00B6390A" w:rsidRPr="00A00AAB">
        <w:rPr>
          <w:rFonts w:hAnsi="Times New Roman" w:ascii="Times New Roman"/>
          <w:szCs w:val="24"/>
          <w:lang w:val="hr-HR"/>
        </w:rPr>
        <w:t xml:space="preserve"> </w:t>
      </w:r>
      <w:r w:rsidRPr="00A00AAB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A00AA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A00AAB">
      <w:pPr>
        <w:jc w:val="center"/>
        <w:rPr>
          <w:rFonts w:hAnsi="Times New Roman" w:ascii="Times New Roman"/>
          <w:szCs w:val="24"/>
          <w:lang w:val="hr-HR"/>
        </w:rPr>
      </w:pPr>
      <w:r w:rsidRPr="00A00AAB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A00AA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00AAB">
      <w:pPr>
        <w:jc w:val="both"/>
        <w:rPr>
          <w:rFonts w:hAnsi="Times New Roman" w:ascii="Times New Roman"/>
          <w:szCs w:val="24"/>
          <w:lang w:val="hr-HR"/>
        </w:rPr>
      </w:pPr>
      <w:r w:rsidRPr="00A00AAB">
        <w:rPr>
          <w:rFonts w:hAnsi="Times New Roman" w:ascii="Times New Roman"/>
          <w:szCs w:val="24"/>
          <w:lang w:val="hr-HR"/>
        </w:rPr>
        <w:tab/>
      </w:r>
      <w:r w:rsidR="00EE69E5" w:rsidRPr="00A00AAB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8C3B61" w:rsidRPr="00A00AAB">
        <w:rPr>
          <w:rFonts w:hAnsi="Times New Roman" w:ascii="Times New Roman"/>
          <w:szCs w:val="24"/>
          <w:lang w:val="hr-HR"/>
        </w:rPr>
        <w:t xml:space="preserve">tog suda </w:t>
      </w:r>
      <w:r w:rsidR="004C25CE" w:rsidRPr="00A00AAB">
        <w:rPr>
          <w:rFonts w:hAnsi="Times New Roman" w:ascii="Times New Roman"/>
          <w:szCs w:val="24"/>
          <w:lang w:val="hr-HR"/>
        </w:rPr>
        <w:t>mr. sc. Maji Josipović</w:t>
      </w:r>
      <w:r w:rsidR="0041643E" w:rsidRPr="00A00AAB">
        <w:rPr>
          <w:rFonts w:hAnsi="Times New Roman" w:ascii="Times New Roman"/>
          <w:szCs w:val="24"/>
          <w:lang w:val="hr-HR"/>
        </w:rPr>
        <w:t xml:space="preserve"> </w:t>
      </w:r>
      <w:r w:rsidR="00EE69E5" w:rsidRPr="00A00AAB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A00AAB">
        <w:rPr>
          <w:rFonts w:hAnsi="Times New Roman" w:ascii="Times New Roman"/>
          <w:szCs w:val="24"/>
          <w:lang w:val="hr-HR"/>
        </w:rPr>
        <w:t xml:space="preserve"> </w:t>
      </w:r>
      <w:r w:rsidR="00A00AAB" w:rsidRPr="00A00AAB">
        <w:rPr>
          <w:rFonts w:hAnsi="Times New Roman" w:ascii="Times New Roman"/>
          <w:szCs w:val="24"/>
        </w:rPr>
        <w:t>UNILED d.o.o., Sesvete, Ljudevita Posavskog 29, OIB: 51784911579, MBS: 010049516</w:t>
      </w:r>
      <w:r w:rsidR="00A55E48" w:rsidRPr="00A00AAB">
        <w:rPr>
          <w:rFonts w:hAnsi="Times New Roman" w:ascii="Times New Roman"/>
          <w:szCs w:val="24"/>
        </w:rPr>
        <w:t>,</w:t>
      </w:r>
      <w:r w:rsidR="00B6390A" w:rsidRPr="00A00AAB">
        <w:rPr>
          <w:rFonts w:hAnsi="Times New Roman" w:ascii="Times New Roman"/>
          <w:szCs w:val="24"/>
          <w:lang w:val="hr-HR"/>
        </w:rPr>
        <w:t xml:space="preserve"> </w:t>
      </w:r>
      <w:r w:rsidR="001A5B30" w:rsidRPr="00A00AAB">
        <w:rPr>
          <w:rFonts w:hAnsi="Times New Roman" w:ascii="Times New Roman"/>
          <w:szCs w:val="24"/>
          <w:lang w:val="hr-HR"/>
        </w:rPr>
        <w:t xml:space="preserve">dana </w:t>
      </w:r>
      <w:r w:rsidR="00EF10B4" w:rsidRPr="00A00AAB">
        <w:rPr>
          <w:rFonts w:hAnsi="Times New Roman" w:ascii="Times New Roman"/>
          <w:szCs w:val="24"/>
          <w:lang w:val="hr-HR"/>
        </w:rPr>
        <w:t>13</w:t>
      </w:r>
      <w:r w:rsidR="00A55E48" w:rsidRPr="00A00AAB">
        <w:rPr>
          <w:rFonts w:hAnsi="Times New Roman" w:ascii="Times New Roman"/>
          <w:szCs w:val="24"/>
          <w:lang w:val="hr-HR"/>
        </w:rPr>
        <w:t>. travnja</w:t>
      </w:r>
      <w:r w:rsidR="00C95AFF" w:rsidRPr="00A00AAB">
        <w:rPr>
          <w:rFonts w:hAnsi="Times New Roman" w:ascii="Times New Roman"/>
          <w:szCs w:val="24"/>
          <w:lang w:val="hr-HR"/>
        </w:rPr>
        <w:t xml:space="preserve"> </w:t>
      </w:r>
      <w:r w:rsidR="00DB48EC" w:rsidRPr="00A00AAB">
        <w:rPr>
          <w:rFonts w:hAnsi="Times New Roman" w:ascii="Times New Roman"/>
          <w:szCs w:val="24"/>
          <w:lang w:val="hr-HR"/>
        </w:rPr>
        <w:t>201</w:t>
      </w:r>
      <w:r w:rsidR="001A5B30" w:rsidRPr="00A00AAB">
        <w:rPr>
          <w:rFonts w:hAnsi="Times New Roman" w:ascii="Times New Roman"/>
          <w:szCs w:val="24"/>
          <w:lang w:val="hr-HR"/>
        </w:rPr>
        <w:t>8</w:t>
      </w:r>
      <w:r w:rsidR="00EE69E5" w:rsidRPr="00A00AAB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A00AAB">
      <w:pPr>
        <w:jc w:val="center"/>
        <w:rPr>
          <w:rFonts w:hAnsi="Times New Roman" w:ascii="Times New Roman"/>
          <w:szCs w:val="24"/>
          <w:lang w:val="hr-HR"/>
        </w:rPr>
      </w:pPr>
    </w:p>
    <w:p w:rsidRDefault="00C95AFF" w:rsidP="00997BA9" w:rsidR="00C95AFF" w:rsidRPr="00A00AA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A00AAB">
      <w:pPr>
        <w:jc w:val="center"/>
        <w:rPr>
          <w:rFonts w:hAnsi="Times New Roman" w:ascii="Times New Roman"/>
          <w:szCs w:val="24"/>
          <w:lang w:val="hr-HR"/>
        </w:rPr>
      </w:pPr>
      <w:r w:rsidRPr="00A00AA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00AAB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A00AA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A00AAB">
      <w:pPr>
        <w:pStyle w:val="BodyText21"/>
        <w:ind w:firstLine="0" w:left="0"/>
        <w:rPr>
          <w:rFonts w:hAnsi="Times New Roman" w:ascii="Times New Roman"/>
          <w:szCs w:val="24"/>
        </w:rPr>
      </w:pPr>
      <w:r w:rsidRPr="00A00AAB">
        <w:rPr>
          <w:rFonts w:hAnsi="Times New Roman" w:ascii="Times New Roman"/>
          <w:szCs w:val="24"/>
        </w:rPr>
        <w:t>I</w:t>
      </w:r>
      <w:r w:rsidRPr="00A00AAB">
        <w:rPr>
          <w:rFonts w:hAnsi="Times New Roman" w:ascii="Times New Roman"/>
          <w:szCs w:val="24"/>
        </w:rPr>
        <w:tab/>
      </w:r>
      <w:r w:rsidR="00EE69E5" w:rsidRPr="00A00AAB">
        <w:rPr>
          <w:rFonts w:hAnsi="Times New Roman" w:ascii="Times New Roman"/>
          <w:szCs w:val="24"/>
        </w:rPr>
        <w:t>Otvara se stečajni postupak nad dužnikom</w:t>
      </w:r>
      <w:r w:rsidR="006C5DCD" w:rsidRPr="00A00AAB">
        <w:rPr>
          <w:rFonts w:hAnsi="Times New Roman" w:ascii="Times New Roman"/>
          <w:szCs w:val="24"/>
        </w:rPr>
        <w:t xml:space="preserve"> </w:t>
      </w:r>
      <w:r w:rsidR="00A00AAB" w:rsidRPr="00A00AAB">
        <w:rPr>
          <w:rFonts w:hAnsi="Times New Roman" w:ascii="Times New Roman"/>
          <w:szCs w:val="24"/>
        </w:rPr>
        <w:t>UNILED d.o.o., Sesvete, Ljudevita Posavskog 29, OIB: 51784911579, MBS: 010049516</w:t>
      </w:r>
      <w:r w:rsidR="00EE69E5" w:rsidRPr="00A00AAB">
        <w:rPr>
          <w:rFonts w:hAnsi="Times New Roman" w:ascii="Times New Roman"/>
          <w:szCs w:val="24"/>
        </w:rPr>
        <w:t xml:space="preserve">. Stečajni postupak otvoren je dana </w:t>
      </w:r>
      <w:r w:rsidR="00EF10B4" w:rsidRPr="00A00AAB">
        <w:rPr>
          <w:rFonts w:hAnsi="Times New Roman" w:ascii="Times New Roman"/>
          <w:szCs w:val="24"/>
        </w:rPr>
        <w:t>13</w:t>
      </w:r>
      <w:r w:rsidR="00A55E48" w:rsidRPr="00A00AAB">
        <w:rPr>
          <w:rFonts w:hAnsi="Times New Roman" w:ascii="Times New Roman"/>
          <w:szCs w:val="24"/>
        </w:rPr>
        <w:t xml:space="preserve">. travnja </w:t>
      </w:r>
      <w:r w:rsidR="002D5693" w:rsidRPr="00A00AAB">
        <w:rPr>
          <w:rFonts w:hAnsi="Times New Roman" w:ascii="Times New Roman"/>
          <w:szCs w:val="24"/>
        </w:rPr>
        <w:t>201</w:t>
      </w:r>
      <w:r w:rsidR="001A5B30" w:rsidRPr="00A00AAB">
        <w:rPr>
          <w:rFonts w:hAnsi="Times New Roman" w:ascii="Times New Roman"/>
          <w:szCs w:val="24"/>
        </w:rPr>
        <w:t>8</w:t>
      </w:r>
      <w:r w:rsidR="002D5693" w:rsidRPr="00A00AAB">
        <w:rPr>
          <w:rFonts w:hAnsi="Times New Roman" w:ascii="Times New Roman"/>
          <w:szCs w:val="24"/>
        </w:rPr>
        <w:t>.</w:t>
      </w:r>
      <w:r w:rsidR="00EE69E5" w:rsidRPr="00A00AAB">
        <w:rPr>
          <w:rFonts w:hAnsi="Times New Roman" w:ascii="Times New Roman"/>
          <w:szCs w:val="24"/>
        </w:rPr>
        <w:t xml:space="preserve"> u </w:t>
      </w:r>
      <w:r w:rsidR="00A55E48" w:rsidRPr="00A00AAB">
        <w:rPr>
          <w:rFonts w:hAnsi="Times New Roman" w:ascii="Times New Roman"/>
          <w:szCs w:val="24"/>
        </w:rPr>
        <w:t xml:space="preserve">15 </w:t>
      </w:r>
      <w:r w:rsidR="00EE69E5" w:rsidRPr="00A00AAB">
        <w:rPr>
          <w:rFonts w:hAnsi="Times New Roman" w:ascii="Times New Roman"/>
          <w:szCs w:val="24"/>
        </w:rPr>
        <w:t>sati i</w:t>
      </w:r>
      <w:r w:rsidR="00651A1E" w:rsidRPr="00A00AAB">
        <w:rPr>
          <w:rFonts w:hAnsi="Times New Roman" w:ascii="Times New Roman"/>
          <w:szCs w:val="24"/>
        </w:rPr>
        <w:t xml:space="preserve"> 00</w:t>
      </w:r>
      <w:r w:rsidR="00052DC4" w:rsidRPr="00A00AAB">
        <w:rPr>
          <w:rFonts w:hAnsi="Times New Roman" w:ascii="Times New Roman"/>
          <w:szCs w:val="24"/>
        </w:rPr>
        <w:t xml:space="preserve"> </w:t>
      </w:r>
      <w:r w:rsidR="00EE69E5" w:rsidRPr="00A00AAB">
        <w:rPr>
          <w:rFonts w:hAnsi="Times New Roman" w:ascii="Times New Roman"/>
          <w:szCs w:val="24"/>
        </w:rPr>
        <w:t>minuta, kada je ovo rješenje</w:t>
      </w:r>
      <w:r w:rsidR="00B2463B" w:rsidRPr="00A00AA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A00AA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6C2411" w:rsidR="00A60051" w:rsidRPr="00A00AAB">
      <w:pPr>
        <w:jc w:val="both"/>
        <w:rPr>
          <w:rFonts w:hAnsi="Times New Roman" w:ascii="Times New Roman"/>
          <w:szCs w:val="24"/>
          <w:lang w:val="hr-HR"/>
        </w:rPr>
      </w:pPr>
      <w:r w:rsidRPr="00A00AAB">
        <w:rPr>
          <w:rFonts w:hAnsi="Times New Roman" w:ascii="Times New Roman"/>
          <w:szCs w:val="24"/>
          <w:lang w:val="hr-HR"/>
        </w:rPr>
        <w:t>II</w:t>
      </w:r>
      <w:r w:rsidRPr="00A00AAB">
        <w:rPr>
          <w:rFonts w:hAnsi="Times New Roman" w:ascii="Times New Roman"/>
          <w:szCs w:val="24"/>
          <w:lang w:val="hr-HR"/>
        </w:rPr>
        <w:tab/>
      </w:r>
      <w:r w:rsidR="00EE69E5" w:rsidRPr="00A00AAB">
        <w:rPr>
          <w:rFonts w:hAnsi="Times New Roman" w:ascii="Times New Roman"/>
          <w:szCs w:val="24"/>
          <w:lang w:val="hr-HR"/>
        </w:rPr>
        <w:t>Za stečajnog upravitelja imenuje se</w:t>
      </w:r>
      <w:r w:rsidR="006C2411" w:rsidRPr="00A00AAB">
        <w:rPr>
          <w:rFonts w:hAnsi="Times New Roman" w:ascii="Times New Roman"/>
          <w:szCs w:val="24"/>
          <w:lang w:val="hr-HR"/>
        </w:rPr>
        <w:t xml:space="preserve"> </w:t>
      </w:r>
      <w:r w:rsidR="00EF10B4" w:rsidRPr="00A00AAB">
        <w:rPr>
          <w:rFonts w:hAnsi="Times New Roman" w:ascii="Times New Roman"/>
          <w:szCs w:val="24"/>
          <w:lang w:val="hr-HR"/>
        </w:rPr>
        <w:t>BRANKA BOŽIĆ, Zagreb, Mirka Deanovića 11</w:t>
      </w:r>
      <w:r w:rsidR="006C2411" w:rsidRPr="00A00AAB">
        <w:rPr>
          <w:rFonts w:hAnsi="Times New Roman" w:ascii="Times New Roman"/>
          <w:szCs w:val="24"/>
          <w:lang w:val="hr-HR"/>
        </w:rPr>
        <w:t xml:space="preserve">, OIB: </w:t>
      </w:r>
      <w:r w:rsidR="00EF10B4" w:rsidRPr="00A00AAB">
        <w:rPr>
          <w:rFonts w:hAnsi="Times New Roman" w:ascii="Times New Roman"/>
          <w:szCs w:val="24"/>
          <w:lang w:val="hr-HR"/>
        </w:rPr>
        <w:t>50835813248</w:t>
      </w:r>
      <w:r w:rsidR="006C2411" w:rsidRPr="00A00AAB">
        <w:rPr>
          <w:rFonts w:hAnsi="Times New Roman" w:ascii="Times New Roman"/>
          <w:szCs w:val="24"/>
          <w:lang w:val="hr-HR"/>
        </w:rPr>
        <w:t>.</w:t>
      </w:r>
    </w:p>
    <w:p w:rsidRDefault="006C2411" w:rsidP="006C2411" w:rsidR="006C2411" w:rsidRPr="00A00AAB">
      <w:pPr>
        <w:jc w:val="both"/>
        <w:rPr>
          <w:rFonts w:hAnsi="Times New Roman" w:ascii="Times New Roman"/>
          <w:szCs w:val="24"/>
        </w:rPr>
      </w:pPr>
    </w:p>
    <w:p w:rsidRDefault="00FD2805" w:rsidP="00FD2805" w:rsidR="00FD2805" w:rsidRPr="00A00AAB">
      <w:pPr>
        <w:jc w:val="both"/>
        <w:rPr>
          <w:rFonts w:hAnsi="Times New Roman" w:ascii="Times New Roman"/>
          <w:szCs w:val="24"/>
          <w:lang w:val="hr-HR"/>
        </w:rPr>
      </w:pPr>
      <w:r w:rsidRPr="00A00AAB">
        <w:rPr>
          <w:rFonts w:hAnsi="Times New Roman" w:ascii="Times New Roman"/>
          <w:szCs w:val="24"/>
          <w:lang w:val="hr-HR"/>
        </w:rPr>
        <w:t xml:space="preserve">III </w:t>
      </w:r>
      <w:r w:rsidRPr="00A00AAB">
        <w:rPr>
          <w:rFonts w:hAnsi="Times New Roman" w:ascii="Times New Roman"/>
          <w:szCs w:val="24"/>
          <w:lang w:val="hr-HR"/>
        </w:rPr>
        <w:tab/>
        <w:t>Nalaže se Financijskoj agenciji da u roku 8 dana naloži banci dužnika prijenos zaplijenjenog iznosa predujma od 5.000,00 kuna na račun suda IBAN HR9223900011300000460, model 00, poziv na broj 2001-</w:t>
      </w:r>
      <w:r w:rsidR="00F61BA3" w:rsidRPr="00A00AAB">
        <w:rPr>
          <w:rFonts w:hAnsi="Times New Roman" w:ascii="Times New Roman"/>
          <w:szCs w:val="24"/>
          <w:lang w:val="hr-HR"/>
        </w:rPr>
        <w:t>26242017</w:t>
      </w:r>
      <w:r w:rsidRPr="00A00AAB">
        <w:rPr>
          <w:rFonts w:hAnsi="Times New Roman" w:ascii="Times New Roman"/>
          <w:szCs w:val="24"/>
          <w:lang w:val="hr-HR"/>
        </w:rPr>
        <w:t xml:space="preserve">. </w:t>
      </w:r>
    </w:p>
    <w:p w:rsidRDefault="00FD2805" w:rsidP="00046D63" w:rsidR="00FD2805" w:rsidRPr="00A00AA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D2805" w:rsidP="00B6390A" w:rsidR="00EE69E5" w:rsidRPr="00A00AAB">
      <w:pPr>
        <w:jc w:val="both"/>
        <w:rPr>
          <w:rFonts w:hAnsi="Times New Roman" w:ascii="Times New Roman"/>
          <w:szCs w:val="24"/>
          <w:lang w:val="hr-HR"/>
        </w:rPr>
      </w:pPr>
      <w:r w:rsidRPr="00A00AAB">
        <w:rPr>
          <w:rFonts w:hAnsi="Times New Roman" w:ascii="Times New Roman"/>
          <w:szCs w:val="24"/>
          <w:lang w:val="hr-HR"/>
        </w:rPr>
        <w:t>IV</w:t>
      </w:r>
      <w:r w:rsidR="00870918" w:rsidRPr="00A00AAB">
        <w:rPr>
          <w:rFonts w:hAnsi="Times New Roman" w:ascii="Times New Roman"/>
          <w:szCs w:val="24"/>
          <w:lang w:val="hr-HR"/>
        </w:rPr>
        <w:tab/>
      </w:r>
      <w:r w:rsidR="00EE69E5" w:rsidRPr="00A00AAB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A00AAB">
        <w:rPr>
          <w:rFonts w:hAnsi="Times New Roman" w:ascii="Times New Roman"/>
          <w:szCs w:val="24"/>
          <w:lang w:val="hr-HR"/>
        </w:rPr>
        <w:t xml:space="preserve"> </w:t>
      </w:r>
      <w:r w:rsidR="00A00AAB" w:rsidRPr="00A00AAB">
        <w:rPr>
          <w:rFonts w:hAnsi="Times New Roman" w:ascii="Times New Roman"/>
          <w:szCs w:val="24"/>
        </w:rPr>
        <w:t>UNILED d.o.o., Sesvete, Ljudevita Posavskog 29, OIB: 51784911579, MBS: 010049516</w:t>
      </w:r>
      <w:r w:rsidR="001A5B30" w:rsidRPr="00A00AAB">
        <w:rPr>
          <w:rFonts w:hAnsi="Times New Roman" w:ascii="Times New Roman"/>
          <w:szCs w:val="24"/>
          <w:lang w:val="hr-HR"/>
        </w:rPr>
        <w:t>.</w:t>
      </w:r>
    </w:p>
    <w:p w:rsidRDefault="00B6390A" w:rsidP="00B6390A" w:rsidR="00B6390A" w:rsidRPr="00A00AAB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A00AAB">
      <w:pPr>
        <w:jc w:val="both"/>
        <w:rPr>
          <w:rFonts w:hAnsi="Times New Roman" w:ascii="Times New Roman"/>
          <w:szCs w:val="24"/>
          <w:lang w:val="hr-HR"/>
        </w:rPr>
      </w:pPr>
      <w:r w:rsidRPr="00A00AAB">
        <w:rPr>
          <w:rFonts w:hAnsi="Times New Roman" w:ascii="Times New Roman"/>
          <w:szCs w:val="24"/>
          <w:lang w:val="hr-HR"/>
        </w:rPr>
        <w:t>V</w:t>
      </w:r>
      <w:r w:rsidRPr="00A00AAB">
        <w:rPr>
          <w:rFonts w:hAnsi="Times New Roman" w:ascii="Times New Roman"/>
          <w:szCs w:val="24"/>
          <w:lang w:val="hr-HR"/>
        </w:rPr>
        <w:tab/>
        <w:t>Nakon</w:t>
      </w:r>
      <w:r w:rsidR="00EE69E5" w:rsidRPr="00A00AAB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A00AAB">
        <w:rPr>
          <w:rFonts w:hAnsi="Times New Roman" w:ascii="Times New Roman"/>
          <w:szCs w:val="24"/>
          <w:lang w:val="hr-HR"/>
        </w:rPr>
        <w:t>ovog rješenja</w:t>
      </w:r>
      <w:r w:rsidRPr="00A00AAB">
        <w:rPr>
          <w:rFonts w:hAnsi="Times New Roman" w:ascii="Times New Roman"/>
          <w:szCs w:val="24"/>
          <w:lang w:val="hr-HR"/>
        </w:rPr>
        <w:t>,</w:t>
      </w:r>
      <w:r w:rsidR="00EE69E5" w:rsidRPr="00A00AAB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A00AAB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A00AAB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A00AAB">
      <w:pPr>
        <w:jc w:val="both"/>
        <w:rPr>
          <w:rFonts w:hAnsi="Times New Roman" w:ascii="Times New Roman"/>
          <w:szCs w:val="24"/>
          <w:lang w:val="hr-HR"/>
        </w:rPr>
      </w:pPr>
    </w:p>
    <w:p w:rsidRDefault="00C95AFF" w:rsidP="00EE69E5" w:rsidR="00C95AFF" w:rsidRPr="00A00AA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A00AA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00AAB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A00AA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A00AAB">
      <w:pPr>
        <w:jc w:val="both"/>
        <w:rPr>
          <w:rFonts w:hAnsi="Times New Roman" w:ascii="Times New Roman"/>
          <w:szCs w:val="24"/>
          <w:lang w:val="hr-HR"/>
        </w:rPr>
      </w:pPr>
      <w:r w:rsidRPr="00A00AAB">
        <w:rPr>
          <w:rFonts w:hAnsi="Times New Roman" w:ascii="Times New Roman"/>
          <w:szCs w:val="24"/>
          <w:lang w:val="hr-HR"/>
        </w:rPr>
        <w:tab/>
      </w:r>
      <w:r w:rsidR="00651A1E" w:rsidRPr="00A00AAB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A00AAB">
      <w:pPr>
        <w:jc w:val="both"/>
        <w:rPr>
          <w:rFonts w:hAnsi="Times New Roman" w:ascii="Times New Roman"/>
          <w:szCs w:val="24"/>
          <w:lang w:val="hr-HR"/>
        </w:rPr>
      </w:pPr>
      <w:r w:rsidRPr="00A00AAB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651A1E" w:rsidR="00052DC4" w:rsidRPr="00A00AAB">
      <w:pPr>
        <w:jc w:val="both"/>
        <w:rPr>
          <w:rFonts w:hAnsi="Times New Roman" w:ascii="Times New Roman"/>
          <w:szCs w:val="24"/>
          <w:lang w:val="hr-HR"/>
        </w:rPr>
      </w:pPr>
      <w:r w:rsidRPr="00A00AAB">
        <w:rPr>
          <w:rFonts w:hAnsi="Times New Roman" w:ascii="Times New Roman"/>
          <w:szCs w:val="24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A00AAB">
      <w:pPr>
        <w:jc w:val="both"/>
        <w:rPr>
          <w:rFonts w:hAnsi="Times New Roman" w:ascii="Times New Roman"/>
          <w:szCs w:val="24"/>
          <w:lang w:val="hr-HR"/>
        </w:rPr>
      </w:pPr>
      <w:r w:rsidRPr="00A00AAB">
        <w:rPr>
          <w:rFonts w:hAnsi="Times New Roman" w:asci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="00FD2805" w:rsidRPr="00A00AAB">
        <w:rPr>
          <w:rFonts w:hAnsi="Times New Roman" w:ascii="Times New Roman"/>
          <w:szCs w:val="24"/>
          <w:lang w:val="hr-HR"/>
        </w:rPr>
        <w:t>.</w:t>
      </w:r>
      <w:r w:rsidRPr="00A00AAB">
        <w:rPr>
          <w:rFonts w:hAnsi="Times New Roman" w:ascii="Times New Roman"/>
          <w:szCs w:val="24"/>
          <w:lang w:val="hr-HR"/>
        </w:rPr>
        <w:t xml:space="preserve"> 1. i 2. SZ-a odlučeno kao u </w:t>
      </w:r>
      <w:r w:rsidR="00FD2805" w:rsidRPr="00A00AAB">
        <w:rPr>
          <w:rFonts w:hAnsi="Times New Roman" w:ascii="Times New Roman"/>
          <w:szCs w:val="24"/>
          <w:lang w:val="hr-HR"/>
        </w:rPr>
        <w:t>točkama I i IV izreke</w:t>
      </w:r>
      <w:r w:rsidRPr="00A00AAB">
        <w:rPr>
          <w:rFonts w:hAnsi="Times New Roman" w:ascii="Times New Roman"/>
          <w:szCs w:val="24"/>
          <w:lang w:val="hr-HR"/>
        </w:rPr>
        <w:t xml:space="preserve"> ovog rješenja. Izbor stečajnog upravitelja odabran je primjenom odredbe čl. 432. SZ-a</w:t>
      </w:r>
      <w:r w:rsidR="00FD2805" w:rsidRPr="00A00AAB">
        <w:rPr>
          <w:rFonts w:hAnsi="Times New Roman" w:ascii="Times New Roman"/>
          <w:szCs w:val="24"/>
          <w:lang w:val="hr-HR"/>
        </w:rPr>
        <w:t xml:space="preserve"> (točka II izreke)</w:t>
      </w:r>
      <w:r w:rsidRPr="00A00AAB">
        <w:rPr>
          <w:rFonts w:hAnsi="Times New Roman" w:ascii="Times New Roman"/>
          <w:szCs w:val="24"/>
          <w:lang w:val="hr-HR"/>
        </w:rPr>
        <w:t>.</w:t>
      </w:r>
    </w:p>
    <w:p w:rsidRDefault="00FD2805" w:rsidP="00FD2805" w:rsidR="00FD2805" w:rsidRPr="00A00A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00AAB">
        <w:rPr>
          <w:rFonts w:hAnsi="Times New Roman" w:ascii="Times New Roman"/>
          <w:szCs w:val="24"/>
          <w:lang w:val="hr-HR"/>
        </w:rPr>
        <w:t xml:space="preserve">Zahtjevom za provedbu skraćenog stečajnog postupka </w:t>
      </w:r>
      <w:r w:rsidR="00427A8B" w:rsidRPr="00A00AAB">
        <w:rPr>
          <w:rFonts w:hAnsi="Times New Roman" w:ascii="Times New Roman"/>
          <w:szCs w:val="24"/>
          <w:lang w:val="hr-HR"/>
        </w:rPr>
        <w:t>FINA</w:t>
      </w:r>
      <w:r w:rsidRPr="00A00AAB">
        <w:rPr>
          <w:rFonts w:hAnsi="Times New Roman" w:ascii="Times New Roman"/>
          <w:szCs w:val="24"/>
          <w:lang w:val="hr-HR"/>
        </w:rPr>
        <w:t xml:space="preserve"> je u skladu s odredbom čl. 112. st. 5. SZ-a te obavijestila sud da dužnik na ime predujma za namirenje troškova stečajnog postupka ima zaplijenjena novčana sredstva u iznosu od 5.000,00 kuna</w:t>
      </w:r>
      <w:r w:rsidR="00427A8B" w:rsidRPr="00A00AAB">
        <w:rPr>
          <w:rFonts w:hAnsi="Times New Roman" w:ascii="Times New Roman"/>
          <w:szCs w:val="24"/>
          <w:lang w:val="hr-HR"/>
        </w:rPr>
        <w:t>,</w:t>
      </w:r>
      <w:r w:rsidRPr="00A00AAB">
        <w:rPr>
          <w:rFonts w:hAnsi="Times New Roman" w:ascii="Times New Roman"/>
          <w:szCs w:val="24"/>
          <w:lang w:val="hr-HR"/>
        </w:rPr>
        <w:t xml:space="preserve"> slijedom čega je sukladno odredbi čl. 112. st. 6. SZ-a odlučeno kao u točki III izreke ovog rješenja. </w:t>
      </w:r>
    </w:p>
    <w:p w:rsidRDefault="00052DC4" w:rsidP="00052DC4" w:rsidR="00052DC4" w:rsidRPr="00A00AAB">
      <w:pPr>
        <w:jc w:val="both"/>
        <w:rPr>
          <w:rFonts w:hAnsi="Times New Roman" w:ascii="Times New Roman"/>
          <w:szCs w:val="24"/>
          <w:lang w:val="hr-HR"/>
        </w:rPr>
      </w:pPr>
    </w:p>
    <w:p w:rsidRDefault="00A55E48" w:rsidP="00052DC4" w:rsidR="00A55E48" w:rsidRPr="00A00AAB">
      <w:pPr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A00AAB">
      <w:pPr>
        <w:jc w:val="center"/>
        <w:rPr>
          <w:rFonts w:hAnsi="Times New Roman" w:ascii="Times New Roman"/>
          <w:szCs w:val="24"/>
          <w:lang w:val="hr-HR"/>
        </w:rPr>
      </w:pPr>
      <w:r w:rsidRPr="00A00AAB">
        <w:rPr>
          <w:rFonts w:hAnsi="Times New Roman" w:ascii="Times New Roman"/>
          <w:szCs w:val="24"/>
          <w:lang w:val="hr-HR"/>
        </w:rPr>
        <w:t xml:space="preserve">U Zagrebu </w:t>
      </w:r>
      <w:r w:rsidR="00EF10B4" w:rsidRPr="00A00AAB">
        <w:rPr>
          <w:rFonts w:hAnsi="Times New Roman" w:ascii="Times New Roman"/>
          <w:szCs w:val="24"/>
          <w:lang w:val="hr-HR"/>
        </w:rPr>
        <w:t>13</w:t>
      </w:r>
      <w:r w:rsidR="00A55E48" w:rsidRPr="00A00AAB">
        <w:rPr>
          <w:rFonts w:hAnsi="Times New Roman" w:ascii="Times New Roman"/>
          <w:szCs w:val="24"/>
          <w:lang w:val="hr-HR"/>
        </w:rPr>
        <w:t xml:space="preserve">. travnja </w:t>
      </w:r>
      <w:r w:rsidR="00854DE0" w:rsidRPr="00A00AAB">
        <w:rPr>
          <w:rFonts w:hAnsi="Times New Roman" w:ascii="Times New Roman"/>
          <w:szCs w:val="24"/>
          <w:lang w:val="hr-HR"/>
        </w:rPr>
        <w:t>2018</w:t>
      </w:r>
      <w:r w:rsidRPr="00A00AAB">
        <w:rPr>
          <w:rFonts w:hAnsi="Times New Roman" w:ascii="Times New Roman"/>
          <w:szCs w:val="24"/>
          <w:lang w:val="hr-HR"/>
        </w:rPr>
        <w:t xml:space="preserve">. </w:t>
      </w:r>
    </w:p>
    <w:p w:rsidRDefault="00052DC4" w:rsidP="00052DC4" w:rsidR="00052DC4" w:rsidRPr="00A00A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A00A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4C25CE" w:rsidP="004C25CE" w:rsidR="00052DC4" w:rsidRPr="00A00AAB">
      <w:pPr>
        <w:tabs>
          <w:tab w:pos="7415" w:val="center"/>
          <w:tab w:pos="9071" w:val="right"/>
        </w:tabs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A00AAB">
        <w:rPr>
          <w:rFonts w:hAnsi="Times New Roman" w:ascii="Times New Roman"/>
          <w:szCs w:val="24"/>
          <w:lang w:val="hr-HR"/>
        </w:rPr>
        <w:tab/>
      </w:r>
      <w:r w:rsidR="00052DC4" w:rsidRPr="00A00AAB">
        <w:rPr>
          <w:rFonts w:hAnsi="Times New Roman" w:ascii="Times New Roman"/>
          <w:szCs w:val="24"/>
          <w:lang w:val="hr-HR"/>
        </w:rPr>
        <w:t>SUDAC</w:t>
      </w:r>
      <w:r w:rsidRPr="00A00AAB">
        <w:rPr>
          <w:rFonts w:hAnsi="Times New Roman" w:ascii="Times New Roman"/>
          <w:szCs w:val="24"/>
          <w:lang w:val="hr-HR"/>
        </w:rPr>
        <w:t>:</w:t>
      </w:r>
    </w:p>
    <w:p w:rsidRDefault="00052DC4" w:rsidP="00052DC4" w:rsidR="00052DC4" w:rsidRPr="00A00AAB">
      <w:pPr>
        <w:jc w:val="right"/>
        <w:rPr>
          <w:rFonts w:hAnsi="Times New Roman" w:ascii="Times New Roman"/>
          <w:szCs w:val="24"/>
          <w:lang w:val="hr-HR"/>
        </w:rPr>
      </w:pPr>
      <w:r w:rsidRPr="00A00AAB">
        <w:rPr>
          <w:rFonts w:hAnsi="Times New Roman" w:ascii="Times New Roman"/>
          <w:szCs w:val="24"/>
          <w:lang w:val="hr-HR"/>
        </w:rPr>
        <w:tab/>
      </w:r>
      <w:r w:rsidRPr="00A00AAB">
        <w:rPr>
          <w:rFonts w:hAnsi="Times New Roman" w:ascii="Times New Roman"/>
          <w:szCs w:val="24"/>
          <w:lang w:val="hr-HR"/>
        </w:rPr>
        <w:tab/>
      </w:r>
      <w:r w:rsidRPr="00A00AAB">
        <w:rPr>
          <w:rFonts w:hAnsi="Times New Roman" w:ascii="Times New Roman"/>
          <w:szCs w:val="24"/>
          <w:lang w:val="hr-HR"/>
        </w:rPr>
        <w:tab/>
      </w:r>
      <w:r w:rsidRPr="00A00AAB">
        <w:rPr>
          <w:rFonts w:hAnsi="Times New Roman" w:ascii="Times New Roman"/>
          <w:szCs w:val="24"/>
          <w:lang w:val="hr-HR"/>
        </w:rPr>
        <w:tab/>
      </w:r>
      <w:r w:rsidRPr="00A00AAB">
        <w:rPr>
          <w:rFonts w:hAnsi="Times New Roman" w:ascii="Times New Roman"/>
          <w:szCs w:val="24"/>
          <w:lang w:val="hr-HR"/>
        </w:rPr>
        <w:tab/>
      </w:r>
      <w:r w:rsidRPr="00A00AAB">
        <w:rPr>
          <w:rFonts w:hAnsi="Times New Roman" w:ascii="Times New Roman"/>
          <w:szCs w:val="24"/>
          <w:lang w:val="hr-HR"/>
        </w:rPr>
        <w:tab/>
      </w:r>
      <w:r w:rsidRPr="00A00AAB">
        <w:rPr>
          <w:rFonts w:hAnsi="Times New Roman" w:ascii="Times New Roman"/>
          <w:szCs w:val="24"/>
          <w:lang w:val="hr-HR"/>
        </w:rPr>
        <w:tab/>
      </w:r>
      <w:r w:rsidRPr="00A00AAB">
        <w:rPr>
          <w:rFonts w:hAnsi="Times New Roman" w:ascii="Times New Roman"/>
          <w:szCs w:val="24"/>
          <w:lang w:val="hr-HR"/>
        </w:rPr>
        <w:tab/>
      </w:r>
      <w:r w:rsidR="004C25CE" w:rsidRPr="00A00AAB">
        <w:rPr>
          <w:rFonts w:hAnsi="Times New Roman" w:ascii="Times New Roman"/>
          <w:szCs w:val="24"/>
          <w:lang w:val="hr-HR"/>
        </w:rPr>
        <w:t>mr. sc. Maja Josipović</w:t>
      </w:r>
      <w:r w:rsidRPr="00A00AAB">
        <w:rPr>
          <w:rFonts w:hAnsi="Times New Roman" w:ascii="Times New Roman"/>
          <w:szCs w:val="24"/>
          <w:lang w:val="hr-HR"/>
        </w:rPr>
        <w:t xml:space="preserve"> </w:t>
      </w:r>
    </w:p>
    <w:p w:rsidRDefault="00052DC4" w:rsidP="00052DC4" w:rsidR="00052DC4" w:rsidRPr="00A00AAB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A00AAB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A00A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A00A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A00A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A00AAB">
        <w:rPr>
          <w:rFonts w:hAnsi="Times New Roman" w:ascii="Times New Roman"/>
          <w:szCs w:val="24"/>
          <w:lang w:val="hr-HR"/>
        </w:rPr>
        <w:t>UPUTA O PRAVNOM LIJEKU:</w:t>
      </w:r>
      <w:r w:rsidRPr="00A00AAB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A00AAB">
      <w:pPr>
        <w:jc w:val="both"/>
        <w:rPr>
          <w:rFonts w:hAnsi="Times New Roman" w:ascii="Times New Roman"/>
          <w:szCs w:val="24"/>
          <w:lang w:val="hr-HR"/>
        </w:rPr>
      </w:pPr>
      <w:r w:rsidRPr="00A00AAB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A00AA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95AFF" w:rsidP="00052DC4" w:rsidR="00C95AFF" w:rsidRPr="00A00AA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A00AAB">
      <w:pPr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A00AA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A00AAB">
      <w:pPr>
        <w:jc w:val="both"/>
        <w:rPr>
          <w:rFonts w:hAnsi="Times New Roman" w:ascii="Times New Roman"/>
          <w:szCs w:val="24"/>
          <w:lang w:val="hr-HR"/>
        </w:rPr>
      </w:pPr>
      <w:r w:rsidRPr="00A00AAB">
        <w:rPr>
          <w:rFonts w:hAnsi="Times New Roman" w:ascii="Times New Roman"/>
          <w:szCs w:val="24"/>
          <w:lang w:val="hr-HR"/>
        </w:rPr>
        <w:t>DNA:</w:t>
      </w:r>
    </w:p>
    <w:p w:rsidRDefault="00052DC4" w:rsidP="00052DC4" w:rsidR="00052DC4" w:rsidRPr="00A00AAB">
      <w:pPr>
        <w:jc w:val="both"/>
        <w:rPr>
          <w:rFonts w:hAnsi="Times New Roman" w:ascii="Times New Roman"/>
          <w:szCs w:val="24"/>
          <w:lang w:val="hr-HR"/>
        </w:rPr>
      </w:pPr>
      <w:r w:rsidRPr="00A00AAB">
        <w:rPr>
          <w:rFonts w:hAnsi="Times New Roman" w:ascii="Times New Roman"/>
          <w:szCs w:val="24"/>
          <w:lang w:val="hr-HR"/>
        </w:rPr>
        <w:t>1.) Podnositelju zahtjeva: FINA-i, po sudskom dostavljaču</w:t>
      </w:r>
    </w:p>
    <w:p w:rsidRDefault="00052DC4" w:rsidP="00052DC4" w:rsidR="00052DC4" w:rsidRPr="00A00AAB">
      <w:pPr>
        <w:jc w:val="both"/>
        <w:rPr>
          <w:rFonts w:hAnsi="Times New Roman" w:ascii="Times New Roman"/>
          <w:szCs w:val="24"/>
          <w:lang w:val="hr-HR"/>
        </w:rPr>
      </w:pPr>
      <w:r w:rsidRPr="00A00AAB">
        <w:rPr>
          <w:rFonts w:hAnsi="Times New Roman" w:ascii="Times New Roman"/>
          <w:szCs w:val="24"/>
          <w:lang w:val="hr-HR"/>
        </w:rPr>
        <w:t>2.) Dužnik –preporučeno poštom</w:t>
      </w:r>
    </w:p>
    <w:p w:rsidRDefault="00052DC4" w:rsidP="00052DC4" w:rsidR="00052DC4" w:rsidRPr="00A00AAB">
      <w:pPr>
        <w:jc w:val="both"/>
        <w:rPr>
          <w:rFonts w:hAnsi="Times New Roman" w:ascii="Times New Roman"/>
          <w:szCs w:val="24"/>
          <w:lang w:val="hr-HR"/>
        </w:rPr>
      </w:pPr>
      <w:r w:rsidRPr="00A00AAB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052DC4" w:rsidP="00052DC4" w:rsidR="00052DC4" w:rsidRPr="00A00AAB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A00AAB">
        <w:rPr>
          <w:rFonts w:hAnsi="Times New Roman" w:ascii="Times New Roman"/>
          <w:szCs w:val="24"/>
          <w:lang w:val="hr-HR"/>
        </w:rPr>
        <w:t xml:space="preserve">4.) Sudski registar – elektronski odmah i neposredno </w:t>
      </w:r>
      <w:r w:rsidRPr="00A00AAB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052DC4" w:rsidP="00052DC4" w:rsidR="00052DC4" w:rsidRPr="00A00AAB">
      <w:pPr>
        <w:jc w:val="both"/>
        <w:rPr>
          <w:rFonts w:hAnsi="Times New Roman" w:ascii="Times New Roman"/>
          <w:szCs w:val="24"/>
          <w:lang w:val="hr-HR"/>
        </w:rPr>
      </w:pPr>
      <w:r w:rsidRPr="00A00AAB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052DC4" w:rsidP="00052DC4" w:rsidR="00052DC4" w:rsidRPr="00A00AAB">
      <w:pPr>
        <w:jc w:val="both"/>
        <w:rPr>
          <w:rFonts w:hAnsi="Times New Roman" w:ascii="Times New Roman"/>
          <w:szCs w:val="24"/>
          <w:lang w:val="hr-HR"/>
        </w:rPr>
      </w:pPr>
      <w:r w:rsidRPr="00A00AAB">
        <w:rPr>
          <w:rFonts w:hAnsi="Times New Roman" w:ascii="Times New Roman"/>
          <w:szCs w:val="24"/>
          <w:lang w:val="hr-HR"/>
        </w:rPr>
        <w:t>6.) Porezna uprava</w:t>
      </w:r>
    </w:p>
    <w:p w:rsidRDefault="00052DC4" w:rsidP="00052DC4" w:rsidR="00052DC4" w:rsidRPr="00A00AAB">
      <w:pPr>
        <w:jc w:val="both"/>
        <w:rPr>
          <w:rFonts w:hAnsi="Times New Roman" w:ascii="Times New Roman"/>
          <w:szCs w:val="24"/>
          <w:lang w:val="hr-HR"/>
        </w:rPr>
      </w:pPr>
      <w:r w:rsidRPr="00A00AAB">
        <w:rPr>
          <w:rFonts w:hAnsi="Times New Roman" w:ascii="Times New Roman"/>
          <w:szCs w:val="24"/>
          <w:lang w:val="hr-HR"/>
        </w:rPr>
        <w:t>7.) Stečajnom upravitelju</w:t>
      </w:r>
    </w:p>
    <w:p w:rsidRDefault="00052DC4" w:rsidP="00052DC4" w:rsidR="00052DC4" w:rsidRPr="00A00AAB">
      <w:pPr>
        <w:rPr>
          <w:rFonts w:hAnsi="Times New Roman" w:ascii="Times New Roman"/>
          <w:szCs w:val="24"/>
          <w:highlight w:val="green"/>
          <w:u w:val="single"/>
          <w:lang w:val="hr-HR"/>
        </w:rPr>
      </w:pPr>
      <w:r w:rsidRPr="00A00AAB">
        <w:rPr>
          <w:rFonts w:hAnsi="Times New Roman" w:ascii="Times New Roman"/>
          <w:szCs w:val="24"/>
          <w:lang w:val="hr-HR"/>
        </w:rPr>
        <w:t>8.) bankama kod kojih dužnik ima otvorene račune</w:t>
      </w:r>
    </w:p>
    <w:p w:rsidRDefault="00052DC4" w:rsidP="00052DC4" w:rsidR="00052DC4" w:rsidRPr="00A00AAB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C2202C" w:rsidP="00052DC4" w:rsidR="00C2202C" w:rsidRPr="00A00AAB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052DC4" w:rsidR="00D44D4F" w:rsidRPr="00A00AAB">
      <w:pPr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A00AAB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82088" w:rsidRPr="00A00AAB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4F9E" w:rsidP="00DB4528" w:rsidR="00184F9E">
      <w:r>
        <w:separator/>
      </w:r>
    </w:p>
  </w:endnote>
  <w:endnote w:id="0" w:type="continuationSeparator">
    <w:p w:rsidRDefault="00184F9E" w:rsidP="00DB4528" w:rsidR="00184F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4F9E" w:rsidP="00DB4528" w:rsidR="00184F9E">
      <w:r>
        <w:separator/>
      </w:r>
    </w:p>
  </w:footnote>
  <w:footnote w:id="0" w:type="continuationSeparator">
    <w:p w:rsidRDefault="00184F9E" w:rsidP="00DB4528" w:rsidR="00184F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0159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0778CF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 xml:space="preserve">. </w:t>
    </w:r>
    <w:r w:rsidR="00983C91">
      <w:rPr>
        <w:rFonts w:hAnsi="Times New Roman" w:ascii="Times New Roman"/>
        <w:lang w:val="hr-HR"/>
      </w:rPr>
      <w:t>St-</w:t>
    </w:r>
    <w:r w:rsidR="00A00AAB">
      <w:rPr>
        <w:rFonts w:hAnsi="Times New Roman" w:ascii="Times New Roman"/>
        <w:lang w:val="hr-HR"/>
      </w:rPr>
      <w:t>2709</w:t>
    </w:r>
    <w:r w:rsidR="00A55E48">
      <w:rPr>
        <w:rFonts w:hAnsi="Times New Roman" w:ascii="Times New Roman"/>
        <w:lang w:val="hr-HR"/>
      </w:rPr>
      <w:t>/2017</w:t>
    </w:r>
  </w:p>
  <w:p w:rsidRDefault="000778CF" w:rsidR="000778CF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2181A"/>
    <w:rsid w:val="00046D63"/>
    <w:rsid w:val="00052DC4"/>
    <w:rsid w:val="000778CF"/>
    <w:rsid w:val="000B1AFC"/>
    <w:rsid w:val="000B609B"/>
    <w:rsid w:val="000C47B3"/>
    <w:rsid w:val="000F6805"/>
    <w:rsid w:val="00101591"/>
    <w:rsid w:val="00110F1B"/>
    <w:rsid w:val="00112B50"/>
    <w:rsid w:val="0011335C"/>
    <w:rsid w:val="00125B27"/>
    <w:rsid w:val="00182088"/>
    <w:rsid w:val="00184F9E"/>
    <w:rsid w:val="0018781D"/>
    <w:rsid w:val="00192F79"/>
    <w:rsid w:val="001A3EFC"/>
    <w:rsid w:val="001A5B30"/>
    <w:rsid w:val="001D3B45"/>
    <w:rsid w:val="00274728"/>
    <w:rsid w:val="00277125"/>
    <w:rsid w:val="00297E3C"/>
    <w:rsid w:val="002B508F"/>
    <w:rsid w:val="002D5693"/>
    <w:rsid w:val="002E5650"/>
    <w:rsid w:val="00331C12"/>
    <w:rsid w:val="003401A1"/>
    <w:rsid w:val="0034037D"/>
    <w:rsid w:val="00343131"/>
    <w:rsid w:val="00385410"/>
    <w:rsid w:val="003B6A45"/>
    <w:rsid w:val="003C4581"/>
    <w:rsid w:val="0041643E"/>
    <w:rsid w:val="0042162E"/>
    <w:rsid w:val="00427A8B"/>
    <w:rsid w:val="0044662D"/>
    <w:rsid w:val="0047786A"/>
    <w:rsid w:val="004B233F"/>
    <w:rsid w:val="004C25CE"/>
    <w:rsid w:val="004C657D"/>
    <w:rsid w:val="004F71E0"/>
    <w:rsid w:val="004F7DD6"/>
    <w:rsid w:val="00532B71"/>
    <w:rsid w:val="005940E9"/>
    <w:rsid w:val="005F07D1"/>
    <w:rsid w:val="005F278D"/>
    <w:rsid w:val="00624EB1"/>
    <w:rsid w:val="00630127"/>
    <w:rsid w:val="006327C4"/>
    <w:rsid w:val="006356C5"/>
    <w:rsid w:val="00651A1E"/>
    <w:rsid w:val="0067539D"/>
    <w:rsid w:val="006A6B35"/>
    <w:rsid w:val="006B0F87"/>
    <w:rsid w:val="006C2411"/>
    <w:rsid w:val="006C5DCD"/>
    <w:rsid w:val="00730EAB"/>
    <w:rsid w:val="00780214"/>
    <w:rsid w:val="007A29F9"/>
    <w:rsid w:val="007C1B62"/>
    <w:rsid w:val="007C688B"/>
    <w:rsid w:val="007F4163"/>
    <w:rsid w:val="00840E3D"/>
    <w:rsid w:val="00854DE0"/>
    <w:rsid w:val="00867F16"/>
    <w:rsid w:val="00870918"/>
    <w:rsid w:val="00875611"/>
    <w:rsid w:val="0088293F"/>
    <w:rsid w:val="008C3B61"/>
    <w:rsid w:val="009638A7"/>
    <w:rsid w:val="00983C91"/>
    <w:rsid w:val="00997BA9"/>
    <w:rsid w:val="009B45C4"/>
    <w:rsid w:val="009F5765"/>
    <w:rsid w:val="00A00AAB"/>
    <w:rsid w:val="00A277BD"/>
    <w:rsid w:val="00A36148"/>
    <w:rsid w:val="00A47367"/>
    <w:rsid w:val="00A55E48"/>
    <w:rsid w:val="00A60051"/>
    <w:rsid w:val="00A703A0"/>
    <w:rsid w:val="00A72FEC"/>
    <w:rsid w:val="00A95334"/>
    <w:rsid w:val="00AB7883"/>
    <w:rsid w:val="00AE0518"/>
    <w:rsid w:val="00AE3DAB"/>
    <w:rsid w:val="00AF40B4"/>
    <w:rsid w:val="00AF6545"/>
    <w:rsid w:val="00AF724E"/>
    <w:rsid w:val="00B03169"/>
    <w:rsid w:val="00B2463B"/>
    <w:rsid w:val="00B273ED"/>
    <w:rsid w:val="00B6390A"/>
    <w:rsid w:val="00B75681"/>
    <w:rsid w:val="00BF2CB7"/>
    <w:rsid w:val="00BF41A2"/>
    <w:rsid w:val="00C2202C"/>
    <w:rsid w:val="00C57CAF"/>
    <w:rsid w:val="00C57D6B"/>
    <w:rsid w:val="00C95AFF"/>
    <w:rsid w:val="00CF2939"/>
    <w:rsid w:val="00D174AC"/>
    <w:rsid w:val="00D3602F"/>
    <w:rsid w:val="00D37215"/>
    <w:rsid w:val="00D44D4F"/>
    <w:rsid w:val="00D53290"/>
    <w:rsid w:val="00D55010"/>
    <w:rsid w:val="00D80F1E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E25DA9"/>
    <w:rsid w:val="00E31F06"/>
    <w:rsid w:val="00E56A7A"/>
    <w:rsid w:val="00EA6CFF"/>
    <w:rsid w:val="00ED171E"/>
    <w:rsid w:val="00EE5750"/>
    <w:rsid w:val="00EE69E5"/>
    <w:rsid w:val="00EF10B4"/>
    <w:rsid w:val="00F159E6"/>
    <w:rsid w:val="00F6170D"/>
    <w:rsid w:val="00F61BA3"/>
    <w:rsid w:val="00F62A72"/>
    <w:rsid w:val="00F667BC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015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159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159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159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159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015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159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159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159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159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2709</izvorni_sadrzaj>
    <derivirana_varijabla naziv="DomainObject.Predmet.Broj_1">2709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St-2709/2017</izvorni_sadrzaj>
    <derivirana_varijabla naziv="DomainObject.Predmet.OznakaBroj_1">St-2709/2017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UNILED d.o.o.</izvorni_sadrzaj>
    <derivirana_varijabla naziv="DomainObject.Predmet.ProtustrankaFormated_1">  UNILED d.o.o.</derivirana_varijabla>
  </DomainObject.Predmet.ProtustrankaFormated>
  <DomainObject.Predmet.ProtustrankaFormatedOIB>
    <izvorni_sadrzaj>  UNILED d.o.o., OIB 51784911579</izvorni_sadrzaj>
    <derivirana_varijabla naziv="DomainObject.Predmet.ProtustrankaFormatedOIB_1">  UNILED d.o.o., OIB 51784911579</derivirana_varijabla>
  </DomainObject.Predmet.ProtustrankaFormatedOIB>
  <DomainObject.Predmet.ProtustrankaFormatedWithAdress>
    <izvorni_sadrzaj> UNILED d.o.o., Ljudevita Posavskog 29, 10360 Sesvete</izvorni_sadrzaj>
    <derivirana_varijabla naziv="DomainObject.Predmet.ProtustrankaFormatedWithAdress_1"> UNILED d.o.o., Ljudevita Posavskog 29, 10360 Sesvete</derivirana_varijabla>
  </DomainObject.Predmet.ProtustrankaFormatedWithAdress>
  <DomainObject.Predmet.ProtustrankaFormatedWithAdressOIB>
    <izvorni_sadrzaj> UNILED d.o.o., OIB 51784911579, Ljudevita Posavskog 29, 10360 Sesvete</izvorni_sadrzaj>
    <derivirana_varijabla naziv="DomainObject.Predmet.ProtustrankaFormatedWithAdressOIB_1"> UNILED d.o.o., OIB 51784911579, Ljudevita Posavskog 29, 10360 Sesvete</derivirana_varijabla>
  </DomainObject.Predmet.ProtustrankaFormatedWithAdressOIB>
  <DomainObject.Predmet.ProtustrankaWithAdress>
    <izvorni_sadrzaj>UNILED d.o.o. Ljudevita Posavskog 29, 10360 Sesvete</izvorni_sadrzaj>
    <derivirana_varijabla naziv="DomainObject.Predmet.ProtustrankaWithAdress_1">UNILED d.o.o. Ljudevita Posavskog 29, 10360 Sesvete</derivirana_varijabla>
  </DomainObject.Predmet.ProtustrankaWithAdress>
  <DomainObject.Predmet.ProtustrankaWithAdressOIB>
    <izvorni_sadrzaj>UNILED d.o.o., OIB 51784911579, Ljudevita Posavskog 29, 10360 Sesvete</izvorni_sadrzaj>
    <derivirana_varijabla naziv="DomainObject.Predmet.ProtustrankaWithAdressOIB_1">UNILED d.o.o., OIB 51784911579, Ljudevita Posavskog 29, 10360 Sesvete</derivirana_varijabla>
  </DomainObject.Predmet.ProtustrankaWithAdressOIB>
  <DomainObject.Predmet.ProtustrankaNazivFormated>
    <izvorni_sadrzaj>UNILED d.o.o.</izvorni_sadrzaj>
    <derivirana_varijabla naziv="DomainObject.Predmet.ProtustrankaNazivFormated_1">UNILED d.o.o.</derivirana_varijabla>
  </DomainObject.Predmet.ProtustrankaNazivFormated>
  <DomainObject.Predmet.ProtustrankaNazivFormatedOIB>
    <izvorni_sadrzaj>UNILED d.o.o., OIB 51784911579</izvorni_sadrzaj>
    <derivirana_varijabla naziv="DomainObject.Predmet.ProtustrankaNazivFormatedOIB_1">UNILED d.o.o., OIB 51784911579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UNILED d.o.o.</item>
    </izvorni_sadrzaj>
    <derivirana_varijabla naziv="DomainObject.Predmet.ProtuStrankaListFormated_1">
      <item>UNILED d.o.o.</item>
    </derivirana_varijabla>
  </DomainObject.Predmet.ProtuStrankaListFormated>
  <DomainObject.Predmet.ProtuStrankaListFormatedOIB>
    <izvorni_sadrzaj>
      <item>UNILED d.o.o., OIB 51784911579</item>
    </izvorni_sadrzaj>
    <derivirana_varijabla naziv="DomainObject.Predmet.ProtuStrankaListFormatedOIB_1">
      <item>UNILED d.o.o., OIB 51784911579</item>
    </derivirana_varijabla>
  </DomainObject.Predmet.ProtuStrankaListFormatedOIB>
  <DomainObject.Predmet.ProtuStrankaListFormatedWithAdress>
    <izvorni_sadrzaj>
      <item>UNILED d.o.o., Ljudevita Posavskog 29, 10360 Sesvete</item>
    </izvorni_sadrzaj>
    <derivirana_varijabla naziv="DomainObject.Predmet.ProtuStrankaListFormatedWithAdress_1">
      <item>UNILED d.o.o., Ljudevita Posavskog 29, 10360 Sesvete</item>
    </derivirana_varijabla>
  </DomainObject.Predmet.ProtuStrankaListFormatedWithAdress>
  <DomainObject.Predmet.ProtuStrankaListFormatedWithAdressOIB>
    <izvorni_sadrzaj>
      <item>UNILED d.o.o., OIB 51784911579, Ljudevita Posavskog 29, 10360 Sesvete</item>
    </izvorni_sadrzaj>
    <derivirana_varijabla naziv="DomainObject.Predmet.ProtuStrankaListFormatedWithAdressOIB_1">
      <item>UNILED d.o.o., OIB 51784911579, Ljudevita Posavskog 29, 10360 Sesvete</item>
    </derivirana_varijabla>
  </DomainObject.Predmet.ProtuStrankaListFormatedWithAdressOIB>
  <DomainObject.Predmet.ProtuStrankaListNazivFormated>
    <izvorni_sadrzaj>
      <item>UNILED d.o.o.</item>
    </izvorni_sadrzaj>
    <derivirana_varijabla naziv="DomainObject.Predmet.ProtuStrankaListNazivFormated_1">
      <item>UNILED d.o.o.</item>
    </derivirana_varijabla>
  </DomainObject.Predmet.ProtuStrankaListNazivFormated>
  <DomainObject.Predmet.ProtuStrankaListNazivFormatedOIB>
    <izvorni_sadrzaj>
      <item>UNILED d.o.o., OIB 51784911579</item>
    </izvorni_sadrzaj>
    <derivirana_varijabla naziv="DomainObject.Predmet.ProtuStrankaListNazivFormatedOIB_1">
      <item>UNILED d.o.o., OIB 51784911579</item>
    </derivirana_varijabla>
  </DomainObject.Predmet.ProtuStrankaListNazivFormatedOIB>
  <DomainObject.Predmet.OstaliListFormated>
    <izvorni_sadrzaj>
      <item>MIRO PAVLOVIĆ</item>
    </izvorni_sadrzaj>
    <derivirana_varijabla naziv="DomainObject.Predmet.OstaliListFormated_1">
      <item>MIRO PAVLOVIĆ</item>
    </derivirana_varijabla>
  </DomainObject.Predmet.OstaliListFormated>
  <DomainObject.Predmet.OstaliListFormatedOIB>
    <izvorni_sadrzaj>
      <item>MIRO PAVLOVIĆ</item>
    </izvorni_sadrzaj>
    <derivirana_varijabla naziv="DomainObject.Predmet.OstaliListFormatedOIB_1">
      <item>MIRO PAVLOVIĆ</item>
    </derivirana_varijabla>
  </DomainObject.Predmet.OstaliListFormatedOIB>
  <DomainObject.Predmet.OstaliListFormatedWithAdress>
    <izvorni_sadrzaj>
      <item>MIRO PAVLOVIĆ, Stipe Javora 14, 43000 Bjelovar</item>
    </izvorni_sadrzaj>
    <derivirana_varijabla naziv="DomainObject.Predmet.OstaliListFormatedWithAdress_1">
      <item>MIRO PAVLOVIĆ, Stipe Javora 14, 43000 Bjelovar</item>
    </derivirana_varijabla>
  </DomainObject.Predmet.OstaliListFormatedWithAdress>
  <DomainObject.Predmet.OstaliListFormatedWithAdressOIB>
    <izvorni_sadrzaj>
      <item>MIRO PAVLOVIĆ, Stipe Javora 14, 43000 Bjelovar</item>
    </izvorni_sadrzaj>
    <derivirana_varijabla naziv="DomainObject.Predmet.OstaliListFormatedWithAdressOIB_1">
      <item>MIRO PAVLOVIĆ, Stipe Javora 14, 43000 Bjelovar</item>
    </derivirana_varijabla>
  </DomainObject.Predmet.OstaliListFormatedWithAdressOIB>
  <DomainObject.Predmet.OstaliListNazivFormated>
    <izvorni_sadrzaj>
      <item>MIRO PAVLOVIĆ</item>
    </izvorni_sadrzaj>
    <derivirana_varijabla naziv="DomainObject.Predmet.OstaliListNazivFormated_1">
      <item>MIRO PAVLOVIĆ</item>
    </derivirana_varijabla>
  </DomainObject.Predmet.OstaliListNazivFormated>
  <DomainObject.Predmet.OstaliListNazivFormatedOIB>
    <izvorni_sadrzaj>
      <item>MIRO PAVLOVIĆ</item>
    </izvorni_sadrzaj>
    <derivirana_varijabla naziv="DomainObject.Predmet.OstaliListNazivFormatedOIB_1">
      <item>MIRO PAVLOVIĆ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UNILED d.o.o.</izvorni_sadrzaj>
    <derivirana_varijabla naziv="DomainObject.Predmet.ProtustrankaIDrugi_1">UNILED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UNILED d.o.o., OIB 51784911579, Ljudevita Posavskog 29, 10360 Sesvete</izvorni_sadrzaj>
    <derivirana_varijabla naziv="DomainObject.Predmet.ProtustrankaIDrugiAdressOIB_1">UNILED d.o.o., OIB 51784911579, Ljudevita Posavskog 29,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UNILED d.o.o.</item>
      <item>MIRO PAVLOVIĆ</item>
    </izvorni_sadrzaj>
    <derivirana_varijabla naziv="DomainObject.Predmet.SudioniciListNaziv_1">
      <item>FINA Regionalni centar Zagreb</item>
      <item>UNILED d.o.o.</item>
      <item>MIRO PAVLOVIĆ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UNILED d.o.o., OIB 51784911579, Ljudevita Posavskog 29,10360 Sesvete</item>
      <item>MIRO PAVLOVIĆ, Stipe Javora 14,43000 Bjelovar</item>
    </izvorni_sadrzaj>
    <derivirana_varijabla naziv="DomainObject.Predmet.SudioniciListAdressOIB_1">
      <item>FINA Regionalni centar Zagreb, OIB 85821130368, Trg svibanjskih žrtava 1995. 1,10000 Zagreb</item>
      <item>UNILED d.o.o., OIB 51784911579, Ljudevita Posavskog 29,10360 Sesvete</item>
      <item>MIRO PAVLOVIĆ, Stipe Javora 14,43000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51784911579</item>
      <item>, OIB null</item>
    </izvorni_sadrzaj>
    <derivirana_varijabla naziv="DomainObject.Predmet.SudioniciListNazivOIB_1">
      <item>, OIB 85821130368</item>
      <item>, OIB 51784911579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E4397C-9C66-46F4-8422-03B40F41DB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544</properties:Words>
  <properties:Characters>2868</properties:Characters>
  <properties:Lines>84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2018-04-13T07:15:00Z</dcterms:created>
  <dc:creator>Sudsko vijeæe</dc:creator>
  <cp:lastModifiedBy>Nevenka Furić</cp:lastModifiedBy>
  <cp:lastPrinted>2018-04-05T08:47:00Z</cp:lastPrinted>
  <dcterms:modified xmlns:xsi="http://www.w3.org/2001/XMLSchema-instance" xsi:type="dcterms:W3CDTF">2018-04-13T08:03:00Z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(St-2709-2017 - RJEŠENJE O OTVARANJU I ZAKLJUČENJU SKRAĆENOG + NALOG FINA-i - 5.000,00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