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19abd" w14:paraId="af19abd" w:rsidRDefault="007623E4" w:rsidP="00B42345" w:rsidR="009E7EC2" w:rsidRPr="007623E4">
      <w:pPr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  <w:lang w:eastAsia="hr-HR"/>
        </w:rPr>
        <w:t xml:space="preserve">     </w:t>
      </w:r>
      <w:r w:rsidR="00633E1A" w:rsidRPr="007623E4">
        <w:rPr>
          <w:noProof/>
          <w:sz w:val="24"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eastAsia="hr-HR"/>
        </w:rPr>
        <w:tab/>
      </w:r>
      <w:r>
        <w:rPr>
          <w:noProof/>
          <w:sz w:val="24"/>
          <w:szCs w:val="24"/>
          <w:lang w:eastAsia="hr-HR"/>
        </w:rPr>
        <w:tab/>
      </w:r>
      <w:r>
        <w:rPr>
          <w:noProof/>
          <w:sz w:val="24"/>
          <w:szCs w:val="24"/>
          <w:lang w:eastAsia="hr-HR"/>
        </w:rPr>
        <w:tab/>
      </w:r>
      <w:r>
        <w:rPr>
          <w:noProof/>
          <w:sz w:val="24"/>
          <w:szCs w:val="24"/>
          <w:lang w:eastAsia="hr-HR"/>
        </w:rPr>
        <w:tab/>
      </w:r>
      <w:r>
        <w:rPr>
          <w:noProof/>
          <w:sz w:val="24"/>
          <w:szCs w:val="24"/>
          <w:lang w:eastAsia="hr-HR"/>
        </w:rPr>
        <w:tab/>
      </w:r>
      <w:r>
        <w:rPr>
          <w:noProof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</w:rPr>
        <w:t>Poslovni broj:</w:t>
      </w:r>
      <w:r w:rsidR="006360CA" w:rsidRPr="007623E4">
        <w:rPr>
          <w:rFonts w:hAnsi="Times New Roman" w:ascii="Times New Roman"/>
          <w:sz w:val="24"/>
          <w:szCs w:val="24"/>
        </w:rPr>
        <w:t xml:space="preserve"> 12. St-</w:t>
      </w:r>
      <w:r>
        <w:rPr>
          <w:rFonts w:hAnsi="Times New Roman" w:ascii="Times New Roman"/>
          <w:sz w:val="24"/>
          <w:szCs w:val="24"/>
        </w:rPr>
        <w:t>988/2017-</w:t>
      </w:r>
      <w:r w:rsidR="00D12297">
        <w:rPr>
          <w:rFonts w:hAnsi="Times New Roman" w:ascii="Times New Roman"/>
          <w:sz w:val="24"/>
          <w:szCs w:val="24"/>
        </w:rPr>
        <w:t>61</w:t>
      </w:r>
    </w:p>
    <w:p w:rsidRDefault="009E7EC2" w:rsidP="009E7EC2" w:rsidR="009E7EC2" w:rsidRPr="007623E4">
      <w:pPr>
        <w:pStyle w:val="Naslov1"/>
        <w:jc w:val="both"/>
        <w:rPr>
          <w:b w:val="false"/>
        </w:rPr>
      </w:pPr>
      <w:r w:rsidRPr="007623E4">
        <w:rPr>
          <w:b w:val="false"/>
        </w:rPr>
        <w:t>REPUBLIKA HRVATSKA</w:t>
      </w:r>
    </w:p>
    <w:p w:rsidRDefault="009E7EC2" w:rsidP="009E7EC2" w:rsidR="009E7EC2" w:rsidRPr="007623E4">
      <w:pPr>
        <w:jc w:val="both"/>
        <w:rPr>
          <w:rFonts w:hAnsi="Times New Roman" w:ascii="Times New Roman"/>
          <w:sz w:val="24"/>
          <w:szCs w:val="24"/>
        </w:rPr>
      </w:pPr>
      <w:r w:rsidRPr="007623E4">
        <w:rPr>
          <w:rFonts w:hAnsi="Times New Roman" w:ascii="Times New Roman"/>
          <w:sz w:val="24"/>
          <w:szCs w:val="24"/>
        </w:rPr>
        <w:t xml:space="preserve">TRGOVAČKI SUD U SPLITU             </w:t>
      </w:r>
      <w:r w:rsidRPr="007623E4">
        <w:rPr>
          <w:rFonts w:hAnsi="Times New Roman" w:ascii="Times New Roman"/>
          <w:sz w:val="24"/>
          <w:szCs w:val="24"/>
        </w:rPr>
        <w:tab/>
      </w:r>
      <w:r w:rsidRPr="007623E4">
        <w:rPr>
          <w:rFonts w:hAnsi="Times New Roman" w:ascii="Times New Roman"/>
          <w:sz w:val="24"/>
          <w:szCs w:val="24"/>
        </w:rPr>
        <w:tab/>
      </w:r>
      <w:r w:rsidRPr="007623E4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7623E4">
      <w:pPr>
        <w:rPr>
          <w:rFonts w:hAnsi="Times New Roman" w:ascii="Times New Roman"/>
          <w:sz w:val="24"/>
          <w:szCs w:val="24"/>
        </w:rPr>
      </w:pPr>
      <w:r w:rsidRPr="007623E4">
        <w:rPr>
          <w:rFonts w:hAnsi="Times New Roman" w:ascii="Times New Roman"/>
          <w:sz w:val="24"/>
          <w:szCs w:val="24"/>
        </w:rPr>
        <w:t>Split, Sukoišanska br. 6.</w:t>
      </w:r>
    </w:p>
    <w:p w:rsidRDefault="009E7EC2" w:rsidP="009E7EC2" w:rsidR="009E7EC2" w:rsidRPr="007623E4">
      <w:pPr>
        <w:rPr>
          <w:rFonts w:hAnsi="Times New Roman" w:ascii="Times New Roman"/>
          <w:sz w:val="24"/>
          <w:szCs w:val="24"/>
        </w:rPr>
      </w:pPr>
    </w:p>
    <w:p w:rsidRDefault="002A0374" w:rsidP="002A0374" w:rsidR="002A0374" w:rsidRPr="007623E4">
      <w:pPr>
        <w:pStyle w:val="Naslov1"/>
        <w:rPr>
          <w:b w:val="false"/>
        </w:rPr>
      </w:pPr>
      <w:r w:rsidRPr="007623E4">
        <w:rPr>
          <w:b w:val="false"/>
        </w:rPr>
        <w:t>R E P U B L I K A   H R V A T S K A</w:t>
      </w:r>
    </w:p>
    <w:p w:rsidRDefault="00B42345" w:rsidP="00B42345" w:rsidR="00B42345" w:rsidRPr="007623E4">
      <w:pPr>
        <w:rPr>
          <w:sz w:val="24"/>
          <w:szCs w:val="24"/>
          <w:lang w:eastAsia="hr-HR"/>
        </w:rPr>
      </w:pPr>
    </w:p>
    <w:p w:rsidRDefault="00A91943" w:rsidP="009E7EC2" w:rsidR="009E7EC2" w:rsidRPr="007623E4">
      <w:pPr>
        <w:pStyle w:val="Naslov2"/>
        <w:rPr>
          <w:bCs/>
          <w:szCs w:val="24"/>
        </w:rPr>
      </w:pPr>
      <w:r w:rsidRPr="007623E4">
        <w:rPr>
          <w:bCs/>
          <w:szCs w:val="24"/>
        </w:rPr>
        <w:t>Z A K LJ U Č A K</w:t>
      </w:r>
    </w:p>
    <w:p w:rsidRDefault="00EB491F" w:rsidP="00EB491F" w:rsidR="00EB491F" w:rsidRPr="007623E4">
      <w:pPr>
        <w:pStyle w:val="Tijeloteksta"/>
        <w:rPr>
          <w:szCs w:val="24"/>
          <w:lang w:val="hr-HR"/>
        </w:rPr>
      </w:pPr>
    </w:p>
    <w:p w:rsidRDefault="00EB491F" w:rsidP="007623E4" w:rsidR="00EB491F">
      <w:pPr>
        <w:pStyle w:val="Tijeloteksta"/>
        <w:ind w:firstLine="708"/>
        <w:rPr>
          <w:szCs w:val="24"/>
          <w:lang w:val="hr-HR"/>
        </w:rPr>
      </w:pPr>
      <w:r w:rsidRPr="007623E4">
        <w:rPr>
          <w:szCs w:val="24"/>
          <w:lang w:val="hr-HR"/>
        </w:rPr>
        <w:t xml:space="preserve">Trgovački sud u Splitu, po sucu </w:t>
      </w:r>
      <w:r w:rsidR="007C696D" w:rsidRPr="007623E4">
        <w:rPr>
          <w:szCs w:val="24"/>
          <w:lang w:val="hr-HR"/>
        </w:rPr>
        <w:t>tog suda Pašku Bačiću,</w:t>
      </w:r>
      <w:r w:rsidRPr="007623E4">
        <w:rPr>
          <w:szCs w:val="24"/>
          <w:lang w:val="hr-HR"/>
        </w:rPr>
        <w:t xml:space="preserve"> kao </w:t>
      </w:r>
      <w:r w:rsidR="007C696D" w:rsidRPr="007623E4">
        <w:rPr>
          <w:szCs w:val="24"/>
          <w:lang w:val="hr-HR"/>
        </w:rPr>
        <w:t xml:space="preserve">stečajnom </w:t>
      </w:r>
      <w:r w:rsidRPr="007623E4">
        <w:rPr>
          <w:szCs w:val="24"/>
          <w:lang w:val="hr-HR"/>
        </w:rPr>
        <w:t>sucu</w:t>
      </w:r>
      <w:r w:rsidR="005D37BD">
        <w:rPr>
          <w:szCs w:val="24"/>
          <w:lang w:val="hr-HR"/>
        </w:rPr>
        <w:t>,</w:t>
      </w:r>
      <w:r w:rsidRPr="007623E4">
        <w:rPr>
          <w:szCs w:val="24"/>
          <w:lang w:val="hr-HR"/>
        </w:rPr>
        <w:t xml:space="preserve"> u stečajnom postupku nad </w:t>
      </w:r>
      <w:r w:rsidR="007C696D" w:rsidRPr="007623E4">
        <w:rPr>
          <w:szCs w:val="24"/>
          <w:lang w:val="hr-HR"/>
        </w:rPr>
        <w:t>dužnikom</w:t>
      </w:r>
      <w:r w:rsidRPr="007623E4">
        <w:rPr>
          <w:szCs w:val="24"/>
          <w:lang w:val="hr-HR"/>
        </w:rPr>
        <w:t xml:space="preserve"> </w:t>
      </w:r>
      <w:r w:rsidR="007623E4" w:rsidRPr="00E35D34">
        <w:rPr>
          <w:lang w:val="hr-HR"/>
        </w:rPr>
        <w:t>Ste</w:t>
      </w:r>
      <w:r w:rsidR="007623E4" w:rsidRPr="00E35D34">
        <w:rPr>
          <w:rFonts w:hint="eastAsia"/>
          <w:lang w:val="hr-HR"/>
        </w:rPr>
        <w:t>č</w:t>
      </w:r>
      <w:r w:rsidR="007623E4" w:rsidRPr="00E35D34">
        <w:rPr>
          <w:lang w:val="hr-HR"/>
        </w:rPr>
        <w:t>ajna masa iza DIGNATIO d.o.o. u ste</w:t>
      </w:r>
      <w:r w:rsidR="007623E4" w:rsidRPr="00E35D34">
        <w:rPr>
          <w:rFonts w:hint="eastAsia"/>
          <w:lang w:val="hr-HR"/>
        </w:rPr>
        <w:t>č</w:t>
      </w:r>
      <w:r w:rsidR="007623E4" w:rsidRPr="00E35D34">
        <w:rPr>
          <w:lang w:val="hr-HR"/>
        </w:rPr>
        <w:t>aju Zagreb, Petrinjska 28, OIB: 53863842883</w:t>
      </w:r>
      <w:r w:rsidR="007623E4" w:rsidRPr="00EB491F">
        <w:rPr>
          <w:szCs w:val="24"/>
          <w:lang w:val="hr-HR"/>
        </w:rPr>
        <w:t>, zastupan</w:t>
      </w:r>
      <w:r w:rsidR="005D37BD">
        <w:rPr>
          <w:szCs w:val="24"/>
          <w:lang w:val="hr-HR"/>
        </w:rPr>
        <w:t>a</w:t>
      </w:r>
      <w:r w:rsidR="007623E4" w:rsidRPr="00EB491F">
        <w:rPr>
          <w:szCs w:val="24"/>
          <w:lang w:val="hr-HR"/>
        </w:rPr>
        <w:t xml:space="preserve"> po stečajnom upravitelju Ivanu </w:t>
      </w:r>
      <w:r w:rsidR="007623E4">
        <w:rPr>
          <w:szCs w:val="24"/>
          <w:lang w:val="hr-HR"/>
        </w:rPr>
        <w:t>Gjurašiću iz Zagreba</w:t>
      </w:r>
      <w:r w:rsidR="007623E4" w:rsidRPr="00EB491F">
        <w:rPr>
          <w:szCs w:val="24"/>
          <w:lang w:val="hr-HR"/>
        </w:rPr>
        <w:t xml:space="preserve">, </w:t>
      </w:r>
      <w:r w:rsidR="00D12297">
        <w:rPr>
          <w:szCs w:val="24"/>
          <w:lang w:val="hr-HR"/>
        </w:rPr>
        <w:t>22</w:t>
      </w:r>
      <w:r w:rsidR="007623E4">
        <w:rPr>
          <w:szCs w:val="24"/>
          <w:lang w:val="hr-HR"/>
        </w:rPr>
        <w:t>. veljače 2019.</w:t>
      </w:r>
    </w:p>
    <w:p w:rsidRDefault="007623E4" w:rsidP="007623E4" w:rsidR="007623E4" w:rsidRPr="00071F59">
      <w:pPr>
        <w:pStyle w:val="Tijeloteksta"/>
        <w:ind w:firstLine="708"/>
        <w:rPr>
          <w:sz w:val="28"/>
          <w:szCs w:val="28"/>
          <w:lang w:val="hr-HR"/>
        </w:rPr>
      </w:pPr>
    </w:p>
    <w:p w:rsidRDefault="00A91943" w:rsidP="003A2134" w:rsidR="00EB491F" w:rsidRPr="007623E4">
      <w:pPr>
        <w:pStyle w:val="Tijeloteksta"/>
        <w:jc w:val="center"/>
        <w:rPr>
          <w:szCs w:val="24"/>
          <w:lang w:val="hr-HR"/>
        </w:rPr>
      </w:pPr>
      <w:r w:rsidRPr="007623E4">
        <w:rPr>
          <w:szCs w:val="24"/>
          <w:lang w:val="hr-HR"/>
        </w:rPr>
        <w:t xml:space="preserve">z a k lj u č i o </w:t>
      </w:r>
      <w:r w:rsidR="00EB491F" w:rsidRPr="007623E4">
        <w:rPr>
          <w:szCs w:val="24"/>
          <w:lang w:val="hr-HR"/>
        </w:rPr>
        <w:t xml:space="preserve">    j e</w:t>
      </w:r>
    </w:p>
    <w:p w:rsidRDefault="00EB491F" w:rsidP="00EB491F" w:rsidR="00EB491F" w:rsidRPr="007623E4">
      <w:pPr>
        <w:pStyle w:val="Tijeloteksta"/>
        <w:rPr>
          <w:szCs w:val="24"/>
          <w:lang w:val="hr-HR"/>
        </w:rPr>
      </w:pPr>
    </w:p>
    <w:p w:rsidRDefault="00A91943" w:rsidP="005D37BD" w:rsidR="00A91943" w:rsidRPr="007623E4">
      <w:pPr>
        <w:pStyle w:val="Tijeloteksta"/>
        <w:ind w:left="708"/>
        <w:rPr>
          <w:szCs w:val="24"/>
          <w:lang w:val="hr-HR"/>
        </w:rPr>
      </w:pPr>
      <w:r w:rsidRPr="007623E4">
        <w:rPr>
          <w:szCs w:val="24"/>
          <w:lang w:val="hr-HR"/>
        </w:rPr>
        <w:t xml:space="preserve">Nalaže se Financijskoj agenciji vraćanje novčanih sredstava uplaćenih s osnova jamčevine (identifikator predmeta prodaje: </w:t>
      </w:r>
      <w:r w:rsidR="007623E4">
        <w:rPr>
          <w:szCs w:val="24"/>
          <w:lang w:val="hr-HR"/>
        </w:rPr>
        <w:t>7275</w:t>
      </w:r>
      <w:r w:rsidRPr="007623E4">
        <w:rPr>
          <w:szCs w:val="24"/>
          <w:lang w:val="hr-HR"/>
        </w:rPr>
        <w:t xml:space="preserve">, identifikator nadmetanja: </w:t>
      </w:r>
      <w:r w:rsidR="007623E4">
        <w:rPr>
          <w:szCs w:val="24"/>
          <w:lang w:val="hr-HR"/>
        </w:rPr>
        <w:t>11684</w:t>
      </w:r>
      <w:r w:rsidRPr="007623E4">
        <w:rPr>
          <w:szCs w:val="24"/>
          <w:lang w:val="hr-HR"/>
        </w:rPr>
        <w:t xml:space="preserve">) </w:t>
      </w:r>
      <w:r w:rsidR="007623E4">
        <w:rPr>
          <w:szCs w:val="24"/>
          <w:lang w:val="hr-HR"/>
        </w:rPr>
        <w:t>i to</w:t>
      </w:r>
      <w:r w:rsidRPr="007623E4">
        <w:rPr>
          <w:szCs w:val="24"/>
          <w:lang w:val="hr-HR"/>
        </w:rPr>
        <w:t>:</w:t>
      </w:r>
    </w:p>
    <w:p w:rsidRDefault="00A91943" w:rsidP="005D37BD" w:rsidR="00A91943" w:rsidRPr="007623E4">
      <w:pPr>
        <w:pStyle w:val="Tijeloteksta"/>
        <w:ind w:left="708"/>
        <w:rPr>
          <w:szCs w:val="24"/>
          <w:lang w:val="hr-HR"/>
        </w:rPr>
      </w:pPr>
      <w:r w:rsidRPr="007623E4">
        <w:rPr>
          <w:szCs w:val="24"/>
          <w:lang w:val="hr-HR"/>
        </w:rPr>
        <w:t xml:space="preserve">1. Ponuditelju </w:t>
      </w:r>
      <w:r w:rsidR="007623E4">
        <w:rPr>
          <w:szCs w:val="24"/>
          <w:lang w:val="hr-HR"/>
        </w:rPr>
        <w:t>ORIENS d.o.o. Split, Kopilica 62, OIB: 32292623252</w:t>
      </w:r>
      <w:r w:rsidRPr="007623E4">
        <w:rPr>
          <w:szCs w:val="24"/>
          <w:lang w:val="hr-HR"/>
        </w:rPr>
        <w:t xml:space="preserve">, u iznosu od </w:t>
      </w:r>
      <w:r w:rsidR="007623E4">
        <w:rPr>
          <w:szCs w:val="24"/>
          <w:lang w:val="hr-HR"/>
        </w:rPr>
        <w:t>42.748,00</w:t>
      </w:r>
      <w:r w:rsidRPr="007623E4">
        <w:rPr>
          <w:szCs w:val="24"/>
          <w:lang w:val="hr-HR"/>
        </w:rPr>
        <w:t xml:space="preserve"> kn na broj računa IBAN: HR</w:t>
      </w:r>
      <w:r w:rsidR="007623E4">
        <w:rPr>
          <w:szCs w:val="24"/>
          <w:lang w:val="hr-HR"/>
        </w:rPr>
        <w:t>7224920081100038394</w:t>
      </w:r>
      <w:r w:rsidR="005D37BD">
        <w:rPr>
          <w:szCs w:val="24"/>
          <w:lang w:val="hr-HR"/>
        </w:rPr>
        <w:t>.</w:t>
      </w:r>
    </w:p>
    <w:p w:rsidRDefault="00B23523" w:rsidP="005D37BD" w:rsidR="00A91943">
      <w:pPr>
        <w:pStyle w:val="Tijeloteksta"/>
        <w:ind w:left="708"/>
        <w:rPr>
          <w:szCs w:val="24"/>
          <w:lang w:val="hr-HR"/>
        </w:rPr>
      </w:pPr>
      <w:r w:rsidRPr="007623E4">
        <w:rPr>
          <w:szCs w:val="24"/>
          <w:lang w:val="hr-HR"/>
        </w:rPr>
        <w:t>2</w:t>
      </w:r>
      <w:r w:rsidR="00A91943" w:rsidRPr="007623E4">
        <w:rPr>
          <w:szCs w:val="24"/>
          <w:lang w:val="hr-HR"/>
        </w:rPr>
        <w:t xml:space="preserve">. Ponuditelju </w:t>
      </w:r>
      <w:r w:rsidR="007623E4">
        <w:rPr>
          <w:szCs w:val="24"/>
          <w:lang w:val="hr-HR"/>
        </w:rPr>
        <w:t>CIRIS d.o.o. Split, Viška 7, OIB: 07361258799</w:t>
      </w:r>
      <w:r w:rsidR="00A91943" w:rsidRPr="007623E4">
        <w:rPr>
          <w:szCs w:val="24"/>
          <w:lang w:val="hr-HR"/>
        </w:rPr>
        <w:t xml:space="preserve">, u iznosu od </w:t>
      </w:r>
      <w:r w:rsidR="007623E4">
        <w:rPr>
          <w:szCs w:val="24"/>
          <w:lang w:val="hr-HR"/>
        </w:rPr>
        <w:t>42.748,00 kn na broj računa IBAN: HR1424920081100042251</w:t>
      </w:r>
      <w:r w:rsidR="00A91943" w:rsidRPr="007623E4">
        <w:rPr>
          <w:szCs w:val="24"/>
          <w:lang w:val="hr-HR"/>
        </w:rPr>
        <w:t xml:space="preserve">. </w:t>
      </w:r>
    </w:p>
    <w:p w:rsidRDefault="007623E4" w:rsidP="005D37BD" w:rsidR="007623E4" w:rsidRPr="007623E4">
      <w:pPr>
        <w:pStyle w:val="Tijeloteksta"/>
        <w:ind w:left="708"/>
        <w:rPr>
          <w:szCs w:val="24"/>
          <w:lang w:val="hr-HR"/>
        </w:rPr>
      </w:pPr>
      <w:r>
        <w:rPr>
          <w:szCs w:val="24"/>
          <w:lang w:val="hr-HR"/>
        </w:rPr>
        <w:t xml:space="preserve">3. Ponuditelju DRAGI GRGIĆU </w:t>
      </w:r>
      <w:r w:rsidRPr="00291E72">
        <w:rPr>
          <w:szCs w:val="24"/>
          <w:lang w:val="hr-HR"/>
        </w:rPr>
        <w:t>iz Vranjica, Ulica don Luke Jelića 39, OIB: 61114430937</w:t>
      </w:r>
      <w:r>
        <w:rPr>
          <w:szCs w:val="24"/>
          <w:lang w:val="hr-HR"/>
        </w:rPr>
        <w:t>, u iznosu od 42.748,00 kn na broj računa IBAN: HR7524070003233096197.</w:t>
      </w:r>
    </w:p>
    <w:p w:rsidRDefault="00A91943" w:rsidP="003A2134" w:rsidR="00A91943" w:rsidRPr="00071F59">
      <w:pPr>
        <w:pStyle w:val="Tijeloteksta"/>
        <w:rPr>
          <w:sz w:val="16"/>
          <w:szCs w:val="16"/>
          <w:lang w:val="hr-HR"/>
        </w:rPr>
      </w:pPr>
    </w:p>
    <w:p w:rsidRDefault="00A91943" w:rsidP="003A2134" w:rsidR="00A91943" w:rsidRPr="007623E4">
      <w:pPr>
        <w:pStyle w:val="Tijeloteksta"/>
        <w:jc w:val="center"/>
        <w:rPr>
          <w:szCs w:val="24"/>
          <w:lang w:val="hr-HR"/>
        </w:rPr>
      </w:pPr>
    </w:p>
    <w:p w:rsidRDefault="00EB491F" w:rsidP="003A2134" w:rsidR="00EB491F" w:rsidRPr="007623E4">
      <w:pPr>
        <w:pStyle w:val="Tijeloteksta"/>
        <w:jc w:val="center"/>
        <w:rPr>
          <w:szCs w:val="24"/>
          <w:lang w:val="hr-HR"/>
        </w:rPr>
      </w:pPr>
      <w:r w:rsidRPr="007623E4">
        <w:rPr>
          <w:szCs w:val="24"/>
          <w:lang w:val="hr-HR"/>
        </w:rPr>
        <w:t>Obrazloženje</w:t>
      </w:r>
    </w:p>
    <w:p w:rsidRDefault="003A2134" w:rsidP="00EB491F" w:rsidR="003A2134" w:rsidRPr="007623E4">
      <w:pPr>
        <w:pStyle w:val="Tijeloteksta"/>
        <w:rPr>
          <w:szCs w:val="24"/>
          <w:lang w:val="hr-HR"/>
        </w:rPr>
      </w:pPr>
    </w:p>
    <w:p w:rsidRDefault="00F5110A" w:rsidP="00EB491F" w:rsidR="00F5110A">
      <w:pPr>
        <w:pStyle w:val="Tijeloteksta"/>
        <w:rPr>
          <w:szCs w:val="24"/>
          <w:lang w:val="hr-HR"/>
        </w:rPr>
      </w:pPr>
      <w:r w:rsidRPr="007623E4">
        <w:rPr>
          <w:szCs w:val="24"/>
          <w:lang w:val="hr-HR"/>
        </w:rPr>
        <w:tab/>
        <w:t xml:space="preserve">U stečajnom postupku koji se nad dužnikom </w:t>
      </w:r>
      <w:r w:rsidR="007623E4" w:rsidRPr="007623E4">
        <w:rPr>
          <w:szCs w:val="24"/>
          <w:lang w:val="hr-HR"/>
        </w:rPr>
        <w:t>Ste</w:t>
      </w:r>
      <w:r w:rsidR="007623E4" w:rsidRPr="007623E4">
        <w:rPr>
          <w:rFonts w:hint="eastAsia"/>
          <w:szCs w:val="24"/>
          <w:lang w:val="hr-HR"/>
        </w:rPr>
        <w:t>č</w:t>
      </w:r>
      <w:r w:rsidR="007623E4" w:rsidRPr="007623E4">
        <w:rPr>
          <w:szCs w:val="24"/>
          <w:lang w:val="hr-HR"/>
        </w:rPr>
        <w:t>ajna masa iza DIGNATIO d.o.o. u ste</w:t>
      </w:r>
      <w:r w:rsidR="007623E4" w:rsidRPr="007623E4">
        <w:rPr>
          <w:rFonts w:hint="eastAsia"/>
          <w:szCs w:val="24"/>
          <w:lang w:val="hr-HR"/>
        </w:rPr>
        <w:t>č</w:t>
      </w:r>
      <w:r w:rsidR="007623E4" w:rsidRPr="007623E4">
        <w:rPr>
          <w:szCs w:val="24"/>
          <w:lang w:val="hr-HR"/>
        </w:rPr>
        <w:t xml:space="preserve">aju Zagreb </w:t>
      </w:r>
      <w:r w:rsidRPr="007623E4">
        <w:rPr>
          <w:szCs w:val="24"/>
          <w:lang w:val="hr-HR"/>
        </w:rPr>
        <w:t>vodi kod ovog suda pod brojem St-</w:t>
      </w:r>
      <w:r w:rsidR="007623E4">
        <w:rPr>
          <w:szCs w:val="24"/>
          <w:lang w:val="hr-HR"/>
        </w:rPr>
        <w:t>988/2017</w:t>
      </w:r>
      <w:r w:rsidRPr="007623E4">
        <w:rPr>
          <w:szCs w:val="24"/>
          <w:lang w:val="hr-HR"/>
        </w:rPr>
        <w:t xml:space="preserve"> određena je prodaja nekretnine stečajnog dužnik</w:t>
      </w:r>
      <w:r w:rsidR="00B23523" w:rsidRPr="007623E4">
        <w:rPr>
          <w:szCs w:val="24"/>
          <w:lang w:val="hr-HR"/>
        </w:rPr>
        <w:t>a elektroničkom javnom dražbom i to</w:t>
      </w:r>
      <w:r w:rsidR="007623E4">
        <w:rPr>
          <w:szCs w:val="24"/>
          <w:lang w:val="hr-HR"/>
        </w:rPr>
        <w:t xml:space="preserve"> </w:t>
      </w:r>
      <w:r w:rsidR="007623E4" w:rsidRPr="00291E72">
        <w:rPr>
          <w:szCs w:val="24"/>
          <w:lang w:val="hr-HR"/>
        </w:rPr>
        <w:t>6. suvlasnički dio: 3801/26789 dijela nekretnine označene kao kat.čest. 5348/1, oranica, oranica – plastenik površine 3827 m2, upisane u zk.ul. broj 7142, k.o. Solin</w:t>
      </w:r>
      <w:r w:rsidR="007623E4">
        <w:rPr>
          <w:szCs w:val="24"/>
          <w:lang w:val="hr-HR"/>
        </w:rPr>
        <w:t>.</w:t>
      </w:r>
    </w:p>
    <w:p w:rsidRDefault="007623E4" w:rsidP="00EB491F" w:rsidR="007623E4" w:rsidRPr="007623E4">
      <w:pPr>
        <w:pStyle w:val="Tijeloteksta"/>
        <w:rPr>
          <w:szCs w:val="24"/>
          <w:lang w:val="hr-HR"/>
        </w:rPr>
      </w:pPr>
    </w:p>
    <w:p w:rsidRDefault="00F5110A" w:rsidP="00EB491F" w:rsidR="00F5110A" w:rsidRPr="007623E4">
      <w:pPr>
        <w:pStyle w:val="Tijeloteksta"/>
        <w:rPr>
          <w:szCs w:val="24"/>
          <w:lang w:val="hr-HR"/>
        </w:rPr>
      </w:pPr>
      <w:r w:rsidRPr="007623E4">
        <w:rPr>
          <w:szCs w:val="24"/>
          <w:lang w:val="hr-HR"/>
        </w:rPr>
        <w:tab/>
        <w:t xml:space="preserve">Financijska agencija je dostavila ovom sudu izvještaj o provedenoj elektroničkoj javnoj dražbi (identifikator nadmetanja: </w:t>
      </w:r>
      <w:r w:rsidR="007623E4">
        <w:rPr>
          <w:szCs w:val="24"/>
          <w:lang w:val="hr-HR"/>
        </w:rPr>
        <w:t>11684</w:t>
      </w:r>
      <w:r w:rsidRPr="007623E4">
        <w:rPr>
          <w:szCs w:val="24"/>
          <w:lang w:val="hr-HR"/>
        </w:rPr>
        <w:t>) klase: O/110-10/</w:t>
      </w:r>
      <w:r w:rsidR="007623E4">
        <w:rPr>
          <w:szCs w:val="24"/>
          <w:lang w:val="hr-HR"/>
        </w:rPr>
        <w:t>18</w:t>
      </w:r>
      <w:r w:rsidRPr="007623E4">
        <w:rPr>
          <w:szCs w:val="24"/>
          <w:lang w:val="hr-HR"/>
        </w:rPr>
        <w:t>-01/</w:t>
      </w:r>
      <w:r w:rsidR="007623E4">
        <w:rPr>
          <w:szCs w:val="24"/>
          <w:lang w:val="hr-HR"/>
        </w:rPr>
        <w:t>1470</w:t>
      </w:r>
      <w:r w:rsidRPr="007623E4">
        <w:rPr>
          <w:szCs w:val="24"/>
          <w:lang w:val="hr-HR"/>
        </w:rPr>
        <w:t>, ur. br. 0</w:t>
      </w:r>
      <w:r w:rsidR="007623E4">
        <w:rPr>
          <w:szCs w:val="24"/>
          <w:lang w:val="hr-HR"/>
        </w:rPr>
        <w:t>7</w:t>
      </w:r>
      <w:r w:rsidRPr="007623E4">
        <w:rPr>
          <w:szCs w:val="24"/>
          <w:lang w:val="hr-HR"/>
        </w:rPr>
        <w:t>-0</w:t>
      </w:r>
      <w:r w:rsidR="007623E4">
        <w:rPr>
          <w:szCs w:val="24"/>
          <w:lang w:val="hr-HR"/>
        </w:rPr>
        <w:t>1</w:t>
      </w:r>
      <w:r w:rsidRPr="007623E4">
        <w:rPr>
          <w:szCs w:val="24"/>
          <w:lang w:val="hr-HR"/>
        </w:rPr>
        <w:t>-18-</w:t>
      </w:r>
      <w:r w:rsidR="007623E4">
        <w:rPr>
          <w:szCs w:val="24"/>
          <w:lang w:val="hr-HR"/>
        </w:rPr>
        <w:t>14</w:t>
      </w:r>
      <w:r w:rsidRPr="007623E4">
        <w:rPr>
          <w:szCs w:val="24"/>
          <w:lang w:val="hr-HR"/>
        </w:rPr>
        <w:t xml:space="preserve"> od </w:t>
      </w:r>
      <w:r w:rsidR="007623E4">
        <w:rPr>
          <w:szCs w:val="24"/>
          <w:lang w:val="hr-HR"/>
        </w:rPr>
        <w:t>20.12.2018</w:t>
      </w:r>
      <w:r w:rsidRPr="007623E4">
        <w:rPr>
          <w:szCs w:val="24"/>
          <w:lang w:val="hr-HR"/>
        </w:rPr>
        <w:t xml:space="preserve">., a prema kojem izvještaju su ponuditelji navedeni u izreci ovog zaključka uplatili jamčevine </w:t>
      </w:r>
      <w:r w:rsidR="00B23523" w:rsidRPr="007623E4">
        <w:rPr>
          <w:szCs w:val="24"/>
          <w:lang w:val="hr-HR"/>
        </w:rPr>
        <w:t>za sudjelovanje u javnoj dražbi, a njihove ponude su na dražbi evidentirane kao valjane ponude.</w:t>
      </w:r>
      <w:r w:rsidRPr="007623E4">
        <w:rPr>
          <w:szCs w:val="24"/>
          <w:lang w:val="hr-HR"/>
        </w:rPr>
        <w:t xml:space="preserve"> </w:t>
      </w:r>
    </w:p>
    <w:p w:rsidRDefault="00F5110A" w:rsidP="00EB491F" w:rsidR="00F5110A" w:rsidRPr="007623E4">
      <w:pPr>
        <w:pStyle w:val="Tijeloteksta"/>
        <w:rPr>
          <w:szCs w:val="24"/>
          <w:lang w:val="hr-HR"/>
        </w:rPr>
      </w:pPr>
    </w:p>
    <w:p w:rsidRDefault="00F5110A" w:rsidP="00EB491F" w:rsidR="00B23523">
      <w:pPr>
        <w:pStyle w:val="Tijeloteksta"/>
        <w:rPr>
          <w:szCs w:val="24"/>
          <w:lang w:val="hr-HR"/>
        </w:rPr>
      </w:pPr>
      <w:r w:rsidRPr="007623E4">
        <w:rPr>
          <w:szCs w:val="24"/>
          <w:lang w:val="hr-HR"/>
        </w:rPr>
        <w:tab/>
      </w:r>
      <w:r w:rsidR="007D2B41" w:rsidRPr="007623E4">
        <w:rPr>
          <w:szCs w:val="24"/>
          <w:lang w:val="hr-HR"/>
        </w:rPr>
        <w:t xml:space="preserve">Iz </w:t>
      </w:r>
      <w:r w:rsidR="00B23523" w:rsidRPr="007623E4">
        <w:rPr>
          <w:szCs w:val="24"/>
          <w:lang w:val="hr-HR"/>
        </w:rPr>
        <w:t>dostavljenog izvještaja Financijske agencije bilo</w:t>
      </w:r>
      <w:r w:rsidR="007D2B41" w:rsidRPr="007623E4">
        <w:rPr>
          <w:szCs w:val="24"/>
          <w:lang w:val="hr-HR"/>
        </w:rPr>
        <w:t xml:space="preserve"> je</w:t>
      </w:r>
      <w:r w:rsidR="00B23523" w:rsidRPr="007623E4">
        <w:rPr>
          <w:szCs w:val="24"/>
          <w:lang w:val="hr-HR"/>
        </w:rPr>
        <w:t xml:space="preserve"> razvidno da je </w:t>
      </w:r>
      <w:r w:rsidRPr="007623E4">
        <w:rPr>
          <w:szCs w:val="24"/>
          <w:lang w:val="hr-HR"/>
        </w:rPr>
        <w:t xml:space="preserve">do završetka dražbovanja kao zadnja </w:t>
      </w:r>
      <w:r w:rsidR="00B23523" w:rsidRPr="007623E4">
        <w:rPr>
          <w:szCs w:val="24"/>
          <w:lang w:val="hr-HR"/>
        </w:rPr>
        <w:t xml:space="preserve">najviša </w:t>
      </w:r>
      <w:r w:rsidRPr="007623E4">
        <w:rPr>
          <w:szCs w:val="24"/>
          <w:lang w:val="hr-HR"/>
        </w:rPr>
        <w:t>valjana ponuda zabilježena ponuda ponu</w:t>
      </w:r>
      <w:r w:rsidR="00B23523" w:rsidRPr="007623E4">
        <w:rPr>
          <w:szCs w:val="24"/>
          <w:lang w:val="hr-HR"/>
        </w:rPr>
        <w:t xml:space="preserve">ditelja </w:t>
      </w:r>
      <w:r w:rsidR="005A35B9">
        <w:rPr>
          <w:szCs w:val="24"/>
          <w:lang w:val="hr-HR"/>
        </w:rPr>
        <w:t>Drage Grgića iz Vranjica</w:t>
      </w:r>
      <w:r w:rsidR="007D2B41" w:rsidRPr="007623E4">
        <w:rPr>
          <w:szCs w:val="24"/>
          <w:lang w:val="hr-HR"/>
        </w:rPr>
        <w:t xml:space="preserve"> pa</w:t>
      </w:r>
      <w:r w:rsidR="00B23523" w:rsidRPr="007623E4">
        <w:rPr>
          <w:szCs w:val="24"/>
          <w:lang w:val="hr-HR"/>
        </w:rPr>
        <w:t xml:space="preserve"> je stoga ovaj sud rješenjem o dosudi broj St-</w:t>
      </w:r>
      <w:r w:rsidR="005A35B9">
        <w:rPr>
          <w:szCs w:val="24"/>
          <w:lang w:val="hr-HR"/>
        </w:rPr>
        <w:t>988/2017</w:t>
      </w:r>
      <w:r w:rsidR="00B23523" w:rsidRPr="007623E4">
        <w:rPr>
          <w:szCs w:val="24"/>
          <w:lang w:val="hr-HR"/>
        </w:rPr>
        <w:t xml:space="preserve"> od </w:t>
      </w:r>
      <w:r w:rsidR="005A35B9">
        <w:rPr>
          <w:szCs w:val="24"/>
          <w:lang w:val="hr-HR"/>
        </w:rPr>
        <w:t>28. siječnja 2019</w:t>
      </w:r>
      <w:r w:rsidR="00B23523" w:rsidRPr="007623E4">
        <w:rPr>
          <w:szCs w:val="24"/>
          <w:lang w:val="hr-HR"/>
        </w:rPr>
        <w:t xml:space="preserve">. predmetnu nekretninu dosudio kupcu </w:t>
      </w:r>
      <w:r w:rsidR="005A35B9">
        <w:rPr>
          <w:szCs w:val="24"/>
          <w:lang w:val="hr-HR"/>
        </w:rPr>
        <w:t xml:space="preserve">Dragi Grgiću iz Vranjica. Budući da je kupac Drago Grgić ujedno i prvi (i jedini) razlučni vjerovnik koji se namiruje iz postignute kupovnine te je </w:t>
      </w:r>
      <w:r w:rsidR="005A35B9">
        <w:rPr>
          <w:szCs w:val="24"/>
          <w:lang w:val="hr-HR"/>
        </w:rPr>
        <w:lastRenderedPageBreak/>
        <w:t xml:space="preserve">njegova tražbina osigurana razlučnim pravom upisanim u zemljišnoj knjizi veća od postignute kupovnine, rješenjem o dosudi kupac Drago Grgić je oslobođen plaćanja kupovnine, ali je isto tako određeno da će isti biti dužan podmiriti troškove unovčenja predmeta (nekretnine) na kojoj postoji razlučno pravo. </w:t>
      </w:r>
    </w:p>
    <w:p w:rsidRDefault="005A35B9" w:rsidP="00EB491F" w:rsidR="005A35B9">
      <w:pPr>
        <w:pStyle w:val="Tijeloteksta"/>
        <w:rPr>
          <w:szCs w:val="24"/>
          <w:lang w:val="hr-HR"/>
        </w:rPr>
      </w:pPr>
    </w:p>
    <w:p w:rsidRDefault="005A35B9" w:rsidP="00EB491F" w:rsidR="005A35B9" w:rsidRPr="007623E4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ab/>
        <w:t xml:space="preserve">Rješenjem ovog suda (o razdiobi kupovnine) broj St-988/2017 od 15. veljače 2019. kupcu i razlučnom vjerovniku Dragi Grgiću je naloženo da na ime troškova unovčenja obračunatih u skladu s odredbom članka 254. Stečajnog zakona (Narodne novine broj 71/15 i 104/17, dalje SZ) uplati na depozitni račun ovog suda iznos od 139.826,34 kn, a po kojem rješenju je Drago Grgić u cijelosti postupio. </w:t>
      </w:r>
    </w:p>
    <w:p w:rsidRDefault="00B23523" w:rsidP="00EB491F" w:rsidR="00B23523" w:rsidRPr="007623E4">
      <w:pPr>
        <w:pStyle w:val="Tijeloteksta"/>
        <w:rPr>
          <w:szCs w:val="24"/>
          <w:lang w:val="hr-HR"/>
        </w:rPr>
      </w:pPr>
    </w:p>
    <w:p w:rsidRDefault="00B23523" w:rsidP="00EB491F" w:rsidR="00B23523" w:rsidRPr="007623E4">
      <w:pPr>
        <w:pStyle w:val="Tijeloteksta"/>
        <w:rPr>
          <w:szCs w:val="24"/>
          <w:lang w:val="hr-HR"/>
        </w:rPr>
      </w:pPr>
      <w:r w:rsidRPr="007623E4">
        <w:rPr>
          <w:szCs w:val="24"/>
          <w:lang w:val="hr-HR"/>
        </w:rPr>
        <w:tab/>
      </w:r>
      <w:r w:rsidR="007D2B41" w:rsidRPr="007623E4">
        <w:rPr>
          <w:szCs w:val="24"/>
          <w:lang w:val="hr-HR"/>
        </w:rPr>
        <w:t xml:space="preserve">Budući da je rješenje o dosudi ovog suda od </w:t>
      </w:r>
      <w:r w:rsidR="005A35B9">
        <w:rPr>
          <w:szCs w:val="24"/>
          <w:lang w:val="hr-HR"/>
        </w:rPr>
        <w:t>28. siječnja 2019</w:t>
      </w:r>
      <w:r w:rsidR="007D2B41" w:rsidRPr="007623E4">
        <w:rPr>
          <w:szCs w:val="24"/>
          <w:lang w:val="hr-HR"/>
        </w:rPr>
        <w:t xml:space="preserve">. postalo pravomoćno, a isto tako je kupac u cijelosti uplatio </w:t>
      </w:r>
      <w:r w:rsidR="005A35B9">
        <w:rPr>
          <w:szCs w:val="24"/>
          <w:lang w:val="hr-HR"/>
        </w:rPr>
        <w:t xml:space="preserve">potrebne troškove unovčenja predmetne nekretnine </w:t>
      </w:r>
      <w:r w:rsidR="007D2B41" w:rsidRPr="007623E4">
        <w:rPr>
          <w:szCs w:val="24"/>
          <w:lang w:val="hr-HR"/>
        </w:rPr>
        <w:t>u skladu s rješenjem</w:t>
      </w:r>
      <w:r w:rsidR="005A35B9">
        <w:rPr>
          <w:szCs w:val="24"/>
          <w:lang w:val="hr-HR"/>
        </w:rPr>
        <w:t xml:space="preserve"> ovog suda od 15. veljače 2019.,</w:t>
      </w:r>
      <w:r w:rsidR="007D2B41" w:rsidRPr="007623E4">
        <w:rPr>
          <w:szCs w:val="24"/>
          <w:lang w:val="hr-HR"/>
        </w:rPr>
        <w:t xml:space="preserve"> </w:t>
      </w:r>
      <w:r w:rsidR="005A35B9">
        <w:rPr>
          <w:szCs w:val="24"/>
          <w:lang w:val="hr-HR"/>
        </w:rPr>
        <w:t>to</w:t>
      </w:r>
      <w:r w:rsidR="007D2B41" w:rsidRPr="007623E4">
        <w:rPr>
          <w:szCs w:val="24"/>
          <w:lang w:val="hr-HR"/>
        </w:rPr>
        <w:t xml:space="preserve"> su se stoga stekli uvj</w:t>
      </w:r>
      <w:r w:rsidR="00E16585" w:rsidRPr="007623E4">
        <w:rPr>
          <w:szCs w:val="24"/>
          <w:lang w:val="hr-HR"/>
        </w:rPr>
        <w:t xml:space="preserve">eti da se </w:t>
      </w:r>
      <w:r w:rsidR="005A35B9">
        <w:rPr>
          <w:szCs w:val="24"/>
          <w:lang w:val="hr-HR"/>
        </w:rPr>
        <w:t>svim</w:t>
      </w:r>
      <w:r w:rsidR="00E16585" w:rsidRPr="007623E4">
        <w:rPr>
          <w:szCs w:val="24"/>
          <w:lang w:val="hr-HR"/>
        </w:rPr>
        <w:t xml:space="preserve"> ponuditeljima</w:t>
      </w:r>
      <w:r w:rsidR="007D2B41" w:rsidRPr="007623E4">
        <w:rPr>
          <w:szCs w:val="24"/>
          <w:lang w:val="hr-HR"/>
        </w:rPr>
        <w:t xml:space="preserve"> vrate uplaćene jamčevine.</w:t>
      </w:r>
    </w:p>
    <w:p w:rsidRDefault="007D2B41" w:rsidP="00EB491F" w:rsidR="007D2B41" w:rsidRPr="007623E4">
      <w:pPr>
        <w:pStyle w:val="Tijeloteksta"/>
        <w:rPr>
          <w:szCs w:val="24"/>
          <w:lang w:val="hr-HR"/>
        </w:rPr>
      </w:pPr>
    </w:p>
    <w:p w:rsidRDefault="007D2B41" w:rsidP="007D2B41" w:rsidR="007D2B41" w:rsidRPr="00D23BC6">
      <w:pPr>
        <w:pStyle w:val="Tijeloteksta"/>
        <w:rPr>
          <w:szCs w:val="24"/>
          <w:lang w:val="hr-HR"/>
        </w:rPr>
      </w:pPr>
      <w:r w:rsidRPr="007623E4">
        <w:rPr>
          <w:szCs w:val="24"/>
          <w:lang w:val="hr-HR"/>
        </w:rPr>
        <w:tab/>
        <w:t>Slijedom navedenog, a sukladno odredbama</w:t>
      </w:r>
      <w:r w:rsidR="00F5110A" w:rsidRPr="007623E4">
        <w:rPr>
          <w:szCs w:val="24"/>
          <w:lang w:val="hr-HR"/>
        </w:rPr>
        <w:t xml:space="preserve"> </w:t>
      </w:r>
      <w:r w:rsidR="005A35B9">
        <w:rPr>
          <w:szCs w:val="24"/>
          <w:lang w:val="hr-HR"/>
        </w:rPr>
        <w:t>članka</w:t>
      </w:r>
      <w:r w:rsidRPr="007623E4">
        <w:rPr>
          <w:szCs w:val="24"/>
          <w:lang w:val="hr-HR"/>
        </w:rPr>
        <w:t xml:space="preserve"> 99. st</w:t>
      </w:r>
      <w:r w:rsidR="005A35B9">
        <w:rPr>
          <w:szCs w:val="24"/>
          <w:lang w:val="hr-HR"/>
        </w:rPr>
        <w:t>avak</w:t>
      </w:r>
      <w:r w:rsidRPr="007623E4">
        <w:rPr>
          <w:szCs w:val="24"/>
          <w:lang w:val="hr-HR"/>
        </w:rPr>
        <w:t xml:space="preserve"> 4. i čl</w:t>
      </w:r>
      <w:r w:rsidR="005A35B9">
        <w:rPr>
          <w:szCs w:val="24"/>
          <w:lang w:val="hr-HR"/>
        </w:rPr>
        <w:t>anka</w:t>
      </w:r>
      <w:r w:rsidRPr="007623E4">
        <w:rPr>
          <w:szCs w:val="24"/>
          <w:lang w:val="hr-HR"/>
        </w:rPr>
        <w:t xml:space="preserve"> 132.e st</w:t>
      </w:r>
      <w:r w:rsidR="005A35B9">
        <w:rPr>
          <w:szCs w:val="24"/>
          <w:lang w:val="hr-HR"/>
        </w:rPr>
        <w:t>avak</w:t>
      </w:r>
      <w:r w:rsidRPr="007623E4">
        <w:rPr>
          <w:szCs w:val="24"/>
          <w:lang w:val="hr-HR"/>
        </w:rPr>
        <w:t xml:space="preserve"> 4. i 5. Ovršnog zakona (Narodne novine broj 112</w:t>
      </w:r>
      <w:r w:rsidR="005A35B9">
        <w:rPr>
          <w:szCs w:val="24"/>
          <w:lang w:val="hr-HR"/>
        </w:rPr>
        <w:t>/12, 25/13 i 93/14) u vezi s člankom</w:t>
      </w:r>
      <w:r w:rsidRPr="007623E4">
        <w:rPr>
          <w:szCs w:val="24"/>
          <w:lang w:val="hr-HR"/>
        </w:rPr>
        <w:t xml:space="preserve"> 13. Pravilnika o načinu i postupku provedbe prodaje nekretnina i pokretnina u ovršnom postupku (Narodne novine 156/14</w:t>
      </w:r>
      <w:r w:rsidR="005A35B9">
        <w:rPr>
          <w:szCs w:val="24"/>
          <w:lang w:val="hr-HR"/>
        </w:rPr>
        <w:t xml:space="preserve"> i 1/19</w:t>
      </w:r>
      <w:r w:rsidRPr="007623E4">
        <w:rPr>
          <w:szCs w:val="24"/>
          <w:lang w:val="hr-HR"/>
        </w:rPr>
        <w:t>), odlučeno</w:t>
      </w:r>
      <w:r w:rsidR="00D12297">
        <w:rPr>
          <w:szCs w:val="24"/>
          <w:lang w:val="hr-HR"/>
        </w:rPr>
        <w:t xml:space="preserve"> je</w:t>
      </w:r>
      <w:r w:rsidRPr="007623E4">
        <w:rPr>
          <w:szCs w:val="24"/>
          <w:lang w:val="hr-HR"/>
        </w:rPr>
        <w:t xml:space="preserve"> kao u izreci ovog </w:t>
      </w:r>
      <w:r w:rsidRPr="00D23BC6">
        <w:rPr>
          <w:szCs w:val="24"/>
          <w:lang w:val="hr-HR"/>
        </w:rPr>
        <w:t>zaključka.</w:t>
      </w:r>
    </w:p>
    <w:p w:rsidRDefault="001A0427" w:rsidP="00675783" w:rsidR="001A0427" w:rsidRPr="00D23BC6">
      <w:pPr>
        <w:pStyle w:val="Tijeloteksta"/>
        <w:rPr>
          <w:szCs w:val="24"/>
          <w:lang w:val="hr-HR"/>
        </w:rPr>
      </w:pPr>
    </w:p>
    <w:p w:rsidRDefault="00EB491F" w:rsidP="007D2B41" w:rsidR="00EB491F" w:rsidRPr="00D23BC6">
      <w:pPr>
        <w:pStyle w:val="Tijeloteksta"/>
        <w:jc w:val="center"/>
        <w:rPr>
          <w:szCs w:val="24"/>
          <w:lang w:val="hr-HR"/>
        </w:rPr>
      </w:pPr>
      <w:r w:rsidRPr="00D23BC6">
        <w:rPr>
          <w:szCs w:val="24"/>
          <w:lang w:val="hr-HR"/>
        </w:rPr>
        <w:t xml:space="preserve">U Splitu, </w:t>
      </w:r>
      <w:r w:rsidR="00D12297" w:rsidRPr="00D23BC6">
        <w:rPr>
          <w:szCs w:val="24"/>
          <w:lang w:val="hr-HR"/>
        </w:rPr>
        <w:t>22</w:t>
      </w:r>
      <w:r w:rsidR="005A35B9" w:rsidRPr="00D23BC6">
        <w:rPr>
          <w:szCs w:val="24"/>
          <w:lang w:val="hr-HR"/>
        </w:rPr>
        <w:t>. veljače 2019</w:t>
      </w:r>
      <w:r w:rsidR="007E2AB9" w:rsidRPr="00D23BC6">
        <w:rPr>
          <w:szCs w:val="24"/>
          <w:lang w:val="hr-HR"/>
        </w:rPr>
        <w:t>.</w:t>
      </w:r>
    </w:p>
    <w:p w:rsidRDefault="00EB491F" w:rsidP="00EB491F" w:rsidR="00EB491F" w:rsidRPr="00D23BC6">
      <w:pPr>
        <w:pStyle w:val="Tijeloteksta"/>
        <w:rPr>
          <w:szCs w:val="24"/>
          <w:lang w:val="hr-HR"/>
        </w:rPr>
      </w:pPr>
    </w:p>
    <w:p w:rsidRDefault="00D23BC6" w:rsidP="00F53C8F" w:rsidR="00D23BC6" w:rsidRPr="00D23BC6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D23BC6">
        <w:rPr>
          <w:rFonts w:hAnsi="Times New Roman" w:ascii="Times New Roman"/>
          <w:sz w:val="24"/>
          <w:szCs w:val="24"/>
        </w:rPr>
        <w:t>Sudac</w:t>
      </w:r>
    </w:p>
    <w:p w:rsidRDefault="00D23BC6" w:rsidP="00F53C8F" w:rsidR="00D23BC6" w:rsidRPr="00D23BC6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D23BC6" w:rsidP="00F53C8F" w:rsidR="00D23BC6" w:rsidRPr="00D23BC6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D23BC6">
        <w:rPr>
          <w:rFonts w:hAnsi="Times New Roman" w:ascii="Times New Roman"/>
          <w:sz w:val="24"/>
          <w:szCs w:val="24"/>
        </w:rPr>
        <w:t>Paško Bačić, v.r.</w:t>
      </w:r>
    </w:p>
    <w:p w:rsidRDefault="00D23BC6" w:rsidP="00F53C8F" w:rsidR="00D23BC6" w:rsidRPr="00D23BC6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D23BC6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D23BC6" w:rsidP="00F53C8F" w:rsidR="00D23BC6" w:rsidRPr="00D23BC6">
      <w:pPr>
        <w:ind w:firstLine="708" w:left="5664"/>
        <w:rPr>
          <w:rFonts w:hAnsi="Times New Roman" w:ascii="Times New Roman"/>
          <w:sz w:val="24"/>
          <w:szCs w:val="24"/>
        </w:rPr>
      </w:pPr>
      <w:r w:rsidRPr="00D23BC6">
        <w:rPr>
          <w:rFonts w:hAnsi="Times New Roman" w:ascii="Times New Roman"/>
          <w:sz w:val="24"/>
          <w:szCs w:val="24"/>
        </w:rPr>
        <w:t xml:space="preserve"> Katarina Raos</w:t>
      </w:r>
    </w:p>
    <w:p w:rsidRDefault="003A2134" w:rsidP="00BE20C0" w:rsidR="003A2134" w:rsidRPr="00D23BC6">
      <w:pPr>
        <w:ind w:left="7788"/>
        <w:rPr>
          <w:rFonts w:hAnsi="Times New Roman" w:ascii="Times New Roman"/>
          <w:sz w:val="24"/>
          <w:szCs w:val="24"/>
        </w:rPr>
      </w:pPr>
    </w:p>
    <w:p w:rsidRDefault="003A2134" w:rsidP="00EB491F" w:rsidR="003A2134" w:rsidRPr="00D23BC6">
      <w:pPr>
        <w:pStyle w:val="Tijeloteksta"/>
        <w:rPr>
          <w:szCs w:val="24"/>
          <w:lang w:val="hr-HR"/>
        </w:rPr>
      </w:pPr>
    </w:p>
    <w:p w:rsidRDefault="003A2134" w:rsidP="00EB491F" w:rsidR="003A2134" w:rsidRPr="00D23BC6">
      <w:pPr>
        <w:pStyle w:val="Tijeloteksta"/>
        <w:rPr>
          <w:szCs w:val="24"/>
          <w:lang w:val="hr-HR"/>
        </w:rPr>
      </w:pPr>
    </w:p>
    <w:p w:rsidRDefault="005A35B9" w:rsidP="00BE20C0" w:rsidR="00BE20C0" w:rsidRPr="007623E4">
      <w:pPr>
        <w:pStyle w:val="Tijeloteksta"/>
        <w:rPr>
          <w:szCs w:val="24"/>
          <w:lang w:val="hr-HR"/>
        </w:rPr>
      </w:pPr>
      <w:r w:rsidRPr="007623E4">
        <w:rPr>
          <w:szCs w:val="24"/>
          <w:lang w:val="hr-HR"/>
        </w:rPr>
        <w:t xml:space="preserve">Pouka o pravnom lijeku: </w:t>
      </w:r>
    </w:p>
    <w:p w:rsidRDefault="00BE20C0" w:rsidP="00BE20C0" w:rsidR="00BE20C0" w:rsidRPr="007623E4">
      <w:pPr>
        <w:pStyle w:val="Tijeloteksta"/>
        <w:rPr>
          <w:szCs w:val="24"/>
          <w:lang w:val="hr-HR"/>
        </w:rPr>
      </w:pPr>
      <w:r w:rsidRPr="007623E4">
        <w:rPr>
          <w:szCs w:val="24"/>
          <w:lang w:val="hr-HR"/>
        </w:rPr>
        <w:t xml:space="preserve">Protiv ovog </w:t>
      </w:r>
      <w:r w:rsidR="00071F59">
        <w:rPr>
          <w:szCs w:val="24"/>
          <w:lang w:val="hr-HR"/>
        </w:rPr>
        <w:t>zaključka nije dopuštena</w:t>
      </w:r>
      <w:r w:rsidRPr="007623E4">
        <w:rPr>
          <w:szCs w:val="24"/>
          <w:lang w:val="hr-HR"/>
        </w:rPr>
        <w:t xml:space="preserve"> žalba. </w:t>
      </w:r>
    </w:p>
    <w:p w:rsidRDefault="009E4EA1" w:rsidP="00EB491F" w:rsidR="009E4EA1" w:rsidRPr="007623E4">
      <w:pPr>
        <w:pStyle w:val="Tijeloteksta"/>
        <w:rPr>
          <w:szCs w:val="24"/>
          <w:lang w:val="hr-HR"/>
        </w:rPr>
      </w:pPr>
    </w:p>
    <w:sectPr w:rsidSect="004A1D81" w:rsidR="009E4EA1" w:rsidRPr="007623E4">
      <w:headerReference w:type="even" r:id="rId11"/>
      <w:headerReference w:type="default" r:id="rId12"/>
      <w:pgSz w:h="16838" w:w="11906"/>
      <w:pgMar w:gutter="0" w:footer="708" w:header="851" w:left="1417" w:bottom="1702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4EE" w:rsidP="009E7EC2" w:rsidR="00E944EE">
      <w:r>
        <w:separator/>
      </w:r>
    </w:p>
  </w:endnote>
  <w:endnote w:id="0" w:type="continuationSeparator">
    <w:p w:rsidRDefault="00E944EE" w:rsidP="009E7EC2" w:rsidR="00E94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4EE" w:rsidP="009E7EC2" w:rsidR="00E944EE">
      <w:r>
        <w:separator/>
      </w:r>
    </w:p>
  </w:footnote>
  <w:footnote w:id="0" w:type="continuationSeparator">
    <w:p w:rsidRDefault="00E944EE" w:rsidP="009E7EC2" w:rsidR="00E944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EE" w:rsidP="003A697B" w:rsidR="00E944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4EE" w:rsidR="00E944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EE" w:rsidP="003A697B" w:rsidR="00E944E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D23BC6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5A35B9" w:rsidP="005A35B9" w:rsidR="005D37BD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Poslovni broj:</w:t>
    </w:r>
    <w:r w:rsidRPr="007623E4">
      <w:rPr>
        <w:rFonts w:hAnsi="Times New Roman" w:ascii="Times New Roman"/>
        <w:sz w:val="24"/>
        <w:szCs w:val="24"/>
      </w:rPr>
      <w:t xml:space="preserve"> 12. St-</w:t>
    </w:r>
    <w:r>
      <w:rPr>
        <w:rFonts w:hAnsi="Times New Roman" w:ascii="Times New Roman"/>
        <w:sz w:val="24"/>
        <w:szCs w:val="24"/>
      </w:rPr>
      <w:t>988/2017-</w:t>
    </w:r>
    <w:r w:rsidR="00D12297">
      <w:rPr>
        <w:rFonts w:hAnsi="Times New Roman" w:ascii="Times New Roman"/>
        <w:sz w:val="24"/>
        <w:szCs w:val="24"/>
      </w:rPr>
      <w:t>61</w:t>
    </w:r>
    <w:r w:rsidR="00E944EE" w:rsidRPr="009E7EC2">
      <w:rPr>
        <w:rFonts w:hAnsi="Times New Roman" w:ascii="Times New Roman"/>
        <w:sz w:val="24"/>
        <w:szCs w:val="24"/>
      </w:rPr>
      <w:t xml:space="preserve">  </w:t>
    </w:r>
  </w:p>
  <w:p w:rsidRDefault="00E944EE" w:rsidP="005A35B9" w:rsidR="00E944EE" w:rsidRPr="009E7EC2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                             </w:t>
    </w:r>
  </w:p>
  <w:p w:rsidRDefault="00E944EE" w:rsidR="00E944EE" w:rsidRPr="005D37BD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00BBA"/>
    <w:multiLevelType w:val="hybridMultilevel"/>
    <w:tmpl w:val="CDA85D92"/>
    <w:lvl w:tplc="86829934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5"/>
  </w:num>
  <w:num w:numId="7">
    <w:abstractNumId w:val="10"/>
  </w:num>
  <w:num w:numId="8">
    <w:abstractNumId w:val="18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6"/>
  </w:num>
  <w:num w:numId="18">
    <w:abstractNumId w:val="17"/>
  </w:num>
  <w:num w:numId="19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4DE"/>
    <w:rsid w:val="00002B9B"/>
    <w:rsid w:val="00007007"/>
    <w:rsid w:val="00020FF0"/>
    <w:rsid w:val="00025438"/>
    <w:rsid w:val="000256BD"/>
    <w:rsid w:val="0002784A"/>
    <w:rsid w:val="00040E2E"/>
    <w:rsid w:val="0004299A"/>
    <w:rsid w:val="00051A24"/>
    <w:rsid w:val="00060958"/>
    <w:rsid w:val="00064D8B"/>
    <w:rsid w:val="00065DC0"/>
    <w:rsid w:val="000666DB"/>
    <w:rsid w:val="000672E6"/>
    <w:rsid w:val="00071F59"/>
    <w:rsid w:val="00071F5F"/>
    <w:rsid w:val="000821ED"/>
    <w:rsid w:val="0008674F"/>
    <w:rsid w:val="000869E6"/>
    <w:rsid w:val="00086D2E"/>
    <w:rsid w:val="000967E4"/>
    <w:rsid w:val="00096C94"/>
    <w:rsid w:val="000A18AE"/>
    <w:rsid w:val="000B040F"/>
    <w:rsid w:val="000B0B9E"/>
    <w:rsid w:val="000B0BF5"/>
    <w:rsid w:val="000B19B8"/>
    <w:rsid w:val="000B5F72"/>
    <w:rsid w:val="000C2C3C"/>
    <w:rsid w:val="000C4976"/>
    <w:rsid w:val="000C6058"/>
    <w:rsid w:val="000D3BEB"/>
    <w:rsid w:val="000D6440"/>
    <w:rsid w:val="000D769F"/>
    <w:rsid w:val="000E34C8"/>
    <w:rsid w:val="000E4F6D"/>
    <w:rsid w:val="000E514C"/>
    <w:rsid w:val="000F1FEC"/>
    <w:rsid w:val="00100413"/>
    <w:rsid w:val="00106949"/>
    <w:rsid w:val="0011207C"/>
    <w:rsid w:val="001124C2"/>
    <w:rsid w:val="0011505F"/>
    <w:rsid w:val="00115DF3"/>
    <w:rsid w:val="001178BC"/>
    <w:rsid w:val="00121292"/>
    <w:rsid w:val="001240AB"/>
    <w:rsid w:val="00130268"/>
    <w:rsid w:val="00131480"/>
    <w:rsid w:val="00131752"/>
    <w:rsid w:val="001324F3"/>
    <w:rsid w:val="00133127"/>
    <w:rsid w:val="001357C2"/>
    <w:rsid w:val="0014032E"/>
    <w:rsid w:val="00143A18"/>
    <w:rsid w:val="00147C84"/>
    <w:rsid w:val="00152BB3"/>
    <w:rsid w:val="001549A1"/>
    <w:rsid w:val="00160DF6"/>
    <w:rsid w:val="0016323C"/>
    <w:rsid w:val="001651CB"/>
    <w:rsid w:val="00165DFA"/>
    <w:rsid w:val="0016603A"/>
    <w:rsid w:val="00170440"/>
    <w:rsid w:val="001713C2"/>
    <w:rsid w:val="0017422F"/>
    <w:rsid w:val="001758D4"/>
    <w:rsid w:val="001762B3"/>
    <w:rsid w:val="00176CA4"/>
    <w:rsid w:val="0017748D"/>
    <w:rsid w:val="00181AF2"/>
    <w:rsid w:val="00187057"/>
    <w:rsid w:val="001A0427"/>
    <w:rsid w:val="001A2551"/>
    <w:rsid w:val="001A2A4E"/>
    <w:rsid w:val="001A2A4F"/>
    <w:rsid w:val="001A4FD4"/>
    <w:rsid w:val="001C057B"/>
    <w:rsid w:val="001C0998"/>
    <w:rsid w:val="001C17FB"/>
    <w:rsid w:val="001C5797"/>
    <w:rsid w:val="001C5FA1"/>
    <w:rsid w:val="001D19B5"/>
    <w:rsid w:val="001D3F50"/>
    <w:rsid w:val="001D4887"/>
    <w:rsid w:val="001D5C4A"/>
    <w:rsid w:val="001D6B42"/>
    <w:rsid w:val="001E1520"/>
    <w:rsid w:val="001E1CE3"/>
    <w:rsid w:val="001E5EA3"/>
    <w:rsid w:val="001F1A84"/>
    <w:rsid w:val="001F3F02"/>
    <w:rsid w:val="001F5654"/>
    <w:rsid w:val="00200E29"/>
    <w:rsid w:val="00211A93"/>
    <w:rsid w:val="0021467A"/>
    <w:rsid w:val="00217DD3"/>
    <w:rsid w:val="00223725"/>
    <w:rsid w:val="00224E7D"/>
    <w:rsid w:val="00225862"/>
    <w:rsid w:val="00232EBD"/>
    <w:rsid w:val="00235AE7"/>
    <w:rsid w:val="00235CE4"/>
    <w:rsid w:val="00237A3C"/>
    <w:rsid w:val="002412CF"/>
    <w:rsid w:val="00244540"/>
    <w:rsid w:val="00246276"/>
    <w:rsid w:val="00247B33"/>
    <w:rsid w:val="00260AEE"/>
    <w:rsid w:val="002625EE"/>
    <w:rsid w:val="002626F2"/>
    <w:rsid w:val="00264B6C"/>
    <w:rsid w:val="002661C5"/>
    <w:rsid w:val="002702A4"/>
    <w:rsid w:val="002739B5"/>
    <w:rsid w:val="002763B2"/>
    <w:rsid w:val="00277776"/>
    <w:rsid w:val="00280E0B"/>
    <w:rsid w:val="00283ED3"/>
    <w:rsid w:val="00286815"/>
    <w:rsid w:val="00290EDE"/>
    <w:rsid w:val="00296F45"/>
    <w:rsid w:val="002A0374"/>
    <w:rsid w:val="002A2351"/>
    <w:rsid w:val="002A2D2A"/>
    <w:rsid w:val="002A4497"/>
    <w:rsid w:val="002C11EE"/>
    <w:rsid w:val="002C43F9"/>
    <w:rsid w:val="002D212A"/>
    <w:rsid w:val="002D73FF"/>
    <w:rsid w:val="002E0A85"/>
    <w:rsid w:val="002E4AAE"/>
    <w:rsid w:val="002E7373"/>
    <w:rsid w:val="002F2F29"/>
    <w:rsid w:val="002F4D40"/>
    <w:rsid w:val="002F6EB8"/>
    <w:rsid w:val="00301526"/>
    <w:rsid w:val="00306A8D"/>
    <w:rsid w:val="0031033B"/>
    <w:rsid w:val="003103E3"/>
    <w:rsid w:val="0031175A"/>
    <w:rsid w:val="003124FF"/>
    <w:rsid w:val="00323E42"/>
    <w:rsid w:val="0032593A"/>
    <w:rsid w:val="0033087B"/>
    <w:rsid w:val="003311B2"/>
    <w:rsid w:val="00333289"/>
    <w:rsid w:val="00335A7D"/>
    <w:rsid w:val="00343BA8"/>
    <w:rsid w:val="00343E39"/>
    <w:rsid w:val="0035414D"/>
    <w:rsid w:val="003620D0"/>
    <w:rsid w:val="0036485B"/>
    <w:rsid w:val="00367DD5"/>
    <w:rsid w:val="00370E1F"/>
    <w:rsid w:val="0037103F"/>
    <w:rsid w:val="00373D86"/>
    <w:rsid w:val="00375F03"/>
    <w:rsid w:val="003769C4"/>
    <w:rsid w:val="00386D85"/>
    <w:rsid w:val="00393978"/>
    <w:rsid w:val="003A2134"/>
    <w:rsid w:val="003A4E7F"/>
    <w:rsid w:val="003A697B"/>
    <w:rsid w:val="003A7A7C"/>
    <w:rsid w:val="003B58B7"/>
    <w:rsid w:val="003C225A"/>
    <w:rsid w:val="003C5AA0"/>
    <w:rsid w:val="003C5D97"/>
    <w:rsid w:val="003C6234"/>
    <w:rsid w:val="003C6493"/>
    <w:rsid w:val="003C796A"/>
    <w:rsid w:val="003D0CFF"/>
    <w:rsid w:val="003D575B"/>
    <w:rsid w:val="003D57D3"/>
    <w:rsid w:val="003E1CD4"/>
    <w:rsid w:val="003E251E"/>
    <w:rsid w:val="003E2FF8"/>
    <w:rsid w:val="004021FA"/>
    <w:rsid w:val="00403C06"/>
    <w:rsid w:val="0040716B"/>
    <w:rsid w:val="0041292C"/>
    <w:rsid w:val="0041302D"/>
    <w:rsid w:val="00414B81"/>
    <w:rsid w:val="0042089D"/>
    <w:rsid w:val="0043068B"/>
    <w:rsid w:val="00432D7B"/>
    <w:rsid w:val="00433E3A"/>
    <w:rsid w:val="0043691C"/>
    <w:rsid w:val="00440898"/>
    <w:rsid w:val="0044350E"/>
    <w:rsid w:val="00443B8A"/>
    <w:rsid w:val="004525EE"/>
    <w:rsid w:val="004532F9"/>
    <w:rsid w:val="00453877"/>
    <w:rsid w:val="00454838"/>
    <w:rsid w:val="00455A4A"/>
    <w:rsid w:val="00471337"/>
    <w:rsid w:val="00472A8D"/>
    <w:rsid w:val="0049251F"/>
    <w:rsid w:val="004A123B"/>
    <w:rsid w:val="004A1A11"/>
    <w:rsid w:val="004A1D81"/>
    <w:rsid w:val="004A52B6"/>
    <w:rsid w:val="004B1C3A"/>
    <w:rsid w:val="004C2345"/>
    <w:rsid w:val="004C5497"/>
    <w:rsid w:val="004D1E28"/>
    <w:rsid w:val="004D2950"/>
    <w:rsid w:val="004E4E0D"/>
    <w:rsid w:val="004F1F16"/>
    <w:rsid w:val="004F4D67"/>
    <w:rsid w:val="00504FBD"/>
    <w:rsid w:val="0052236B"/>
    <w:rsid w:val="005261F6"/>
    <w:rsid w:val="005271BB"/>
    <w:rsid w:val="00532AAD"/>
    <w:rsid w:val="00544596"/>
    <w:rsid w:val="00545165"/>
    <w:rsid w:val="0054580A"/>
    <w:rsid w:val="005513D6"/>
    <w:rsid w:val="00560007"/>
    <w:rsid w:val="00574AD8"/>
    <w:rsid w:val="00575668"/>
    <w:rsid w:val="00587181"/>
    <w:rsid w:val="00591A30"/>
    <w:rsid w:val="005942D7"/>
    <w:rsid w:val="005968D3"/>
    <w:rsid w:val="00597184"/>
    <w:rsid w:val="005A3252"/>
    <w:rsid w:val="005A35B9"/>
    <w:rsid w:val="005B63D0"/>
    <w:rsid w:val="005C063E"/>
    <w:rsid w:val="005C0A91"/>
    <w:rsid w:val="005C3964"/>
    <w:rsid w:val="005C5A4E"/>
    <w:rsid w:val="005D0FBA"/>
    <w:rsid w:val="005D21D0"/>
    <w:rsid w:val="005D37BD"/>
    <w:rsid w:val="005D5556"/>
    <w:rsid w:val="005E292C"/>
    <w:rsid w:val="005E309E"/>
    <w:rsid w:val="005E669C"/>
    <w:rsid w:val="005F13A6"/>
    <w:rsid w:val="005F3783"/>
    <w:rsid w:val="005F4FAA"/>
    <w:rsid w:val="00602B6A"/>
    <w:rsid w:val="00613736"/>
    <w:rsid w:val="00616832"/>
    <w:rsid w:val="00617625"/>
    <w:rsid w:val="006302EE"/>
    <w:rsid w:val="00631C34"/>
    <w:rsid w:val="006320E9"/>
    <w:rsid w:val="00633E1A"/>
    <w:rsid w:val="006360CA"/>
    <w:rsid w:val="00643678"/>
    <w:rsid w:val="00645792"/>
    <w:rsid w:val="00645B3C"/>
    <w:rsid w:val="00657678"/>
    <w:rsid w:val="00662EBE"/>
    <w:rsid w:val="00667C9C"/>
    <w:rsid w:val="0067151D"/>
    <w:rsid w:val="00675783"/>
    <w:rsid w:val="006848F3"/>
    <w:rsid w:val="006854CD"/>
    <w:rsid w:val="006938D6"/>
    <w:rsid w:val="00696C1C"/>
    <w:rsid w:val="006A05AE"/>
    <w:rsid w:val="006A3FF8"/>
    <w:rsid w:val="006A6525"/>
    <w:rsid w:val="006A6704"/>
    <w:rsid w:val="006B1BBC"/>
    <w:rsid w:val="006B23E2"/>
    <w:rsid w:val="006B62A1"/>
    <w:rsid w:val="006C2A7C"/>
    <w:rsid w:val="006C551A"/>
    <w:rsid w:val="006C564A"/>
    <w:rsid w:val="006D48FC"/>
    <w:rsid w:val="006E33DF"/>
    <w:rsid w:val="006E4A27"/>
    <w:rsid w:val="006E4DEE"/>
    <w:rsid w:val="006F4222"/>
    <w:rsid w:val="00705023"/>
    <w:rsid w:val="00707308"/>
    <w:rsid w:val="007161C1"/>
    <w:rsid w:val="00717319"/>
    <w:rsid w:val="007248B8"/>
    <w:rsid w:val="00725728"/>
    <w:rsid w:val="00731F1B"/>
    <w:rsid w:val="0073341D"/>
    <w:rsid w:val="00733AC4"/>
    <w:rsid w:val="0074074C"/>
    <w:rsid w:val="00742AAC"/>
    <w:rsid w:val="0075236A"/>
    <w:rsid w:val="007608A6"/>
    <w:rsid w:val="007623E4"/>
    <w:rsid w:val="00763F8C"/>
    <w:rsid w:val="00764EBD"/>
    <w:rsid w:val="00765734"/>
    <w:rsid w:val="007725FF"/>
    <w:rsid w:val="0077638B"/>
    <w:rsid w:val="007830EE"/>
    <w:rsid w:val="00791467"/>
    <w:rsid w:val="00791FB8"/>
    <w:rsid w:val="00794628"/>
    <w:rsid w:val="007A0BB8"/>
    <w:rsid w:val="007A44C2"/>
    <w:rsid w:val="007A6BC4"/>
    <w:rsid w:val="007B322F"/>
    <w:rsid w:val="007B5064"/>
    <w:rsid w:val="007C485C"/>
    <w:rsid w:val="007C5E93"/>
    <w:rsid w:val="007C696D"/>
    <w:rsid w:val="007C69E2"/>
    <w:rsid w:val="007D2B41"/>
    <w:rsid w:val="007E0BEA"/>
    <w:rsid w:val="007E1D4A"/>
    <w:rsid w:val="007E2AB9"/>
    <w:rsid w:val="007E4E7A"/>
    <w:rsid w:val="007E50EF"/>
    <w:rsid w:val="007E61EC"/>
    <w:rsid w:val="007E7F67"/>
    <w:rsid w:val="007F1D34"/>
    <w:rsid w:val="007F20C8"/>
    <w:rsid w:val="007F6015"/>
    <w:rsid w:val="008010B9"/>
    <w:rsid w:val="00816A3F"/>
    <w:rsid w:val="0081749E"/>
    <w:rsid w:val="008231F0"/>
    <w:rsid w:val="00825A58"/>
    <w:rsid w:val="00831A0B"/>
    <w:rsid w:val="00833B6F"/>
    <w:rsid w:val="00836E75"/>
    <w:rsid w:val="00837E0A"/>
    <w:rsid w:val="00847054"/>
    <w:rsid w:val="00850737"/>
    <w:rsid w:val="00853C03"/>
    <w:rsid w:val="008639E5"/>
    <w:rsid w:val="0086429D"/>
    <w:rsid w:val="00864375"/>
    <w:rsid w:val="00867498"/>
    <w:rsid w:val="00867847"/>
    <w:rsid w:val="00887AC9"/>
    <w:rsid w:val="00891997"/>
    <w:rsid w:val="00891B86"/>
    <w:rsid w:val="0089240F"/>
    <w:rsid w:val="0089511D"/>
    <w:rsid w:val="008A10B8"/>
    <w:rsid w:val="008A1B25"/>
    <w:rsid w:val="008A2588"/>
    <w:rsid w:val="008A5A5D"/>
    <w:rsid w:val="008A5DC4"/>
    <w:rsid w:val="008A625D"/>
    <w:rsid w:val="008A73E8"/>
    <w:rsid w:val="008B63AF"/>
    <w:rsid w:val="008B678E"/>
    <w:rsid w:val="008C005E"/>
    <w:rsid w:val="008C4A42"/>
    <w:rsid w:val="008C7DFE"/>
    <w:rsid w:val="008D2AEB"/>
    <w:rsid w:val="008D2F9A"/>
    <w:rsid w:val="008E15FF"/>
    <w:rsid w:val="008E1FF0"/>
    <w:rsid w:val="008E3178"/>
    <w:rsid w:val="008E700A"/>
    <w:rsid w:val="008F669C"/>
    <w:rsid w:val="009168DF"/>
    <w:rsid w:val="00916A0E"/>
    <w:rsid w:val="00916C42"/>
    <w:rsid w:val="00925A8E"/>
    <w:rsid w:val="00931AFA"/>
    <w:rsid w:val="009327EC"/>
    <w:rsid w:val="00933C2F"/>
    <w:rsid w:val="00934ACD"/>
    <w:rsid w:val="00934D92"/>
    <w:rsid w:val="009355A4"/>
    <w:rsid w:val="0093581C"/>
    <w:rsid w:val="00940F7B"/>
    <w:rsid w:val="009416DF"/>
    <w:rsid w:val="00942D1B"/>
    <w:rsid w:val="0094372A"/>
    <w:rsid w:val="00943CC2"/>
    <w:rsid w:val="0094511A"/>
    <w:rsid w:val="00951838"/>
    <w:rsid w:val="0095313F"/>
    <w:rsid w:val="00954422"/>
    <w:rsid w:val="00955B22"/>
    <w:rsid w:val="00962C6E"/>
    <w:rsid w:val="009631CE"/>
    <w:rsid w:val="00964308"/>
    <w:rsid w:val="00966797"/>
    <w:rsid w:val="00972465"/>
    <w:rsid w:val="00977902"/>
    <w:rsid w:val="00984BFA"/>
    <w:rsid w:val="00991CFD"/>
    <w:rsid w:val="0099334B"/>
    <w:rsid w:val="00997D28"/>
    <w:rsid w:val="009A0E43"/>
    <w:rsid w:val="009A4E89"/>
    <w:rsid w:val="009A59AA"/>
    <w:rsid w:val="009A6C15"/>
    <w:rsid w:val="009B0511"/>
    <w:rsid w:val="009B3CB3"/>
    <w:rsid w:val="009B4C13"/>
    <w:rsid w:val="009C033E"/>
    <w:rsid w:val="009C3CFB"/>
    <w:rsid w:val="009C626B"/>
    <w:rsid w:val="009C695A"/>
    <w:rsid w:val="009D5129"/>
    <w:rsid w:val="009E3CC2"/>
    <w:rsid w:val="009E4E1A"/>
    <w:rsid w:val="009E4EA1"/>
    <w:rsid w:val="009E7EC2"/>
    <w:rsid w:val="009F19A7"/>
    <w:rsid w:val="009F3195"/>
    <w:rsid w:val="00A1520C"/>
    <w:rsid w:val="00A20136"/>
    <w:rsid w:val="00A228B5"/>
    <w:rsid w:val="00A274C1"/>
    <w:rsid w:val="00A31551"/>
    <w:rsid w:val="00A3164C"/>
    <w:rsid w:val="00A33DAF"/>
    <w:rsid w:val="00A3676A"/>
    <w:rsid w:val="00A43262"/>
    <w:rsid w:val="00A5440C"/>
    <w:rsid w:val="00A5556D"/>
    <w:rsid w:val="00A5597B"/>
    <w:rsid w:val="00A65FC6"/>
    <w:rsid w:val="00A72D96"/>
    <w:rsid w:val="00A73CE3"/>
    <w:rsid w:val="00A772FF"/>
    <w:rsid w:val="00A84605"/>
    <w:rsid w:val="00A91943"/>
    <w:rsid w:val="00A92926"/>
    <w:rsid w:val="00A953C2"/>
    <w:rsid w:val="00A976E0"/>
    <w:rsid w:val="00AA4194"/>
    <w:rsid w:val="00AB19D4"/>
    <w:rsid w:val="00AB721D"/>
    <w:rsid w:val="00AC0637"/>
    <w:rsid w:val="00AC2286"/>
    <w:rsid w:val="00AC2531"/>
    <w:rsid w:val="00AC2E37"/>
    <w:rsid w:val="00AC6295"/>
    <w:rsid w:val="00AC6D7B"/>
    <w:rsid w:val="00AC7D48"/>
    <w:rsid w:val="00AD3612"/>
    <w:rsid w:val="00AD6B13"/>
    <w:rsid w:val="00AE3246"/>
    <w:rsid w:val="00AE3D57"/>
    <w:rsid w:val="00AF2A6E"/>
    <w:rsid w:val="00AF7117"/>
    <w:rsid w:val="00B06EAA"/>
    <w:rsid w:val="00B0709D"/>
    <w:rsid w:val="00B106D0"/>
    <w:rsid w:val="00B12B9A"/>
    <w:rsid w:val="00B13369"/>
    <w:rsid w:val="00B134DA"/>
    <w:rsid w:val="00B23523"/>
    <w:rsid w:val="00B23CE9"/>
    <w:rsid w:val="00B3040C"/>
    <w:rsid w:val="00B342CB"/>
    <w:rsid w:val="00B363C6"/>
    <w:rsid w:val="00B42345"/>
    <w:rsid w:val="00B47237"/>
    <w:rsid w:val="00B47E25"/>
    <w:rsid w:val="00B52B7C"/>
    <w:rsid w:val="00B53350"/>
    <w:rsid w:val="00B76361"/>
    <w:rsid w:val="00B81AC0"/>
    <w:rsid w:val="00B941B0"/>
    <w:rsid w:val="00B9422E"/>
    <w:rsid w:val="00B95675"/>
    <w:rsid w:val="00BA718E"/>
    <w:rsid w:val="00BA74D9"/>
    <w:rsid w:val="00BB0D0B"/>
    <w:rsid w:val="00BB23D7"/>
    <w:rsid w:val="00BB5D68"/>
    <w:rsid w:val="00BB6780"/>
    <w:rsid w:val="00BC0F44"/>
    <w:rsid w:val="00BD69A9"/>
    <w:rsid w:val="00BE0AC8"/>
    <w:rsid w:val="00BE20C0"/>
    <w:rsid w:val="00BE2F15"/>
    <w:rsid w:val="00BE38E4"/>
    <w:rsid w:val="00BE6F3F"/>
    <w:rsid w:val="00BE73AD"/>
    <w:rsid w:val="00C00CA1"/>
    <w:rsid w:val="00C0240F"/>
    <w:rsid w:val="00C10112"/>
    <w:rsid w:val="00C14E5F"/>
    <w:rsid w:val="00C20A14"/>
    <w:rsid w:val="00C21202"/>
    <w:rsid w:val="00C3132F"/>
    <w:rsid w:val="00C32DE7"/>
    <w:rsid w:val="00C377D7"/>
    <w:rsid w:val="00C401CA"/>
    <w:rsid w:val="00C40F70"/>
    <w:rsid w:val="00C472CB"/>
    <w:rsid w:val="00C51EAE"/>
    <w:rsid w:val="00C52A32"/>
    <w:rsid w:val="00C54463"/>
    <w:rsid w:val="00C55D33"/>
    <w:rsid w:val="00C57333"/>
    <w:rsid w:val="00C57B5F"/>
    <w:rsid w:val="00C613A6"/>
    <w:rsid w:val="00C6184F"/>
    <w:rsid w:val="00C63178"/>
    <w:rsid w:val="00C71771"/>
    <w:rsid w:val="00C73722"/>
    <w:rsid w:val="00C769D0"/>
    <w:rsid w:val="00C81434"/>
    <w:rsid w:val="00C81784"/>
    <w:rsid w:val="00C82827"/>
    <w:rsid w:val="00C86CC2"/>
    <w:rsid w:val="00C86E94"/>
    <w:rsid w:val="00C927F5"/>
    <w:rsid w:val="00CB3824"/>
    <w:rsid w:val="00CB65A4"/>
    <w:rsid w:val="00CD44D2"/>
    <w:rsid w:val="00CD4A1F"/>
    <w:rsid w:val="00CE1B37"/>
    <w:rsid w:val="00CE4D6A"/>
    <w:rsid w:val="00CE58EF"/>
    <w:rsid w:val="00CF0C94"/>
    <w:rsid w:val="00CF1DF1"/>
    <w:rsid w:val="00CF7461"/>
    <w:rsid w:val="00D038EF"/>
    <w:rsid w:val="00D04C60"/>
    <w:rsid w:val="00D12297"/>
    <w:rsid w:val="00D12317"/>
    <w:rsid w:val="00D16D89"/>
    <w:rsid w:val="00D23BC6"/>
    <w:rsid w:val="00D24266"/>
    <w:rsid w:val="00D24C55"/>
    <w:rsid w:val="00D277E2"/>
    <w:rsid w:val="00D34BDC"/>
    <w:rsid w:val="00D35DC0"/>
    <w:rsid w:val="00D543D7"/>
    <w:rsid w:val="00D55E6E"/>
    <w:rsid w:val="00D57906"/>
    <w:rsid w:val="00D67460"/>
    <w:rsid w:val="00D706C7"/>
    <w:rsid w:val="00D70D99"/>
    <w:rsid w:val="00D72E08"/>
    <w:rsid w:val="00D74F77"/>
    <w:rsid w:val="00D828AF"/>
    <w:rsid w:val="00D84069"/>
    <w:rsid w:val="00D93DD5"/>
    <w:rsid w:val="00D949EA"/>
    <w:rsid w:val="00DA4DFF"/>
    <w:rsid w:val="00DB44AC"/>
    <w:rsid w:val="00DB44DE"/>
    <w:rsid w:val="00DB5383"/>
    <w:rsid w:val="00DC7853"/>
    <w:rsid w:val="00DD1F00"/>
    <w:rsid w:val="00DD6F37"/>
    <w:rsid w:val="00DE51CA"/>
    <w:rsid w:val="00DE5268"/>
    <w:rsid w:val="00DF0300"/>
    <w:rsid w:val="00DF1A1E"/>
    <w:rsid w:val="00DF2001"/>
    <w:rsid w:val="00E03EFC"/>
    <w:rsid w:val="00E05279"/>
    <w:rsid w:val="00E054FD"/>
    <w:rsid w:val="00E10F7C"/>
    <w:rsid w:val="00E137E6"/>
    <w:rsid w:val="00E13859"/>
    <w:rsid w:val="00E150F1"/>
    <w:rsid w:val="00E16585"/>
    <w:rsid w:val="00E16F17"/>
    <w:rsid w:val="00E23A72"/>
    <w:rsid w:val="00E3240A"/>
    <w:rsid w:val="00E44FBA"/>
    <w:rsid w:val="00E5187B"/>
    <w:rsid w:val="00E56DD9"/>
    <w:rsid w:val="00E61EC7"/>
    <w:rsid w:val="00E6351D"/>
    <w:rsid w:val="00E65772"/>
    <w:rsid w:val="00E668F5"/>
    <w:rsid w:val="00E72669"/>
    <w:rsid w:val="00E735D6"/>
    <w:rsid w:val="00E80172"/>
    <w:rsid w:val="00E80C87"/>
    <w:rsid w:val="00E81E6C"/>
    <w:rsid w:val="00E931E3"/>
    <w:rsid w:val="00E93341"/>
    <w:rsid w:val="00E944EE"/>
    <w:rsid w:val="00E945FD"/>
    <w:rsid w:val="00E972DF"/>
    <w:rsid w:val="00EA0365"/>
    <w:rsid w:val="00EA24C3"/>
    <w:rsid w:val="00EB167D"/>
    <w:rsid w:val="00EB491F"/>
    <w:rsid w:val="00EB799C"/>
    <w:rsid w:val="00EC16CA"/>
    <w:rsid w:val="00EC3F58"/>
    <w:rsid w:val="00EC4018"/>
    <w:rsid w:val="00EC79A8"/>
    <w:rsid w:val="00ED234A"/>
    <w:rsid w:val="00EE3368"/>
    <w:rsid w:val="00EE5E38"/>
    <w:rsid w:val="00EF095C"/>
    <w:rsid w:val="00EF121B"/>
    <w:rsid w:val="00EF2DCE"/>
    <w:rsid w:val="00EF41AA"/>
    <w:rsid w:val="00F01D6C"/>
    <w:rsid w:val="00F02B2F"/>
    <w:rsid w:val="00F06DD9"/>
    <w:rsid w:val="00F13D59"/>
    <w:rsid w:val="00F1742E"/>
    <w:rsid w:val="00F22833"/>
    <w:rsid w:val="00F24C96"/>
    <w:rsid w:val="00F26B9B"/>
    <w:rsid w:val="00F30552"/>
    <w:rsid w:val="00F357CB"/>
    <w:rsid w:val="00F37398"/>
    <w:rsid w:val="00F408A9"/>
    <w:rsid w:val="00F4104E"/>
    <w:rsid w:val="00F45FF6"/>
    <w:rsid w:val="00F5110A"/>
    <w:rsid w:val="00F56D3C"/>
    <w:rsid w:val="00F61356"/>
    <w:rsid w:val="00F613A5"/>
    <w:rsid w:val="00F6714D"/>
    <w:rsid w:val="00F703F3"/>
    <w:rsid w:val="00F72DA3"/>
    <w:rsid w:val="00F82267"/>
    <w:rsid w:val="00F834CB"/>
    <w:rsid w:val="00F84847"/>
    <w:rsid w:val="00F87D12"/>
    <w:rsid w:val="00F93E19"/>
    <w:rsid w:val="00FA2377"/>
    <w:rsid w:val="00FA3841"/>
    <w:rsid w:val="00FA4218"/>
    <w:rsid w:val="00FA6993"/>
    <w:rsid w:val="00FA6AE9"/>
    <w:rsid w:val="00FB4E2B"/>
    <w:rsid w:val="00FC2A92"/>
    <w:rsid w:val="00FC6953"/>
    <w:rsid w:val="00FD2942"/>
    <w:rsid w:val="00FD54CF"/>
    <w:rsid w:val="00FD5764"/>
    <w:rsid w:val="00FD6C7B"/>
    <w:rsid w:val="00FD76F1"/>
    <w:rsid w:val="00FE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B491F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EB491F"/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3B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BC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23BC6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23BC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23BC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B491F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EB491F"/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3B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BC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23BC6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23BC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23BC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155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St-988/2017</izvorni_sadrzaj>
    <derivirana_varijabla naziv="DomainObject.Predmet.OznakaBroj_1">St-988/2017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DIGNATIO d.o.o. za građenje i usluge u stečaju</izvorni_sadrzaj>
    <derivirana_varijabla naziv="DomainObject.Predmet.ProtustrankaFormated_1">  Stečajna masa iza DIGNATIO d.o.o. za građenje i usluge u stečaju</derivirana_varijabla>
  </DomainObject.Predmet.ProtustrankaFormated>
  <DomainObject.Predmet.ProtustrankaFormatedOIB>
    <izvorni_sadrzaj>  Stečajna masa iza DIGNATIO d.o.o. za građenje i usluge u stečaju, OIB 53863842883</izvorni_sadrzaj>
    <derivirana_varijabla naziv="DomainObject.Predmet.ProtustrankaFormatedOIB_1">  Stečajna masa iza DIGNATIO d.o.o. za građenje i usluge u stečaju, OIB 53863842883</derivirana_varijabla>
  </DomainObject.Predmet.ProtustrankaFormatedOIB>
  <DomainObject.Predmet.ProtustrankaFormatedWithAdress>
    <izvorni_sadrzaj> Stečajna masa iza DIGNATIO d.o.o. za građenje i usluge u stečaju, Petrinjska 28, 10000 Zagreb</izvorni_sadrzaj>
    <derivirana_varijabla naziv="DomainObject.Predmet.ProtustrankaFormatedWithAdress_1"> Stečajna masa iza DIGNATIO d.o.o. za građenje i usluge u stečaju, Petrinjska 28, 10000 Zagreb</derivirana_varijabla>
  </DomainObject.Predmet.ProtustrankaFormatedWithAdress>
  <DomainObject.Predmet.ProtustrankaFormatedWithAdressOIB>
    <izvorni_sadrzaj> Stečajna masa iza DIGNATIO d.o.o. za građenje i usluge u stečaju, OIB 53863842883, Petrinjska 28, 10000 Zagreb</izvorni_sadrzaj>
    <derivirana_varijabla naziv="DomainObject.Predmet.ProtustrankaFormatedWithAdressOIB_1"> Stečajna masa iza DIGNATIO d.o.o. za građenje i usluge u stečaju, OIB 53863842883, Petrinjska 28, 10000 Zagreb</derivirana_varijabla>
  </DomainObject.Predmet.ProtustrankaFormatedWithAdressOIB>
  <DomainObject.Predmet.ProtustrankaWithAdress>
    <izvorni_sadrzaj>Stečajna masa iza DIGNATIO d.o.o. za građenje i usluge u stečaju Petrinjska 28, 10000 Zagreb</izvorni_sadrzaj>
    <derivirana_varijabla naziv="DomainObject.Predmet.ProtustrankaWithAdress_1">Stečajna masa iza DIGNATIO d.o.o. za građenje i usluge u stečaju Petrinjska 28, 10000 Zagreb</derivirana_varijabla>
  </DomainObject.Predmet.ProtustrankaWithAdress>
  <DomainObject.Predmet.ProtustrankaWithAdressOIB>
    <izvorni_sadrzaj>Stečajna masa iza DIGNATIO d.o.o. za građenje i usluge u stečaju, OIB 53863842883, Petrinjska 28, 10000 Zagreb</izvorni_sadrzaj>
    <derivirana_varijabla naziv="DomainObject.Predmet.ProtustrankaWithAdressOIB_1">Stečajna masa iza DIGNATIO d.o.o. za građenje i usluge u stečaju, OIB 53863842883, Petrinjska 28, 10000 Zagreb</derivirana_varijabla>
  </DomainObject.Predmet.ProtustrankaWithAdressOIB>
  <DomainObject.Predmet.ProtustrankaNazivFormated>
    <izvorni_sadrzaj>Stečajna masa iza DIGNATIO d.o.o. za građenje i usluge u stečaju</izvorni_sadrzaj>
    <derivirana_varijabla naziv="DomainObject.Predmet.ProtustrankaNazivFormated_1">Stečajna masa iza DIGNATIO d.o.o. za građenje i usluge u stečaju</derivirana_varijabla>
  </DomainObject.Predmet.ProtustrankaNazivFormated>
  <DomainObject.Predmet.ProtustrankaNazivFormatedOIB>
    <izvorni_sadrzaj>Stečajna masa iza DIGNATIO d.o.o. za građenje i usluge u stečaju, OIB 53863842883</izvorni_sadrzaj>
    <derivirana_varijabla naziv="DomainObject.Predmet.ProtustrankaNazivFormatedOIB_1">Stečajna masa iza DIGNATIO d.o.o. za građenje i usluge u stečaju, OIB 53863842883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DIGNATIO d.o.o. za građenje i usluge u stečaju</item>
    </izvorni_sadrzaj>
    <derivirana_varijabla naziv="DomainObject.Predmet.ProtuStrankaListFormated_1">
      <item>Stečajna masa iza DIGNATIO d.o.o. za građenje i usluge u stečaju</item>
    </derivirana_varijabla>
  </DomainObject.Predmet.ProtuStrankaListFormated>
  <DomainObject.Predmet.ProtuStrankaListFormatedOIB>
    <izvorni_sadrzaj>
      <item>Stečajna masa iza DIGNATIO d.o.o. za građenje i usluge u stečaju, OIB 53863842883</item>
    </izvorni_sadrzaj>
    <derivirana_varijabla naziv="DomainObject.Predmet.ProtuStrankaListFormatedOIB_1">
      <item>Stečajna masa iza DIGNATIO d.o.o. za građenje i usluge u stečaju, OIB 53863842883</item>
    </derivirana_varijabla>
  </DomainObject.Predmet.ProtuStrankaListFormatedOIB>
  <DomainObject.Predmet.ProtuStrankaListFormatedWithAdress>
    <izvorni_sadrzaj>
      <item>Stečajna masa iza DIGNATIO d.o.o. za građenje i usluge u stečaju, Petrinjska 28, 10000 Zagreb</item>
    </izvorni_sadrzaj>
    <derivirana_varijabla naziv="DomainObject.Predmet.ProtuStrankaListFormatedWithAdress_1">
      <item>Stečajna masa iza DIGNATIO d.o.o. za građenje i usluge u stečaju, Petrinjska 28, 10000 Zagreb</item>
    </derivirana_varijabla>
  </DomainObject.Predmet.ProtuStrankaListFormatedWithAdress>
  <DomainObject.Predmet.ProtuStrankaListFormatedWithAdressOIB>
    <izvorni_sadrzaj>
      <item>Stečajna masa iza DIGNATIO d.o.o. za građenje i usluge u stečaju, OIB 53863842883, Petrinjska 28, 10000 Zagreb</item>
    </izvorni_sadrzaj>
    <derivirana_varijabla naziv="DomainObject.Predmet.ProtuStrankaListFormatedWithAdressOIB_1">
      <item>Stečajna masa iza DIGNATIO d.o.o. za građenje i usluge u stečaju, OIB 53863842883, Petrinjska 28, 10000 Zagreb</item>
    </derivirana_varijabla>
  </DomainObject.Predmet.ProtuStrankaListFormatedWithAdressOIB>
  <DomainObject.Predmet.ProtuStrankaListNazivFormated>
    <izvorni_sadrzaj>
      <item>Stečajna masa iza DIGNATIO d.o.o. za građenje i usluge u stečaju</item>
    </izvorni_sadrzaj>
    <derivirana_varijabla naziv="DomainObject.Predmet.ProtuStrankaListNazivFormated_1">
      <item>Stečajna masa iza DIGNATIO d.o.o. za građenje i usluge u stečaju</item>
    </derivirana_varijabla>
  </DomainObject.Predmet.ProtuStrankaListNazivFormated>
  <DomainObject.Predmet.ProtuStrankaListNazivFormatedOIB>
    <izvorni_sadrzaj>
      <item>Stečajna masa iza DIGNATIO d.o.o. za građenje i usluge u stečaju, OIB 53863842883</item>
    </izvorni_sadrzaj>
    <derivirana_varijabla naziv="DomainObject.Predmet.ProtuStrankaListNazivFormatedOIB_1">
      <item>Stečajna masa iza DIGNATIO d.o.o. za građenje i usluge u stečaju, OIB 53863842883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DIGNATIO d.o.o. za građenje i usluge u stečaju</izvorni_sadrzaj>
    <derivirana_varijabla naziv="DomainObject.Predmet.ProtustrankaIDrugi_1">Stečajna masa iza DIGNATIO d.o.o. za građenje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DIGNATIO d.o.o. za građenje i usluge u stečaju, OIB 53863842883, Petrinjska 28, 10000 Zagreb</izvorni_sadrzaj>
    <derivirana_varijabla naziv="DomainObject.Predmet.ProtustrankaIDrugiAdressOIB_1">Stečajna masa iza DIGNATIO d.o.o. za građenje i usluge u stečaju, OIB 53863842883,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DIGNATIO d.o.o. za građenje i usluge u stečaju</item>
      <item>FINANCIJSKA AGENCIJA, RC SPLIT</item>
    </izvorni_sadrzaj>
    <derivirana_varijabla naziv="DomainObject.Predmet.SudioniciListNaziv_1">
      <item>Stečajna masa iza DIGNATIO d.o.o. za građenje i usluge u stečaju</item>
      <item>FINANCIJSKA AGENCIJA, RC SPLIT</item>
    </derivirana_varijabla>
  </DomainObject.Predmet.SudioniciListNaziv>
  <DomainObject.Predmet.SudioniciListAdressOIB>
    <izvorni_sadrzaj>
      <item>Stečajna masa iza DIGNATIO d.o.o. za građenje i usluge u stečaju, OIB 53863842883, Petrinjska 28,10000 Zagreb</item>
      <item>FINANCIJSKA AGENCIJA, RC SPLIT, OIB 85821130368, Mažuranićevo šetalište 24 b,21000 Split</item>
    </izvorni_sadrzaj>
    <derivirana_varijabla naziv="DomainObject.Predmet.SudioniciListAdressOIB_1">
      <item>Stečajna masa iza DIGNATIO d.o.o. za građenje i usluge u stečaju, OIB 53863842883, Petrinjska 28,10000 Zagreb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53863842883</item>
      <item>, OIB 85821130368</item>
    </izvorni_sadrzaj>
    <derivirana_varijabla naziv="DomainObject.Predmet.SudioniciListNazivOIB_1">
      <item>, OIB 53863842883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St-988/2017-59</izvorni_sadrzaj>
    <derivirana_varijabla naziv="DomainObject.PredzadnjaOdlukaIzPredmeta.Oznaka_1">St-988/2017-59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D088E9-8E1E-44F9-A81B-0E30DD38E6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581</properties:Words>
  <properties:Characters>3192</properties:Characters>
  <properties:Lines>80</properties:Lines>
  <properties:Paragraphs>26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2018-03-01T10:18:00Z</dcterms:created>
  <dc:creator>wsadmin</dc:creator>
  <cp:lastModifiedBy>Paško Bačić</cp:lastModifiedBy>
  <cp:lastPrinted>2019-02-22T12:37:00Z</cp:lastPrinted>
  <dcterms:modified xmlns:xsi="http://www.w3.org/2001/XMLSchema-instance" xsi:type="dcterms:W3CDTF">2019-02-22T12:37:00Z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FINI, vraćanje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