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21fd" w14:paraId="cc021fd" w:rsidRDefault="00AB4602" w:rsidP="00855175" w:rsidR="00855175" w:rsidRPr="0085517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5175" w:rsidRPr="00855175">
        <w:rPr>
          <w:rFonts w:cs="Times New Roman"/>
          <w:b/>
        </w:rPr>
        <w:t xml:space="preserve">     </w:t>
      </w:r>
      <w:r w:rsidR="00855175" w:rsidRPr="00855175">
        <w:rPr>
          <w:rFonts w:cs="Times New Roman"/>
        </w:rPr>
        <w:t>REPUBLIKA HRVATSKA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TRGOVAČKI SUD U ZAGREBU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        STALNA SLUŽBA 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 Karlovac, Ljudevita Šestića 4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R E P U B L I K A    H R V A T S K A</w:t>
      </w:r>
    </w:p>
    <w:p w:rsidRDefault="00855175" w:rsidP="00855175" w:rsidR="00855175" w:rsidRPr="0085517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jc w:val="center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R J E Š E N J E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ab/>
        <w:t>TRGOVAČKI SUD U ZAGREBU, Stalna služba</w:t>
      </w:r>
      <w:r w:rsidRPr="00855175">
        <w:rPr>
          <w:rFonts w:cs="Times New Roman" w:eastAsia="Times New Roman"/>
          <w:b/>
          <w:lang w:eastAsia="hr-HR"/>
        </w:rPr>
        <w:t>,</w:t>
      </w:r>
      <w:r w:rsidRPr="0085517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8. svibnja 2017.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5175">
        <w:rPr>
          <w:rFonts w:cs="Times New Roman" w:eastAsia="Times New Roman"/>
          <w:lang w:eastAsia="hr-HR"/>
        </w:rPr>
        <w:t>r i j e š i o   j e</w:t>
      </w:r>
    </w:p>
    <w:p w:rsidRDefault="00855175" w:rsidP="00855175" w:rsidR="00855175" w:rsidRPr="00855175">
      <w:pPr>
        <w:spacing w:after="0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Kupcu GRAD SVETA NEDELJA, Sveta Nedelja,  Trg Ante Starčevića 5, OIB: 24436052952, dosuđuju se nekretnine u vlasništvu stečajnog dužnika DORF d.o.o. u stečaju, Strmec, Ulica dr. Franje Tuđmana 4, OIB: 29078381011, koje se u naravi odnose na: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5641, ORANICA PESKI  ukupne površine 800 m2, upisano u zk.ul.br. 3524,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6519/1, ORANICA PESKI  ukupne površine 510 m2, upisano u zk.ul.br. 3354,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5628, ORANICA GOSPINA JAMA U GRAHORIŠTU  ukupne površine 939 m2, upisano u zk.ul.br. 2497,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5632, ORANICA   ukupne površine 1030 m2, upisano u zk.ul.br. 1819,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5633/1, ORANICA PESKI  ukupne površine 1517 m2, upisano u zk.ul.br. 1598,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5640, ORANICA PESKI  ukupne površine 806 m2, upisano u zk.ul.br. 3535,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1.Suvlasnički dio: 235/1286 k.č.br. 6520/1, ORANICA PESKI  ukupne površine 1286 m2, upisano u zk.ul.br. 3496,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5642, ORANICA PESKI  ukupne površine 1252 m2, upisano u zk.ul.br. 1964,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6514/3 ORANICA ukupne površine 638 m2, upisano u zk.ul.br. 3331,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>k.č.br. 6506/3, ORANICA  ukupne površine 41 m2, upisano u zk.ul.br. 3330,  k.o. Strmec Samoborski,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6508/4, ORANICA  ukupne površine 878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lastRenderedPageBreak/>
        <w:t xml:space="preserve">k.č.br. 6509/3, ORANICA  ukupne površine 1515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6510/3, ORANICA  ukupne površine 801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6510/5, ORANICA  ukupne površine 4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6511/3, ORANICA  ukupne površine 286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6512/3, ORANICA  ukupne površine 1025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6513/3, ORANICA  ukupne površine 518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6568/3, ORANICA  ukupne površine 208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6569/1, ORANICA  ukupne površine 109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6569/2, ORANICA  ukupne površine 4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6570/1, ORANICA  ukupne površine 18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6582/1, ORANICA  ukupne površine 1460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6587/1, ORANICA  ukupne površine 2376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6588/1, ORANICA GRAHORIŠTE ukupne površine 780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6590/4, ORANICA PESCI ukupne površine 2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6591/3, ORANICA GRAHORIŠTE  ukupne površine 2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6593/8, ORANICA  ukupne površine 66 m2, upisano u zk.ul.br. 3330,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6515/1, ORANICA ukupne površine 765 m2,  upisano u zk.ul.br. 859,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k.č.br. 6515/3, ORANICA  ukupne površine 234 m2,  upisano u zk.ul.br. 859,  k.o. Strmec Samoborski, </w:t>
      </w:r>
    </w:p>
    <w:p w:rsidRDefault="00855175" w:rsidP="00855175" w:rsidR="00855175" w:rsidRPr="00855175">
      <w:pPr>
        <w:numPr>
          <w:ilvl w:val="0"/>
          <w:numId w:val="48"/>
        </w:numPr>
        <w:tabs>
          <w:tab w:pos="426" w:val="left"/>
        </w:tabs>
        <w:spacing w:lineRule="auto" w:line="276" w:after="200"/>
        <w:ind w:left="1778"/>
        <w:contextualSpacing/>
        <w:jc w:val="both"/>
        <w:rPr>
          <w:rFonts w:cs="Times New Roman" w:eastAsia="Times New Roman"/>
          <w:color w:val="000000"/>
        </w:rPr>
      </w:pPr>
      <w:r w:rsidRPr="00855175">
        <w:rPr>
          <w:rFonts w:cs="Times New Roman" w:eastAsia="Times New Roman"/>
          <w:lang w:val="en-US"/>
        </w:rPr>
        <w:t xml:space="preserve">k.č.br. 6514/1, ORANICA  ukupne površine 455 m2 upisano u zk.ul.br. 3331, k.o. Strmec Samoborski, </w:t>
      </w:r>
    </w:p>
    <w:p w:rsidRDefault="00855175" w:rsidP="00855175" w:rsidR="00855175" w:rsidRPr="00855175">
      <w:pPr>
        <w:tabs>
          <w:tab w:pos="426" w:val="left"/>
        </w:tabs>
        <w:spacing w:lineRule="auto" w:line="276" w:after="200"/>
        <w:ind w:left="1418"/>
        <w:contextualSpacing/>
        <w:rPr>
          <w:rFonts w:cs="Times New Roman" w:eastAsia="Times New Roman"/>
          <w:lang w:val="en-US"/>
        </w:rPr>
      </w:pPr>
      <w:r w:rsidRPr="00855175">
        <w:rPr>
          <w:rFonts w:cs="Times New Roman" w:eastAsia="Times New Roman"/>
          <w:lang w:val="en-US"/>
        </w:rPr>
        <w:t xml:space="preserve">31. k.č.br. 6513/1, ORANICA  ukupne površine 90 m2, upisano u zk.ul.br. </w:t>
      </w:r>
    </w:p>
    <w:p w:rsidRDefault="00855175" w:rsidP="00855175" w:rsidR="00855175" w:rsidRPr="00855175">
      <w:pPr>
        <w:tabs>
          <w:tab w:pos="426" w:val="left"/>
        </w:tabs>
        <w:spacing w:lineRule="auto" w:line="276" w:after="200"/>
        <w:ind w:left="141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val="en-US"/>
        </w:rPr>
        <w:t xml:space="preserve">     3330,  k.o. Strmec Samoborski.</w:t>
      </w:r>
    </w:p>
    <w:p w:rsidRDefault="00855175" w:rsidP="00855175" w:rsidR="00855175" w:rsidRPr="00855175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Kupovnina za navedene nekretnine iznosi: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pod rednim brojem I.1.        </w:t>
      </w:r>
      <w:r>
        <w:rPr>
          <w:rFonts w:cs="Times New Roman" w:eastAsia="Times New Roman"/>
          <w:lang w:eastAsia="hr-HR"/>
        </w:rPr>
        <w:t xml:space="preserve">  </w:t>
      </w:r>
      <w:r w:rsidRPr="00855175">
        <w:rPr>
          <w:rFonts w:cs="Times New Roman" w:eastAsia="Times New Roman"/>
          <w:lang w:eastAsia="hr-HR"/>
        </w:rPr>
        <w:t>77.636,71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pod rednim brojem I.2.        </w:t>
      </w:r>
      <w:r>
        <w:rPr>
          <w:rFonts w:cs="Times New Roman" w:eastAsia="Times New Roman"/>
          <w:lang w:eastAsia="hr-HR"/>
        </w:rPr>
        <w:t xml:space="preserve">  </w:t>
      </w:r>
      <w:r w:rsidRPr="00855175">
        <w:rPr>
          <w:rFonts w:cs="Times New Roman" w:eastAsia="Times New Roman"/>
          <w:lang w:eastAsia="hr-HR"/>
        </w:rPr>
        <w:t>10.489,43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I.3.          54.674,69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I.4.          99.957,52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I.5.        130.860,89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I.6.          78.218,98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I.7.            9.122,26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I.8.        102.189,33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I.9.        345.748,52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I.10.          2.387,28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I.11.      952.122,88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I.12.   1.318.213,18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I.13.      996.639,43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I.14.             628,40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I.15.        56.652,78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I.16.      989.682,18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I.17.      910.161,33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I.18.        42.111,48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I.19.        46.346,69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I.20.             227,25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I.21.          5.048,08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I.22.   1.365.010,72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I.23.   1.698.346,21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I.24.   1.005.416,68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I.25.             116,45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I.26.             116,45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I.27.          3.842,94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I.28.        14.848,42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I.29.        73.625,00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I.30.        22.795,41 kn,</w:t>
      </w:r>
    </w:p>
    <w:p w:rsidRDefault="00855175" w:rsidP="00855175" w:rsidR="00855175" w:rsidRPr="00855175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pod rednim brojem I.31.          4.508,98 kn.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III</w:t>
      </w:r>
      <w:r w:rsidRPr="00855175">
        <w:rPr>
          <w:rFonts w:cs="Times New Roman" w:eastAsia="Times New Roman"/>
          <w:b/>
          <w:lang w:eastAsia="hr-HR"/>
        </w:rPr>
        <w:t>.</w:t>
      </w:r>
      <w:r w:rsidRPr="00855175">
        <w:rPr>
          <w:rFonts w:cs="Times New Roman" w:eastAsia="Times New Roman"/>
          <w:lang w:eastAsia="hr-HR"/>
        </w:rPr>
        <w:t xml:space="preserve"> Kupac GRAD SVETA NEDELJA, Sveta Nedelja,  Trg Ante Starčevića 5, OIB: 24436052952, je dužan u roku od 90 dana od dana pravomoćnosti rješenja o dosudi uplatiti razliku kupovnine preko uplaćene jamčevine i to u iznosu od: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I.1.         73.754,87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I.2.           9.964,96 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I.3.          51.940,95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I.4.          94.959,64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I.5.        124.317,84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I.6.          74.308,03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I.7.            8.666,15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I.8.          97.079,86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I.9.        343.891,09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lastRenderedPageBreak/>
        <w:t>- za nekretninu pod rednim brojem I.10.          2.267,92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I.11.      949.566,74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I.12.   1.313.802,52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I.13.      994.307,46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I.14.             616,98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I.15.        55.820,14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I.16.      986.698,07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I.17.      908.653,26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I.18.        41.505,91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I.19.        46.029,35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I.20.             215,89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I.21.          4.995,68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I.22.   1.360.760,18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I.23.   1.691.428,90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I.24.   1.003.145,85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I.25.             110,63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I.26.             110,63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I.27.          3.650,79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I.28.        14.106,00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I.29.        72.943,75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I.30.        21.655,64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 nekretninu pod rednim brojem I.31.          4.283,53 kn,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na račun Trgovačkog suda u Zagrebu broj HR9223900011300000460 model HR05, pozivom na 176-2015 (s napomenom „uplata razlike kupovnine“).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IV</w:t>
      </w:r>
      <w:r w:rsidRPr="00855175">
        <w:rPr>
          <w:rFonts w:cs="Times New Roman" w:eastAsia="Times New Roman"/>
          <w:b/>
          <w:lang w:eastAsia="hr-HR"/>
        </w:rPr>
        <w:t>.</w:t>
      </w:r>
      <w:r w:rsidRPr="00855175">
        <w:rPr>
          <w:rFonts w:cs="Times New Roman" w:eastAsia="Times New Roman"/>
          <w:lang w:eastAsia="hr-HR"/>
        </w:rPr>
        <w:t xml:space="preserve"> Ova imovina predat će se kupcu GRAD SVETA NEDELJA, Sveta Nedelja,  Trg Ante Starčevića 5, OIB: 24436052952, zaključkom o predaji nakon što ovo rješenje postane pravomoćno, a kupac uplati kupovninu umanjenu za iznos jamčevine.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VI. Određuje se brisanje:</w:t>
      </w:r>
    </w:p>
    <w:p w:rsidRDefault="00855175" w:rsidP="00855175" w:rsidR="00855175" w:rsidRPr="00855175">
      <w:pPr>
        <w:numPr>
          <w:ilvl w:val="1"/>
          <w:numId w:val="47"/>
        </w:numPr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upisano u zk.ul.br. 3524,  k.o. Strmec Samoborski,k.č.br. 5641, ORANICA PESKI  ukupne površine 800 m2, :</w:t>
      </w:r>
    </w:p>
    <w:p w:rsidRDefault="00855175" w:rsidP="00855175" w:rsidR="00855175" w:rsidRPr="00855175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2. upisano u zk.ul.br. 3354,  k.o. Strmec Samoborski, k.č.br. 6519/1, ORANICA PESKI  ukupne površine 510 m2, :</w:t>
      </w:r>
    </w:p>
    <w:p w:rsidRDefault="00855175" w:rsidP="00855175" w:rsidR="00855175" w:rsidRPr="00855175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lastRenderedPageBreak/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3. upisano u zk.ul.br. 2497,  k.o. Strmec Samoborski, k.č.br. 5628, ORANICA GOSPINA JAMA U GRAHORIŠTU  ukupne površine 939 m2,:</w:t>
      </w:r>
    </w:p>
    <w:p w:rsidRDefault="00855175" w:rsidP="00855175" w:rsidR="00855175" w:rsidRPr="00855175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4.</w:t>
      </w:r>
      <w:r w:rsidRPr="00855175">
        <w:rPr>
          <w:rFonts w:cs="Times New Roman" w:eastAsia="Times New Roman"/>
          <w:lang w:eastAsia="hr-HR"/>
        </w:rPr>
        <w:tab/>
        <w:t>upisano u zk.ul.br. 1819,  k.o. Strmec Samoborski, k.č.br. 5632, ORANICA   ukupne površine 1030 m2,:</w:t>
      </w:r>
    </w:p>
    <w:p w:rsidRDefault="00855175" w:rsidP="00855175" w:rsidR="00855175" w:rsidRPr="00855175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5.</w:t>
      </w:r>
      <w:r w:rsidRPr="00855175">
        <w:rPr>
          <w:rFonts w:cs="Times New Roman" w:eastAsia="Times New Roman"/>
          <w:lang w:eastAsia="hr-HR"/>
        </w:rPr>
        <w:tab/>
        <w:t>upisano u zk.ul.br. 1598,  k.o. Strmec Samoborski, k.č.br. 5633/1, ORANICA PESKI  ukupne površine 1517 m2,:</w:t>
      </w:r>
    </w:p>
    <w:p w:rsidRDefault="00855175" w:rsidP="00855175" w:rsidR="00855175" w:rsidRPr="00855175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6.</w:t>
      </w:r>
      <w:r w:rsidRPr="00855175">
        <w:rPr>
          <w:rFonts w:cs="Times New Roman" w:eastAsia="Times New Roman"/>
          <w:lang w:eastAsia="hr-HR"/>
        </w:rPr>
        <w:tab/>
        <w:t xml:space="preserve">upisano u zk.ul.br. 3535,  k.o. Strmec Samoborski k.č.br. 5640, ORANICA PESKI  ukupne površine 806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7.  upisano u zk.ul.br. 3496,  k.o. Strmec Samoborski, 1.Suvlasnički dio: 235/1286 k.č.br. 6520/1, ORANICA PESKI  ukupne površine 1286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lastRenderedPageBreak/>
        <w:t>- založnog prava Republika Hrvatska, Ministarstvo financija, za iznos od 5.842.561,61 kn, upisanog pod brojem Z-2751/14,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8.</w:t>
      </w:r>
      <w:r w:rsidRPr="00855175">
        <w:rPr>
          <w:rFonts w:cs="Times New Roman" w:eastAsia="Times New Roman"/>
          <w:lang w:eastAsia="hr-HR"/>
        </w:rPr>
        <w:tab/>
        <w:t xml:space="preserve">upisano u zk.ul.br. 1964,  k.o. Strmec Samoborski k.č.br. 5642, ORANICA PESKI  ukupne površine 1252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Republika Hrvatska, Ministarstvo financija, za iznos od 5.842.561,61 kn, upisanog pod brojem Z-2751/14,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9.</w:t>
      </w:r>
      <w:r w:rsidRPr="00855175">
        <w:rPr>
          <w:rFonts w:cs="Times New Roman" w:eastAsia="Times New Roman"/>
          <w:lang w:eastAsia="hr-HR"/>
        </w:rPr>
        <w:tab/>
        <w:t xml:space="preserve">upisano u zk.ul.br. 3331, k.o. Strmec Samoborski k.č.br. 6514/3 ORANICA ukupne površine 638 m2, 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10.</w:t>
      </w:r>
      <w:r w:rsidRPr="00855175">
        <w:rPr>
          <w:rFonts w:cs="Times New Roman" w:eastAsia="Times New Roman"/>
          <w:lang w:eastAsia="hr-HR"/>
        </w:rPr>
        <w:tab/>
        <w:t>upisano u zk.ul.br. 3330,  k.o. Strmec Samoborski, k.č.br. 6506/3, ORANICA  ukupne površine 41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11.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 k.č.br. 6508/4, ORANICA  ukupne površine 878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12.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 k.č.br. 6509/3, ORANICA  ukupne površine 1515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13.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Samoborski, k.č.br. 6510/3, ORANICA  ukupne površine 801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14.</w:t>
      </w:r>
      <w:r w:rsidRPr="00855175">
        <w:rPr>
          <w:rFonts w:cs="Times New Roman" w:eastAsia="Times New Roman"/>
          <w:lang w:eastAsia="hr-HR"/>
        </w:rPr>
        <w:tab/>
        <w:t>upisano u zk.ul.br. 3330,  k.o. Strmec Samoborski k.č.br. 6510/5, ORANICA  ukupne površine 4 m2, 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lastRenderedPageBreak/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15.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 k.č.br. 6511/3, ORANICA  ukupne površine 286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16.</w:t>
      </w:r>
      <w:r w:rsidRPr="00855175">
        <w:rPr>
          <w:rFonts w:cs="Times New Roman" w:eastAsia="Times New Roman"/>
          <w:lang w:eastAsia="hr-HR"/>
        </w:rPr>
        <w:tab/>
        <w:t>upisano u zk.ul.br. 3330,  k.o. Strmec Samoborski, k.č.br. 6512/3, ORANICA  ukupne površine 1025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17.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Samoborski, k.č.br. 6513/3, ORANICA  ukupne površine 518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18.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Samoborski, k.č.br. 6568/3, ORANICA  ukupne površine 208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19.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Samoborski, k.č.br. 6569/1, ORANICA  ukupne površine 109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20.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Samoborski, k.č.br. 6569/2, ORANICA  ukupne površine 4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21.</w:t>
      </w:r>
      <w:r w:rsidRPr="00855175">
        <w:rPr>
          <w:rFonts w:cs="Times New Roman" w:eastAsia="Times New Roman"/>
          <w:lang w:eastAsia="hr-HR"/>
        </w:rPr>
        <w:tab/>
        <w:t>upisano u zk.ul.br. 3330,  k.o. Strmec Samoborski, k.č.br. 6570/1, ORANICA  ukupne površine 18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lastRenderedPageBreak/>
        <w:t>22.</w:t>
      </w:r>
      <w:r w:rsidRPr="00855175">
        <w:rPr>
          <w:rFonts w:cs="Times New Roman" w:eastAsia="Times New Roman"/>
          <w:lang w:eastAsia="hr-HR"/>
        </w:rPr>
        <w:tab/>
        <w:t>upisano u zk.ul.br. 3330,  k.o. Strmec Samoborski, k.č.br. 6582/1, ORANICA  ukupne površine 1460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23.</w:t>
      </w:r>
      <w:r w:rsidRPr="00855175">
        <w:rPr>
          <w:rFonts w:cs="Times New Roman" w:eastAsia="Times New Roman"/>
          <w:lang w:eastAsia="hr-HR"/>
        </w:rPr>
        <w:tab/>
        <w:t>upisano u zk.ul.br. 3330,  k.o. Strmec Samoborski, k.č.br. 6587/1, ORANICA  ukupne površine 2376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24.</w:t>
      </w:r>
      <w:r w:rsidRPr="00855175">
        <w:rPr>
          <w:rFonts w:cs="Times New Roman" w:eastAsia="Times New Roman"/>
          <w:lang w:eastAsia="hr-HR"/>
        </w:rPr>
        <w:tab/>
        <w:t xml:space="preserve">upisano u zk.ul.br. 3330,  k.o. Strmec Samoborski k.č.br. 6588/1, ORANICA GRAHORIŠTE ukupne površine 780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25. upisano u zk.ul.br. 3330,  k.o. Strmec Samoborski, k.č.br. 6590/4, ORANICA PESCI ukupne površine 2 m2,: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26.</w:t>
      </w:r>
      <w:r w:rsidRPr="00855175">
        <w:rPr>
          <w:rFonts w:cs="Times New Roman" w:eastAsia="Times New Roman"/>
          <w:lang w:eastAsia="hr-HR"/>
        </w:rPr>
        <w:tab/>
        <w:t>upisano u zk.ul.br. 3330,  k.o. Strmec Samoborski, k.č.br. 6591/3, ORANICA GRAHORIŠTE  ukupne površine 2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27. upisano u zk.ul.br. 3330,  k.o. Strmec Samoborski, k.č.br. 6593/8, ORANICA  ukupne površine 66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28.</w:t>
      </w:r>
      <w:r w:rsidRPr="00855175">
        <w:rPr>
          <w:rFonts w:cs="Times New Roman" w:eastAsia="Times New Roman"/>
          <w:lang w:eastAsia="hr-HR"/>
        </w:rPr>
        <w:tab/>
        <w:t>upisano u zk.ul.br. 859,  k.o. Strmec Samoborski,k.č.br. 6515/1, ORANICA ukupne površine 765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29.</w:t>
      </w:r>
      <w:r w:rsidRPr="00855175">
        <w:rPr>
          <w:rFonts w:cs="Times New Roman" w:eastAsia="Times New Roman"/>
          <w:lang w:eastAsia="hr-HR"/>
        </w:rPr>
        <w:tab/>
        <w:t>upisano u zk.ul.br. 859,  k.o. Strmec Samoborski, k.č.br. 6515/3, ORANICA  ukupne površine 234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lastRenderedPageBreak/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30.</w:t>
      </w:r>
      <w:r w:rsidRPr="00855175">
        <w:rPr>
          <w:rFonts w:cs="Times New Roman" w:eastAsia="Times New Roman"/>
          <w:lang w:eastAsia="hr-HR"/>
        </w:rPr>
        <w:tab/>
        <w:t>upisano u zk.ul.br. 3331, k.o. Strmec Samoborski,  k.č.br. 6514/1, ORANICA  ukupne površine 455 m2, 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31. upisano u zk.ul.br. 3330,  k.o. Strmec Samoborski, k.č.br. 6513/1, ORANICA  ukupne površine 90 m2,: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založnog prava za iznos od 50.000.000,00 kn u korist Hoto grupa d.o.o., Zagreb, Trg Petra Preradovića 6, OIB: 69687258030, upisanog pod brojem Z-3193/13,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- plombe pod brojem Z-16427/15,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VII</w:t>
      </w:r>
      <w:r w:rsidRPr="00855175">
        <w:rPr>
          <w:rFonts w:cs="Times New Roman" w:eastAsia="Times New Roman"/>
          <w:b/>
          <w:lang w:eastAsia="hr-HR"/>
        </w:rPr>
        <w:t>.</w:t>
      </w:r>
      <w:r w:rsidRPr="00855175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856C00" w:rsidP="00855175" w:rsidR="00856C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6C00" w:rsidP="00855175" w:rsidR="00856C00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VIII. Nekretnina će se dosuditi kupcu koji je ponudio nižu cijenu, ako kupac koji je ponudio veću cijenu ne položi kupovninu u roku koji mu je određen.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6C00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IX</w:t>
      </w:r>
      <w:r w:rsidR="00855175" w:rsidRPr="00855175">
        <w:rPr>
          <w:rFonts w:cs="Times New Roman" w:eastAsia="Times New Roman"/>
          <w:b/>
          <w:lang w:eastAsia="hr-HR"/>
        </w:rPr>
        <w:t>.</w:t>
      </w:r>
      <w:r w:rsidR="00855175" w:rsidRPr="00855175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X</w:t>
      </w:r>
      <w:r w:rsidRPr="00855175">
        <w:rPr>
          <w:rFonts w:cs="Times New Roman" w:eastAsia="Times New Roman"/>
          <w:b/>
          <w:lang w:eastAsia="hr-HR"/>
        </w:rPr>
        <w:t>.</w:t>
      </w:r>
      <w:r w:rsidRPr="00855175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X</w:t>
      </w:r>
      <w:r w:rsidR="00856C00">
        <w:rPr>
          <w:rFonts w:cs="Times New Roman" w:eastAsia="Times New Roman"/>
          <w:lang w:eastAsia="hr-HR"/>
        </w:rPr>
        <w:t>I</w:t>
      </w:r>
      <w:r w:rsidRPr="00855175">
        <w:rPr>
          <w:rFonts w:cs="Times New Roman" w:eastAsia="Times New Roman"/>
          <w:lang w:eastAsia="hr-HR"/>
        </w:rPr>
        <w:t>. Nalaže se Općinskom sudu u Novom Zagrebu, Zemljišnoknjižni odjel Samobor zabilježiti u zemljišnim knjigama dosudu nekretnina navedenih u točki I. ovog rješenja.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855175">
        <w:rPr>
          <w:rFonts w:cs="Times New Roman" w:eastAsia="Times New Roman"/>
          <w:lang w:eastAsia="hr-HR"/>
        </w:rPr>
        <w:t>Obrazloženje</w:t>
      </w:r>
    </w:p>
    <w:p w:rsidRDefault="00855175" w:rsidP="00855175" w:rsidR="00855175" w:rsidRPr="0085517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Nekretnine stečajnog dužnika navedene pod točkom I. ovog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Na petnaestoj usmenoj javnoj dražbi radi prodaje imovine dužnika kao u točki I. izreke rješenja, sudjelovala su tri ponuditelja i to Grad Sveta Nedelja, Sveta Nedelja, Trg Ante </w:t>
      </w:r>
      <w:r w:rsidRPr="00855175">
        <w:rPr>
          <w:rFonts w:cs="Times New Roman" w:eastAsia="Times New Roman"/>
          <w:lang w:eastAsia="hr-HR"/>
        </w:rPr>
        <w:lastRenderedPageBreak/>
        <w:t>Starčevića 5, Condita  upravljanje nekretninama d.o.o., Sveta Nedelja, Strmec Samoborski, Ulica Jasena 5, i Marija Market, Strmec, Sveta nedjelja, Ulica lipa 1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Ponuditelj  Grad Sveta Nedelja, Sveta Nedelja, Trg Ante Starčevića 5, dao je </w:t>
      </w:r>
      <w:r>
        <w:rPr>
          <w:rFonts w:cs="Times New Roman" w:eastAsia="Times New Roman"/>
          <w:lang w:eastAsia="hr-HR"/>
        </w:rPr>
        <w:t>jedini</w:t>
      </w:r>
      <w:r w:rsidRPr="00855175">
        <w:rPr>
          <w:rFonts w:cs="Times New Roman" w:eastAsia="Times New Roman"/>
          <w:lang w:eastAsia="hr-HR"/>
        </w:rPr>
        <w:t xml:space="preserve"> ponudu za nekretnine pod rednim brojem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 xml:space="preserve">1. do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 xml:space="preserve">8., pod rednim brojem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 xml:space="preserve">10., pod rednim brojem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>20. te pod rednim brojem</w:t>
      </w:r>
      <w:r>
        <w:rPr>
          <w:rFonts w:cs="Times New Roman" w:eastAsia="Times New Roman"/>
          <w:lang w:eastAsia="hr-HR"/>
        </w:rPr>
        <w:t xml:space="preserve"> I.</w:t>
      </w:r>
      <w:r w:rsidRPr="00855175">
        <w:rPr>
          <w:rFonts w:cs="Times New Roman" w:eastAsia="Times New Roman"/>
          <w:lang w:eastAsia="hr-HR"/>
        </w:rPr>
        <w:t xml:space="preserve">25. do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 xml:space="preserve">28., te pod rednim brojem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 xml:space="preserve">30. do </w:t>
      </w:r>
      <w:r>
        <w:rPr>
          <w:rFonts w:cs="Times New Roman" w:eastAsia="Times New Roman"/>
          <w:lang w:eastAsia="hr-HR"/>
        </w:rPr>
        <w:t>I.</w:t>
      </w:r>
      <w:r w:rsidRPr="00855175">
        <w:rPr>
          <w:rFonts w:cs="Times New Roman" w:eastAsia="Times New Roman"/>
          <w:lang w:eastAsia="hr-HR"/>
        </w:rPr>
        <w:t xml:space="preserve">31., dok je za ostale nekretnine dao najvišu ponudu, a kako je to navedeno u izreci rješenja.  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Nakon zaključenja dražbe, sudac je utvrdio tu činjenicu i objavio kako je kupac Grad Sveta Nedelja, Sveta Nedelja, Trg Ante Starčevića 5, ispunio uvjete da mu se nekretnine dosude.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855175" w:rsidP="00855175" w:rsidR="00855175" w:rsidRPr="008551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jc w:val="center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U Karlovcu, 8. svibnja 2017.</w:t>
      </w:r>
    </w:p>
    <w:p w:rsidRDefault="00855175" w:rsidP="00855175" w:rsidR="00855175" w:rsidRPr="008551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855175" w:rsidP="00856C00" w:rsidR="00855175">
      <w:pPr>
        <w:spacing w:after="0"/>
        <w:jc w:val="center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 w:rsidR="00856C00">
        <w:rPr>
          <w:rFonts w:cs="Times New Roman" w:eastAsia="Times New Roman"/>
          <w:lang w:eastAsia="hr-HR"/>
        </w:rPr>
        <w:t>, v.r.</w:t>
      </w:r>
    </w:p>
    <w:p w:rsidRDefault="00856C00" w:rsidP="00856C00" w:rsidR="00856C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6C00" w:rsidP="00856C00" w:rsidR="00856C00" w:rsidRPr="0085517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Draženka Prpić</w:t>
      </w:r>
    </w:p>
    <w:p w:rsidRDefault="00855175" w:rsidP="00855175" w:rsidR="008551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6C00" w:rsidP="00855175" w:rsidR="00856C00" w:rsidRPr="008551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5175" w:rsidP="00855175" w:rsidR="00855175" w:rsidRPr="0085517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PRAVNA POUKA:</w:t>
      </w:r>
    </w:p>
    <w:p w:rsidRDefault="00855175" w:rsidP="00855175" w:rsidR="00855175" w:rsidRPr="0085517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517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55175" w:rsidP="00855175" w:rsidR="00855175" w:rsidRPr="008551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6C00" w:rsidP="00856C00" w:rsidR="00856C00" w:rsidRPr="00856C0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3938081"/>
      <w:docPartObj>
        <w:docPartGallery w:val="Page Numbers (Top of Page)"/>
        <w:docPartUnique/>
      </w:docPartObj>
    </w:sdtPr>
    <w:sdtEndPr/>
    <w:sdtContent>
      <w:p w:rsidRDefault="00855175" w:rsidR="008551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C00">
          <w:t>1</w:t>
        </w:r>
        <w:r>
          <w:fldChar w:fldCharType="end"/>
        </w:r>
      </w:p>
    </w:sdtContent>
  </w:sdt>
  <w:p w:rsidRDefault="00855175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0925761"/>
    <w:multiLevelType w:val="hybridMultilevel"/>
    <w:tmpl w:val="4F6A18C4"/>
    <w:lvl w:tplc="75C8D56C" w:ilvl="0">
      <w:start w:val="2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175"/>
    <w:rsid w:val="0085632B"/>
    <w:rsid w:val="00856C00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31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2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Grad Sveta Nedelja</izvorni_sadrzaj>
    <derivirana_varijabla naziv="DomainObject.Primjedba_1">kupcu Grad Sveta Nedelja</derivirana_varijabla>
  </DomainObject.Primjedba>
  <DomainObject.Oznaka>
    <izvorni_sadrzaj>St-176/2015-140</izvorni_sadrzaj>
    <derivirana_varijabla naziv="DomainObject.Oznaka_1">St-176/2015-140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St-176/2015-140</izvorni_sadrzaj>
    <derivirana_varijabla naziv="DomainObject.PoslovniBrojDokumenta_1">St-176/2015-140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3D376-2BEA-479C-AEEC-C577C6B59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3204</properties:Words>
  <properties:Characters>17640</properties:Characters>
  <properties:Lines>431</properties:Lines>
  <properties:Paragraphs>231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2017-05-08T08:59:00Z</cp:lastPrinted>
  <dcterms:modified xmlns:xsi="http://www.w3.org/2001/XMLSchema-instance" xsi:type="dcterms:W3CDTF">2017-05-08T08:59:00Z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St-176/2015-140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