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2ac1" w14:paraId="0002ac1" w:rsidRDefault="000C3465" w:rsidP="00443475" w:rsidR="00703041">
      <w:pPr>
        <w:tabs>
          <w:tab w:pos="7245" w:val="left"/>
        </w:tabs>
        <w:jc w:val="right"/>
        <w15:collapsed w:val="false"/>
      </w:pPr>
      <w:r>
        <w:t>6</w:t>
      </w:r>
      <w:r w:rsidR="00117977">
        <w:t xml:space="preserve"> St-</w:t>
      </w:r>
      <w:r w:rsidR="000A69C8">
        <w:t>1834/16-</w:t>
      </w:r>
      <w:r w:rsidR="003E7CD5">
        <w:t>48</w:t>
      </w:r>
    </w:p>
    <w:p w:rsidRDefault="00443475" w:rsidP="00443475" w:rsidR="00443475">
      <w:r>
        <w:rPr>
          <w:rStyle w:val="Naglaeno"/>
        </w:rPr>
        <w:t xml:space="preserve"> </w:t>
      </w:r>
      <w:r w:rsidR="00013DA4">
        <w:rPr>
          <w:rStyle w:val="Naglaeno"/>
        </w:rPr>
        <w:t xml:space="preserve">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443475" w:rsidR="00013DA4" w:rsidRPr="00443475">
      <w:r w:rsidRPr="00B82754">
        <w:rPr>
          <w:b/>
        </w:rPr>
        <w:t>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0A69C8" w:rsidP="00703041" w:rsidR="000A69C8"/>
    <w:p w:rsidRDefault="00F40360" w:rsidP="00443475" w:rsidR="00F40360">
      <w:pPr>
        <w:ind w:firstLine="720"/>
        <w:jc w:val="both"/>
      </w:pPr>
      <w:r w:rsidRPr="00D877F2">
        <w:t xml:space="preserve">Trgovački sud u Osijeku, </w:t>
      </w:r>
      <w:r w:rsidR="000C3465">
        <w:t>po stečajnoj sutkinji Nadi Roso</w:t>
      </w:r>
      <w:r w:rsidRPr="00D877F2">
        <w:t xml:space="preserve">, u stečajnom postupku nad stečajnim dužnikom: </w:t>
      </w:r>
      <w:r w:rsidR="000A69C8">
        <w:rPr>
          <w:b/>
        </w:rPr>
        <w:t>AFIRMACIJA VUKOVAR d.o.o. „u stečaju“, Vukovar, Andrije Hebranga 1, MBS: 030102594, OIB: 88507640325</w:t>
      </w:r>
      <w:r w:rsidRPr="00D877F2">
        <w:t xml:space="preserve">, dana </w:t>
      </w:r>
      <w:r w:rsidR="003E7CD5">
        <w:t>14. studenog</w:t>
      </w:r>
      <w:r w:rsidRPr="00D877F2">
        <w:t xml:space="preserve"> 201</w:t>
      </w:r>
      <w:r w:rsidR="007D54B0">
        <w:t>7</w:t>
      </w:r>
      <w:r w:rsidRPr="00D877F2">
        <w:t xml:space="preserve">. </w:t>
      </w:r>
      <w:r w:rsidR="003E7CD5">
        <w:t xml:space="preserve"> </w:t>
      </w:r>
    </w:p>
    <w:p w:rsidRDefault="000A69C8" w:rsidP="00443475" w:rsidR="000A69C8">
      <w:pPr>
        <w:ind w:firstLine="720"/>
        <w:jc w:val="both"/>
      </w:pPr>
    </w:p>
    <w:p w:rsidRDefault="00443475" w:rsidP="00443475" w:rsidR="00443475" w:rsidRPr="00443475">
      <w:pPr>
        <w:ind w:firstLine="720"/>
        <w:jc w:val="both"/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>
      <w:pPr>
        <w:jc w:val="center"/>
      </w:pPr>
    </w:p>
    <w:p w:rsidRDefault="000A69C8" w:rsidP="00A30202" w:rsidR="000A69C8" w:rsidRPr="00711F1C">
      <w:pPr>
        <w:jc w:val="center"/>
      </w:pPr>
    </w:p>
    <w:p w:rsidRDefault="000A69C8" w:rsidP="000A69C8" w:rsidR="000A69C8" w:rsidRPr="0018506D">
      <w:pPr>
        <w:numPr>
          <w:ilvl w:val="0"/>
          <w:numId w:val="43"/>
        </w:numPr>
        <w:jc w:val="both"/>
      </w:pPr>
      <w:r w:rsidRPr="0018506D">
        <w:t>Određuje se prodaja u stečajnom postupku, uz odgovarajuću primjenu pravila o ovrsi na nekretninama, nekretnina u vlasništvu stečajnog dužnika</w:t>
      </w:r>
      <w:r w:rsidRPr="0018506D">
        <w:rPr>
          <w:color w:val="000000"/>
        </w:rPr>
        <w:t xml:space="preserve"> </w:t>
      </w:r>
      <w:r w:rsidRPr="0018506D">
        <w:t>AFIRMACIJA VUKOVAR d.o.o. „u stečaju“, Vukovar, Andrije Hebranga 1, MBS: 030102594, OIB: 88507640325</w:t>
      </w:r>
      <w:r w:rsidRPr="0018506D">
        <w:rPr>
          <w:color w:val="000000"/>
        </w:rPr>
        <w:t>, i to:</w:t>
      </w:r>
      <w:r w:rsidRPr="0018506D">
        <w:rPr>
          <w:bCs/>
          <w:color w:val="000000"/>
        </w:rPr>
        <w:t xml:space="preserve"> </w:t>
      </w:r>
    </w:p>
    <w:p w:rsidRDefault="000A69C8" w:rsidP="000A69C8" w:rsidR="000A69C8" w:rsidRPr="0018506D">
      <w:pPr>
        <w:jc w:val="both"/>
      </w:pPr>
    </w:p>
    <w:p w:rsidRDefault="000A69C8" w:rsidP="000A69C8" w:rsidR="000A69C8" w:rsidRPr="0018506D">
      <w:pPr>
        <w:pStyle w:val="Odlomakpopisa"/>
        <w:numPr>
          <w:ilvl w:val="0"/>
          <w:numId w:val="42"/>
        </w:numPr>
      </w:pPr>
      <w:r w:rsidRPr="0018506D">
        <w:t xml:space="preserve">nekretnina upisanih u zk.ul.br. 2252, k.o. Vukovar, k.č.br. 1855 </w:t>
      </w:r>
      <w:r>
        <w:t>K</w:t>
      </w:r>
      <w:r w:rsidRPr="0018506D">
        <w:t xml:space="preserve">uća </w:t>
      </w:r>
      <w:r>
        <w:t>b</w:t>
      </w:r>
      <w:r w:rsidRPr="0018506D">
        <w:t>roj 10 u ulici Lenjinovo šetalište i dvorište, ukupne površine od 362 m2.</w:t>
      </w:r>
    </w:p>
    <w:p w:rsidRDefault="000A69C8" w:rsidP="000A69C8" w:rsidR="000A69C8" w:rsidRPr="0018506D">
      <w:pPr>
        <w:ind w:left="720"/>
        <w:jc w:val="both"/>
      </w:pPr>
    </w:p>
    <w:p w:rsidRDefault="000A69C8" w:rsidP="000A69C8" w:rsidR="000A69C8" w:rsidRPr="0018506D">
      <w:pPr>
        <w:numPr>
          <w:ilvl w:val="0"/>
          <w:numId w:val="44"/>
        </w:numPr>
        <w:jc w:val="both"/>
      </w:pPr>
      <w:r w:rsidRPr="0018506D">
        <w:t>Utvrđena vrijednost nekretnine pod točkom I.1. ovog Zaključka iznosi 5.920.000,00 kn.</w:t>
      </w:r>
    </w:p>
    <w:p w:rsidRDefault="000A69C8" w:rsidP="000A69C8" w:rsidR="000A69C8" w:rsidRPr="0018506D">
      <w:pPr>
        <w:jc w:val="both"/>
      </w:pPr>
    </w:p>
    <w:p w:rsidRDefault="000A69C8" w:rsidP="000A69C8" w:rsidR="000A69C8" w:rsidRPr="0018506D">
      <w:pPr>
        <w:numPr>
          <w:ilvl w:val="0"/>
          <w:numId w:val="44"/>
        </w:numPr>
        <w:jc w:val="both"/>
      </w:pPr>
      <w:r w:rsidRPr="0018506D">
        <w:t>Na nekretnini iz toč. I. upisano je razlučno pravo za korist razlučno pravo u korist Imex banka d.d. Split.</w:t>
      </w:r>
    </w:p>
    <w:p w:rsidRDefault="000A69C8" w:rsidP="000A69C8" w:rsidR="000A69C8" w:rsidRPr="0018506D">
      <w:pPr>
        <w:jc w:val="both"/>
      </w:pPr>
    </w:p>
    <w:p w:rsidRDefault="000A69C8" w:rsidP="000A69C8" w:rsidR="000A69C8" w:rsidRPr="0018506D">
      <w:pPr>
        <w:numPr>
          <w:ilvl w:val="0"/>
          <w:numId w:val="44"/>
        </w:numPr>
        <w:jc w:val="both"/>
      </w:pPr>
      <w:r w:rsidRPr="0018506D">
        <w:t>Prodaju nekretnina iz točke I. ovog zaključka provodi Financijska agencija elektroničkom javnom dražbom. Elektronička javna dražba počinje objavom poziva Financijske agencije na sudjelovanje u elektroničkoj javnoj dražbi na mrežnim stranicama Financijske agencije kojim Financijska agencija određuje datum i vrijeme trajanja dražbe. Od objavljivanja poziva na sudjelovanje u elektroničkoj javnoj dražbi na mrežnim stranicama Financijske agencije do početka prikupljanja ponuda mora proteći najmanje šezdeset dana.</w:t>
      </w:r>
    </w:p>
    <w:p w:rsidRDefault="000A69C8" w:rsidP="000A69C8" w:rsidR="000A69C8" w:rsidRPr="0018506D">
      <w:pPr>
        <w:jc w:val="both"/>
      </w:pPr>
    </w:p>
    <w:p w:rsidRDefault="000A69C8" w:rsidP="000A69C8" w:rsidR="000A69C8" w:rsidRPr="0018506D">
      <w:pPr>
        <w:numPr>
          <w:ilvl w:val="0"/>
          <w:numId w:val="44"/>
        </w:numPr>
        <w:jc w:val="both"/>
      </w:pPr>
      <w:r w:rsidRPr="0018506D">
        <w:t>Uvjeti prodaje:</w:t>
      </w:r>
    </w:p>
    <w:p w:rsidRDefault="000A69C8" w:rsidP="000A69C8" w:rsidR="000A69C8" w:rsidRPr="0018506D">
      <w:pPr>
        <w:jc w:val="both"/>
      </w:pPr>
    </w:p>
    <w:p w:rsidRDefault="000A69C8" w:rsidP="000A69C8" w:rsidR="000A69C8" w:rsidRPr="0018506D">
      <w:pPr>
        <w:jc w:val="both"/>
      </w:pPr>
      <w:r w:rsidRPr="0018506D">
        <w:t>1.</w:t>
      </w:r>
      <w:r w:rsidRPr="0018506D">
        <w:tab/>
        <w:t>Nekretnine iz točke I. ovog zaključka se ne mogu prodati:</w:t>
      </w:r>
    </w:p>
    <w:p w:rsidRDefault="000A69C8" w:rsidP="000A69C8" w:rsidR="000A69C8" w:rsidRPr="0018506D">
      <w:pPr>
        <w:ind w:hanging="720" w:left="720"/>
        <w:jc w:val="both"/>
      </w:pPr>
      <w:r w:rsidRPr="0018506D">
        <w:t>-</w:t>
      </w:r>
      <w:r w:rsidRPr="0018506D">
        <w:tab/>
        <w:t>na prvoj dražbi 4.440.000,00 kn odnosno ¾ utvrđene vrijednosti nekretnina iz točke II. ovog Zaključka;</w:t>
      </w:r>
    </w:p>
    <w:p w:rsidRDefault="000A69C8" w:rsidP="000A69C8" w:rsidR="000A69C8" w:rsidRPr="0018506D">
      <w:pPr>
        <w:ind w:hanging="720" w:left="720"/>
        <w:jc w:val="both"/>
      </w:pPr>
      <w:r w:rsidRPr="0018506D">
        <w:t>-</w:t>
      </w:r>
      <w:r w:rsidRPr="0018506D">
        <w:tab/>
        <w:t>na drugoj dražbi ispod 2.960.000,00 kn odnosno ½ utvrđene vrijednosti nekretnina iz točke II. ovog Zaključka;</w:t>
      </w:r>
    </w:p>
    <w:p w:rsidRDefault="000A69C8" w:rsidP="000A69C8" w:rsidR="000A69C8" w:rsidRPr="0018506D">
      <w:pPr>
        <w:ind w:hanging="720" w:left="720"/>
        <w:jc w:val="both"/>
      </w:pPr>
      <w:r w:rsidRPr="0018506D">
        <w:t>-</w:t>
      </w:r>
      <w:r w:rsidRPr="0018506D">
        <w:tab/>
        <w:t xml:space="preserve">na trećoj dražbi ispod </w:t>
      </w:r>
      <w:r w:rsidRPr="0018506D">
        <w:tab/>
        <w:t>1.480.000,00 kn odnosno ¼ utvrđene vrijednosti nekretnina iz točke II. ovog Zaključka.</w:t>
      </w:r>
    </w:p>
    <w:p w:rsidRDefault="000A69C8" w:rsidP="000A69C8" w:rsidR="000A69C8" w:rsidRPr="0018506D">
      <w:pPr>
        <w:jc w:val="both"/>
      </w:pPr>
    </w:p>
    <w:p w:rsidRDefault="000A69C8" w:rsidP="000A69C8" w:rsidR="000A69C8" w:rsidRPr="0018506D">
      <w:pPr>
        <w:jc w:val="both"/>
      </w:pPr>
      <w:r w:rsidRPr="0018506D">
        <w:lastRenderedPageBreak/>
        <w:t>2.</w:t>
      </w:r>
      <w:r w:rsidRPr="0018506D">
        <w:tab/>
        <w:t>Na četvrtoj dražbi nekretnina se prodaje po početnoj cijeni od 1,00 kn.</w:t>
      </w:r>
    </w:p>
    <w:p w:rsidRDefault="000A69C8" w:rsidP="000A69C8" w:rsidR="000A69C8" w:rsidRPr="0018506D">
      <w:pPr>
        <w:jc w:val="both"/>
      </w:pPr>
    </w:p>
    <w:p w:rsidRDefault="000A69C8" w:rsidP="000A69C8" w:rsidR="000A69C8">
      <w:pPr>
        <w:ind w:hanging="720" w:left="720"/>
        <w:jc w:val="both"/>
      </w:pPr>
      <w:r w:rsidRPr="0018506D">
        <w:t>3.</w:t>
      </w:r>
      <w:r w:rsidRPr="0018506D">
        <w:tab/>
        <w:t>Kao kupci u elektroničkoj javnoj dražbi mogu sudjelovati samo osobe koje su prethodno dale jamčevinu u visini od 10% utvrđene vrijednosti nekretnine. Jamčevina se uplaćuje najkasnije zadnjeg dana objave poziva na sudjelovanje i to na poseban račun Financijske agencije u iznosu, roku i na način utvrđen u pozivu na sudjelovanje. Uplatiteljom jamčevine smatrat će se osoba čiji je osobni identifikacijski broj (OIB) naveden u pozivu uplate (PNB).</w:t>
      </w:r>
    </w:p>
    <w:p w:rsidRDefault="000A69C8" w:rsidP="000A69C8" w:rsidR="000A69C8">
      <w:pPr>
        <w:ind w:hanging="720" w:left="720"/>
        <w:jc w:val="both"/>
      </w:pPr>
    </w:p>
    <w:p w:rsidRDefault="000A69C8" w:rsidP="000A69C8" w:rsidR="000A69C8" w:rsidRPr="0018506D">
      <w:pPr>
        <w:ind w:hanging="720" w:left="720"/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>
      <w:pPr>
        <w:jc w:val="center"/>
      </w:pPr>
      <w:r w:rsidRPr="00D732AB">
        <w:t xml:space="preserve">U Osijeku </w:t>
      </w:r>
      <w:r w:rsidR="000A69C8">
        <w:t>14. studenog</w:t>
      </w:r>
      <w:r>
        <w:t xml:space="preserve"> 201</w:t>
      </w:r>
      <w:r w:rsidR="003C5AFF">
        <w:t>7</w:t>
      </w:r>
      <w:r w:rsidRPr="00D732AB">
        <w:t>.</w:t>
      </w:r>
    </w:p>
    <w:p w:rsidRDefault="00F519F8" w:rsidP="00A30202" w:rsidR="00F519F8" w:rsidRPr="00D732AB">
      <w:pPr>
        <w:jc w:val="center"/>
      </w:pPr>
    </w:p>
    <w:p w:rsidRDefault="007B6358" w:rsidP="00A30202" w:rsidR="007B6358">
      <w:pPr>
        <w:jc w:val="both"/>
      </w:pP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</w:t>
      </w:r>
      <w:r w:rsidR="000C3465">
        <w:t>A SUTKINJA</w:t>
      </w:r>
      <w:r w:rsidRPr="00D732AB">
        <w:t>:</w:t>
      </w:r>
    </w:p>
    <w:p w:rsidRDefault="000C3465" w:rsidP="00A30202" w:rsidR="00A30202">
      <w:pPr>
        <w:jc w:val="both"/>
      </w:pPr>
      <w:r>
        <w:t>Danijela Sekulić</w:t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 w:rsidRPr="00D732AB">
        <w:t xml:space="preserve">                   </w:t>
      </w:r>
      <w:r>
        <w:t xml:space="preserve">               Nada Roso</w:t>
      </w:r>
    </w:p>
    <w:p w:rsidRDefault="00F519F8" w:rsidP="00A30202" w:rsidR="00F519F8" w:rsidRPr="00FF1330">
      <w:pPr>
        <w:jc w:val="both"/>
      </w:pPr>
    </w:p>
    <w:p w:rsidRDefault="007B6358" w:rsidP="00A30202" w:rsidR="007B6358">
      <w:pPr>
        <w:jc w:val="both"/>
      </w:pPr>
    </w:p>
    <w:p w:rsidRDefault="002467C0" w:rsidP="00A30202" w:rsidR="002467C0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0C3465" w:rsidP="000C3465" w:rsidR="000C3465">
      <w:pPr>
        <w:pStyle w:val="Bezprored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3E7CD5">
        <w:rPr>
          <w:rFonts w:cs="Times New Roman" w:hAnsi="Times New Roman" w:ascii="Times New Roman"/>
          <w:sz w:val="24"/>
          <w:szCs w:val="24"/>
        </w:rPr>
        <w:t>Mirsad Demirović, Gunja, Kolodvorska 4</w:t>
      </w:r>
    </w:p>
    <w:p w:rsidRDefault="00C51CE7" w:rsidP="000C3465" w:rsidR="00C51CE7">
      <w:pPr>
        <w:pStyle w:val="Bezprored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 uz zahtjev za prodaju nekretnine - obrasci</w:t>
      </w:r>
    </w:p>
    <w:p w:rsidRDefault="000C3465" w:rsidP="000C3465" w:rsidR="000C3465">
      <w:pPr>
        <w:pStyle w:val="Bezprored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Vukovar</w:t>
      </w:r>
    </w:p>
    <w:p w:rsidRDefault="003E7CD5" w:rsidP="000C3465" w:rsidR="003E7CD5">
      <w:pPr>
        <w:pStyle w:val="Bezprored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Imex banka d.d. Split, Tolstojeva 6</w:t>
      </w:r>
    </w:p>
    <w:p w:rsidRDefault="006A45FC" w:rsidP="0012370D" w:rsidR="006A45FC">
      <w:pPr>
        <w:numPr>
          <w:ilvl w:val="0"/>
          <w:numId w:val="17"/>
        </w:numPr>
        <w:jc w:val="both"/>
      </w:pPr>
      <w:r w:rsidRPr="00C75F4D">
        <w:t xml:space="preserve">e-Oglasna ploča sudova </w:t>
      </w:r>
    </w:p>
    <w:p w:rsidRDefault="00C51CE7" w:rsidP="0012370D" w:rsidR="000C3465">
      <w:pPr>
        <w:numPr>
          <w:ilvl w:val="0"/>
          <w:numId w:val="17"/>
        </w:numPr>
        <w:jc w:val="both"/>
      </w:pPr>
      <w:r>
        <w:t>K-</w:t>
      </w:r>
      <w:r w:rsidR="003E7CD5">
        <w:t>14.1.2018.</w:t>
      </w:r>
    </w:p>
    <w:p w:rsidRDefault="003E7CD5" w:rsidP="003E7CD5" w:rsidR="003E7CD5">
      <w:pPr>
        <w:jc w:val="both"/>
      </w:pPr>
    </w:p>
    <w:p w:rsidRDefault="003E7CD5" w:rsidP="003E7CD5" w:rsidR="003E7CD5">
      <w:pPr>
        <w:jc w:val="both"/>
      </w:pPr>
    </w:p>
    <w:p w:rsidRDefault="003E7CD5" w:rsidP="003E7CD5" w:rsidR="003E7CD5">
      <w:pPr>
        <w:jc w:val="both"/>
      </w:pPr>
    </w:p>
    <w:p w:rsidRDefault="003E7CD5" w:rsidP="003E7CD5" w:rsidR="003E7CD5">
      <w:pPr>
        <w:jc w:val="both"/>
      </w:pPr>
    </w:p>
    <w:p w:rsidRDefault="003E7CD5" w:rsidP="003E7CD5" w:rsidR="003E7CD5">
      <w:pPr>
        <w:jc w:val="both"/>
      </w:pPr>
    </w:p>
    <w:p w:rsidRDefault="003E7CD5" w:rsidP="003E7CD5" w:rsidR="003E7CD5">
      <w:pPr>
        <w:jc w:val="both"/>
      </w:pPr>
    </w:p>
    <w:p w:rsidRDefault="003E7CD5" w:rsidP="003E7CD5" w:rsidR="003E7CD5">
      <w:pPr>
        <w:jc w:val="both"/>
      </w:pPr>
    </w:p>
    <w:p w:rsidRDefault="003E7CD5" w:rsidP="003E7CD5" w:rsidR="003E7CD5">
      <w:pPr>
        <w:jc w:val="both"/>
      </w:pPr>
    </w:p>
    <w:p w:rsidRDefault="003E7CD5" w:rsidP="003E7CD5" w:rsidR="003E7CD5">
      <w:pPr>
        <w:jc w:val="both"/>
      </w:pPr>
    </w:p>
    <w:p w:rsidRDefault="003E7CD5" w:rsidP="003E7CD5" w:rsidR="003E7CD5">
      <w:pPr>
        <w:jc w:val="both"/>
      </w:pPr>
    </w:p>
    <w:p w:rsidRDefault="003E7CD5" w:rsidP="003E7CD5" w:rsidR="003E7CD5">
      <w:pPr>
        <w:jc w:val="both"/>
      </w:pPr>
    </w:p>
    <w:p w:rsidRDefault="003E7CD5" w:rsidP="003E7CD5" w:rsidR="003E7CD5">
      <w:pPr>
        <w:jc w:val="both"/>
      </w:pPr>
    </w:p>
    <w:p w:rsidRDefault="003E7CD5" w:rsidP="003E7CD5" w:rsidR="003E7CD5">
      <w:pPr>
        <w:jc w:val="both"/>
      </w:pPr>
    </w:p>
    <w:p w:rsidRDefault="003E7CD5" w:rsidP="003E7CD5" w:rsidR="003E7CD5">
      <w:pPr>
        <w:jc w:val="both"/>
      </w:pPr>
    </w:p>
    <w:p w:rsidRDefault="003E7CD5" w:rsidP="003E7CD5" w:rsidR="003E7CD5">
      <w:pPr>
        <w:jc w:val="both"/>
      </w:pPr>
    </w:p>
    <w:p w:rsidRDefault="003E7CD5" w:rsidP="003E7CD5" w:rsidR="003E7CD5">
      <w:pPr>
        <w:jc w:val="both"/>
      </w:pPr>
    </w:p>
    <w:p w:rsidRDefault="003E7CD5" w:rsidP="003E7CD5" w:rsidR="003E7CD5">
      <w:pPr>
        <w:jc w:val="both"/>
      </w:pPr>
    </w:p>
    <w:p w:rsidRDefault="003E7CD5" w:rsidP="003E7CD5" w:rsidR="003E7CD5" w:rsidRPr="00B03516">
      <w:pPr>
        <w:jc w:val="both"/>
      </w:pP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703041" w:rsidP="00493E0B" w:rsidR="00703041">
      <w:bookmarkStart w:name="_GoBack" w:id="0"/>
      <w:bookmarkEnd w:id="0"/>
    </w:p>
    <w:sectPr w:rsidSect="00940BDB" w:rsidR="00703041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70EC" w:rsidR="008C70EC">
      <w:r>
        <w:separator/>
      </w:r>
    </w:p>
  </w:endnote>
  <w:endnote w:id="0" w:type="continuationSeparator">
    <w:p w:rsidRDefault="008C70EC" w:rsidR="008C70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70EC" w:rsidR="008C70EC">
      <w:r>
        <w:separator/>
      </w:r>
    </w:p>
  </w:footnote>
  <w:footnote w:id="0" w:type="continuationSeparator">
    <w:p w:rsidRDefault="008C70EC" w:rsidR="008C70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464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C3465" w:rsidP="003E7CD5" w:rsidR="003E7CD5">
    <w:pPr>
      <w:tabs>
        <w:tab w:pos="7245" w:val="left"/>
      </w:tabs>
      <w:jc w:val="right"/>
    </w:pPr>
    <w:r>
      <w:tab/>
    </w:r>
    <w:r w:rsidR="003E7CD5">
      <w:t>6 St-1834/16-48</w:t>
    </w:r>
  </w:p>
  <w:p w:rsidRDefault="0028068F" w:rsidP="003E7CD5" w:rsidR="0028068F">
    <w:pPr>
      <w:tabs>
        <w:tab w:pos="7245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C5B85"/>
    <w:multiLevelType w:val="hybridMultilevel"/>
    <w:tmpl w:val="94D64930"/>
    <w:lvl w:tplc="293A178A" w:ilvl="0">
      <w:start w:val="1"/>
      <w:numFmt w:val="upperRoman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4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8DE34B8"/>
    <w:multiLevelType w:val="hybridMultilevel"/>
    <w:tmpl w:val="BD72657C"/>
    <w:lvl w:tplc="78060DAC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8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7E82C74"/>
    <w:multiLevelType w:val="hybridMultilevel"/>
    <w:tmpl w:val="BBDA27CA"/>
    <w:lvl w:tplc="86922E5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38C22C87"/>
    <w:multiLevelType w:val="hybridMultilevel"/>
    <w:tmpl w:val="1F021336"/>
    <w:lvl w:tplc="595A4C46" w:ilvl="0">
      <w:start w:val="1"/>
      <w:numFmt w:val="upperRoman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1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4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5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6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8">
    <w:nsid w:val="61B40B7E"/>
    <w:multiLevelType w:val="hybridMultilevel"/>
    <w:tmpl w:val="A276F2CC"/>
    <w:lvl w:tplc="041A000F" w:ilvl="0">
      <w:start w:val="1"/>
      <w:numFmt w:val="decimal"/>
      <w:lvlText w:val="%1."/>
      <w:lvlJc w:val="left"/>
      <w:pPr>
        <w:ind w:hanging="360" w:left="1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9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1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2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3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4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5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6">
    <w:nsid w:val="756200F0"/>
    <w:multiLevelType w:val="hybridMultilevel"/>
    <w:tmpl w:val="A58ECB38"/>
    <w:lvl w:tplc="6AD4CFC8" w:ilvl="0">
      <w:numFmt w:val="bullet"/>
      <w:lvlText w:val="-"/>
      <w:lvlJc w:val="left"/>
      <w:pPr>
        <w:ind w:hanging="360" w:left="72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0">
    <w:nsid w:val="7CB57D96"/>
    <w:multiLevelType w:val="hybridMultilevel"/>
    <w:tmpl w:val="0D8C08E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27"/>
  </w:num>
  <w:num w:numId="7">
    <w:abstractNumId w:val="12"/>
  </w:num>
  <w:num w:numId="8">
    <w:abstractNumId w:val="13"/>
  </w:num>
  <w:num w:numId="9">
    <w:abstractNumId w:val="9"/>
  </w:num>
  <w:num w:numId="10">
    <w:abstractNumId w:val="22"/>
  </w:num>
  <w:num w:numId="11">
    <w:abstractNumId w:val="19"/>
  </w:num>
  <w:num w:numId="12">
    <w:abstractNumId w:val="1"/>
  </w:num>
  <w:num w:numId="13">
    <w:abstractNumId w:val="17"/>
  </w:num>
  <w:num w:numId="14">
    <w:abstractNumId w:val="30"/>
  </w:num>
  <w:num w:numId="15">
    <w:abstractNumId w:val="41"/>
  </w:num>
  <w:num w:numId="16">
    <w:abstractNumId w:val="25"/>
  </w:num>
  <w:num w:numId="17">
    <w:abstractNumId w:val="10"/>
  </w:num>
  <w:num w:numId="18">
    <w:abstractNumId w:val="2"/>
  </w:num>
  <w:num w:numId="19">
    <w:abstractNumId w:val="31"/>
  </w:num>
  <w:num w:numId="20">
    <w:abstractNumId w:val="5"/>
  </w:num>
  <w:num w:numId="21">
    <w:abstractNumId w:val="33"/>
  </w:num>
  <w:num w:numId="22">
    <w:abstractNumId w:val="37"/>
  </w:num>
  <w:num w:numId="23">
    <w:abstractNumId w:val="23"/>
  </w:num>
  <w:num w:numId="24">
    <w:abstractNumId w:val="38"/>
  </w:num>
  <w:num w:numId="2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24"/>
  </w:num>
  <w:num w:numId="28">
    <w:abstractNumId w:val="4"/>
  </w:num>
  <w:num w:numId="29">
    <w:abstractNumId w:val="16"/>
  </w:num>
  <w:num w:numId="30">
    <w:abstractNumId w:val="34"/>
  </w:num>
  <w:num w:numId="31">
    <w:abstractNumId w:val="18"/>
  </w:num>
  <w:num w:numId="32">
    <w:abstractNumId w:val="6"/>
  </w:num>
  <w:num w:numId="33">
    <w:abstractNumId w:val="8"/>
  </w:num>
  <w:num w:numId="34">
    <w:abstractNumId w:val="20"/>
  </w:num>
  <w:num w:numId="35">
    <w:abstractNumId w:val="21"/>
  </w:num>
  <w:num w:numId="36">
    <w:abstractNumId w:val="7"/>
  </w:num>
  <w:num w:numId="37">
    <w:abstractNumId w:val="28"/>
  </w:num>
  <w:num w:numId="38">
    <w:abstractNumId w:val="15"/>
  </w:num>
  <w:num w:numId="39">
    <w:abstractNumId w:val="3"/>
  </w:num>
  <w:num w:numId="40">
    <w:abstractNumId w:val="0"/>
  </w:num>
  <w:num w:numId="41">
    <w:abstractNumId w:val="11"/>
  </w:num>
  <w:num w:numId="42">
    <w:abstractNumId w:val="36"/>
  </w:num>
  <w:num w:numId="43">
    <w:abstractNumId w:val="14"/>
  </w:num>
  <w:num w:numId="44">
    <w:abstractNumId w:val="4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A69C8"/>
    <w:rsid w:val="000B11D4"/>
    <w:rsid w:val="000C3465"/>
    <w:rsid w:val="000C4640"/>
    <w:rsid w:val="000D032B"/>
    <w:rsid w:val="000E3517"/>
    <w:rsid w:val="00101819"/>
    <w:rsid w:val="001047DB"/>
    <w:rsid w:val="00117977"/>
    <w:rsid w:val="0012370D"/>
    <w:rsid w:val="00130E08"/>
    <w:rsid w:val="00150682"/>
    <w:rsid w:val="00153578"/>
    <w:rsid w:val="001556C8"/>
    <w:rsid w:val="00160B73"/>
    <w:rsid w:val="0019087D"/>
    <w:rsid w:val="00194559"/>
    <w:rsid w:val="00197EE1"/>
    <w:rsid w:val="001B1445"/>
    <w:rsid w:val="001C245B"/>
    <w:rsid w:val="001C2BD3"/>
    <w:rsid w:val="001C3C35"/>
    <w:rsid w:val="001D2F75"/>
    <w:rsid w:val="001E20C7"/>
    <w:rsid w:val="00207590"/>
    <w:rsid w:val="002147D0"/>
    <w:rsid w:val="00226EC9"/>
    <w:rsid w:val="002467C0"/>
    <w:rsid w:val="00257701"/>
    <w:rsid w:val="0026331C"/>
    <w:rsid w:val="00267FBD"/>
    <w:rsid w:val="00272E55"/>
    <w:rsid w:val="0028068F"/>
    <w:rsid w:val="00281731"/>
    <w:rsid w:val="00292B96"/>
    <w:rsid w:val="002C1037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5AFF"/>
    <w:rsid w:val="003C709D"/>
    <w:rsid w:val="003D2223"/>
    <w:rsid w:val="003D4CDD"/>
    <w:rsid w:val="003E14F3"/>
    <w:rsid w:val="003E2FDA"/>
    <w:rsid w:val="003E6BC2"/>
    <w:rsid w:val="003E7CD5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43475"/>
    <w:rsid w:val="00457310"/>
    <w:rsid w:val="00463906"/>
    <w:rsid w:val="00470AD2"/>
    <w:rsid w:val="00480626"/>
    <w:rsid w:val="00493169"/>
    <w:rsid w:val="00493E0B"/>
    <w:rsid w:val="004A5601"/>
    <w:rsid w:val="004C39EA"/>
    <w:rsid w:val="004F31E3"/>
    <w:rsid w:val="005443B1"/>
    <w:rsid w:val="005527A1"/>
    <w:rsid w:val="00565B8D"/>
    <w:rsid w:val="005821CC"/>
    <w:rsid w:val="00584E8A"/>
    <w:rsid w:val="005A7C2B"/>
    <w:rsid w:val="005B2FA6"/>
    <w:rsid w:val="005B3F18"/>
    <w:rsid w:val="005C25C3"/>
    <w:rsid w:val="005C7A9B"/>
    <w:rsid w:val="005E0C19"/>
    <w:rsid w:val="00614051"/>
    <w:rsid w:val="00625848"/>
    <w:rsid w:val="00626CAF"/>
    <w:rsid w:val="00664027"/>
    <w:rsid w:val="00674594"/>
    <w:rsid w:val="00692DC9"/>
    <w:rsid w:val="00695E47"/>
    <w:rsid w:val="006A45FC"/>
    <w:rsid w:val="006F1D8D"/>
    <w:rsid w:val="006F3621"/>
    <w:rsid w:val="00703041"/>
    <w:rsid w:val="00706971"/>
    <w:rsid w:val="00724DCF"/>
    <w:rsid w:val="00727E7B"/>
    <w:rsid w:val="00754B1E"/>
    <w:rsid w:val="007618DD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7D54B0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3380"/>
    <w:rsid w:val="008A5403"/>
    <w:rsid w:val="008A5E28"/>
    <w:rsid w:val="008B1F96"/>
    <w:rsid w:val="008C70EC"/>
    <w:rsid w:val="008D39A0"/>
    <w:rsid w:val="008E3C7D"/>
    <w:rsid w:val="008E4836"/>
    <w:rsid w:val="009058C2"/>
    <w:rsid w:val="009065C0"/>
    <w:rsid w:val="00912573"/>
    <w:rsid w:val="00934D1B"/>
    <w:rsid w:val="009370DB"/>
    <w:rsid w:val="00940BDB"/>
    <w:rsid w:val="00941ECC"/>
    <w:rsid w:val="00943A5D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4510"/>
    <w:rsid w:val="00A063A5"/>
    <w:rsid w:val="00A06C79"/>
    <w:rsid w:val="00A30202"/>
    <w:rsid w:val="00A30A28"/>
    <w:rsid w:val="00A30DC9"/>
    <w:rsid w:val="00A778DD"/>
    <w:rsid w:val="00A830A7"/>
    <w:rsid w:val="00AA261A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24763"/>
    <w:rsid w:val="00B30FAF"/>
    <w:rsid w:val="00B332BB"/>
    <w:rsid w:val="00B408B0"/>
    <w:rsid w:val="00B40B07"/>
    <w:rsid w:val="00B40F19"/>
    <w:rsid w:val="00B44B39"/>
    <w:rsid w:val="00B464CD"/>
    <w:rsid w:val="00B55E6E"/>
    <w:rsid w:val="00B6083C"/>
    <w:rsid w:val="00B61066"/>
    <w:rsid w:val="00B80557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1CE7"/>
    <w:rsid w:val="00C54411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CE4A27"/>
    <w:rsid w:val="00D13C3E"/>
    <w:rsid w:val="00D17E6E"/>
    <w:rsid w:val="00D3268E"/>
    <w:rsid w:val="00D610AC"/>
    <w:rsid w:val="00D73539"/>
    <w:rsid w:val="00DA3B2A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3467"/>
    <w:rsid w:val="00E339F3"/>
    <w:rsid w:val="00E340AB"/>
    <w:rsid w:val="00E34BE5"/>
    <w:rsid w:val="00E62806"/>
    <w:rsid w:val="00E8224E"/>
    <w:rsid w:val="00E83AC8"/>
    <w:rsid w:val="00EB4D2A"/>
    <w:rsid w:val="00EB6E57"/>
    <w:rsid w:val="00EC1387"/>
    <w:rsid w:val="00EC27FE"/>
    <w:rsid w:val="00EC6627"/>
    <w:rsid w:val="00ED7C95"/>
    <w:rsid w:val="00EE12BC"/>
    <w:rsid w:val="00F108E5"/>
    <w:rsid w:val="00F1269B"/>
    <w:rsid w:val="00F218F0"/>
    <w:rsid w:val="00F40360"/>
    <w:rsid w:val="00F441F5"/>
    <w:rsid w:val="00F519F8"/>
    <w:rsid w:val="00F66F18"/>
    <w:rsid w:val="00F67599"/>
    <w:rsid w:val="00F67DB3"/>
    <w:rsid w:val="00F82C08"/>
    <w:rsid w:val="00F91ECE"/>
    <w:rsid w:val="00F9590B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cstheme="minorBidi" w:eastAsiaTheme="minorHAnsi" w:hAnsiTheme="minorHAnsi" w:asci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C46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46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6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6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6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asciiTheme="minorHAnsi" w:cstheme="minorBidi" w:eastAsiaTheme="minorHAnsi" w:hAns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C46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46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6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6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6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65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656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1834</izvorni_sadrzaj>
    <derivirana_varijabla naziv="DomainObject.Predmet.Broj_1">1834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St-1834/2016</izvorni_sadrzaj>
    <derivirana_varijabla naziv="DomainObject.Predmet.OznakaBroj_1">St-1834/2016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AFIRMACIJA VUKOVAR društvo s ograničenom odgovornošću za poslovanje nekretninama</izvorni_sadrzaj>
    <derivirana_varijabla naziv="DomainObject.Predmet.ProtustrankaFormated_1">  AFIRMACIJA VUKOVAR društvo s ograničenom odgovornošću za poslovanje nekretninama</derivirana_varijabla>
  </DomainObject.Predmet.ProtustrankaFormated>
  <DomainObject.Predmet.ProtustrankaFormatedOIB>
    <izvorni_sadrzaj>  AFIRMACIJA VUKOVAR društvo s ograničenom odgovornošću za poslovanje nekretninama, OIB 88507640325</izvorni_sadrzaj>
    <derivirana_varijabla naziv="DomainObject.Predmet.ProtustrankaFormatedOIB_1">  AFIRMACIJA VUKOVAR društvo s ograničenom odgovornošću za poslovanje nekretninama, OIB 88507640325</derivirana_varijabla>
  </DomainObject.Predmet.ProtustrankaFormatedOIB>
  <DomainObject.Predmet.ProtustrankaFormatedWithAdress>
    <izvorni_sadrzaj> AFIRMACIJA VUKOVAR društvo s ograničenom odgovornošću za poslovanje nekretninama, Andrije Hebranga 1, 32000 Vukovar</izvorni_sadrzaj>
    <derivirana_varijabla naziv="DomainObject.Predmet.ProtustrankaFormatedWithAdress_1"> AFIRMACIJA VUKOVAR društvo s ograničenom odgovornošću za poslovanje nekretninama, Andrije Hebranga 1, 32000 Vukovar</derivirana_varijabla>
  </DomainObject.Predmet.ProtustrankaFormatedWithAdress>
  <DomainObject.Predmet.ProtustrankaFormatedWithAdressOIB>
    <izvorni_sadrzaj> AFIRMACIJA VUKOVAR društvo s ograničenom odgovornošću za poslovanje nekretninama, OIB 88507640325, Andrije Hebranga 1, 32000 Vukovar</izvorni_sadrzaj>
    <derivirana_varijabla naziv="DomainObject.Predmet.ProtustrankaFormatedWithAdressOIB_1"> AFIRMACIJA VUKOVAR društvo s ograničenom odgovornošću za poslovanje nekretninama, OIB 88507640325, Andrije Hebranga 1, 32000 Vukovar</derivirana_varijabla>
  </DomainObject.Predmet.ProtustrankaFormatedWithAdressOIB>
  <DomainObject.Predmet.ProtustrankaWithAdress>
    <izvorni_sadrzaj>AFIRMACIJA VUKOVAR društvo s ograničenom odgovornošću za poslovanje nekretninama Andrije Hebranga 1, 32000 Vukovar</izvorni_sadrzaj>
    <derivirana_varijabla naziv="DomainObject.Predmet.ProtustrankaWithAdress_1">AFIRMACIJA VUKOVAR društvo s ograničenom odgovornošću za poslovanje nekretninama Andrije Hebranga 1, 32000 Vukovar</derivirana_varijabla>
  </DomainObject.Predmet.ProtustrankaWithAdress>
  <DomainObject.Predmet.ProtustrankaWithAdressOIB>
    <izvorni_sadrzaj>AFIRMACIJA VUKOVAR društvo s ograničenom odgovornošću za poslovanje nekretninama, OIB 88507640325, Andrije Hebranga 1, 32000 Vukovar</izvorni_sadrzaj>
    <derivirana_varijabla naziv="DomainObject.Predmet.ProtustrankaWithAdressOIB_1">AFIRMACIJA VUKOVAR društvo s ograničenom odgovornošću za poslovanje nekretninama, OIB 88507640325, Andrije Hebranga 1, 32000 Vukovar</derivirana_varijabla>
  </DomainObject.Predmet.ProtustrankaWithAdressOIB>
  <DomainObject.Predmet.ProtustrankaNazivFormated>
    <izvorni_sadrzaj>AFIRMACIJA VUKOVAR društvo s ograničenom odgovornošću za poslovanje nekretninama</izvorni_sadrzaj>
    <derivirana_varijabla naziv="DomainObject.Predmet.ProtustrankaNazivFormated_1">AFIRMACIJA VUKOVAR društvo s ograničenom odgovornošću za poslovanje nekretninama</derivirana_varijabla>
  </DomainObject.Predmet.ProtustrankaNazivFormated>
  <DomainObject.Predmet.ProtustrankaNazivFormatedOIB>
    <izvorni_sadrzaj>AFIRMACIJA VUKOVAR društvo s ograničenom odgovornošću za poslovanje nekretninama, OIB 88507640325</izvorni_sadrzaj>
    <derivirana_varijabla naziv="DomainObject.Predmet.ProtustrankaNazivFormatedOIB_1">AFIRMACIJA VUKOVAR društvo s ograničenom odgovornošću za poslovanje nekretninama, OIB 88507640325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AFIRMACIJA VUKOVAR društvo s ograničenom odgovornošću za poslovanje nekretninama</item>
    </izvorni_sadrzaj>
    <derivirana_varijabla naziv="DomainObject.Predmet.ProtuStrankaListFormated_1">
      <item>AFIRMACIJA VUKOVAR društvo s ograničenom odgovornošću za poslovanje nekretninama</item>
    </derivirana_varijabla>
  </DomainObject.Predmet.ProtuStrankaListFormated>
  <DomainObject.Predmet.ProtuStrankaListFormatedOIB>
    <izvorni_sadrzaj>
      <item>AFIRMACIJA VUKOVAR društvo s ograničenom odgovornošću za poslovanje nekretninama, OIB 88507640325</item>
    </izvorni_sadrzaj>
    <derivirana_varijabla naziv="DomainObject.Predmet.ProtuStrankaListFormatedOIB_1">
      <item>AFIRMACIJA VUKOVAR društvo s ograničenom odgovornošću za poslovanje nekretninama, OIB 88507640325</item>
    </derivirana_varijabla>
  </DomainObject.Predmet.ProtuStrankaListFormatedOIB>
  <DomainObject.Predmet.ProtuStrankaListFormatedWithAdress>
    <izvorni_sadrzaj>
      <item>AFIRMACIJA VUKOVAR društvo s ograničenom odgovornošću za poslovanje nekretninama, Andrije Hebranga 1, 32000 Vukovar</item>
    </izvorni_sadrzaj>
    <derivirana_varijabla naziv="DomainObject.Predmet.ProtuStrankaListFormatedWithAdress_1">
      <item>AFIRMACIJA VUKOVAR društvo s ograničenom odgovornošću za poslovanje nekretninama, Andrije Hebranga 1, 32000 Vukovar</item>
    </derivirana_varijabla>
  </DomainObject.Predmet.ProtuStrankaListFormatedWithAdress>
  <DomainObject.Predmet.ProtuStrankaListFormatedWithAdressOIB>
    <izvorni_sadrzaj>
      <item>AFIRMACIJA VUKOVAR društvo s ograničenom odgovornošću za poslovanje nekretninama, OIB 88507640325, Andrije Hebranga 1, 32000 Vukovar</item>
    </izvorni_sadrzaj>
    <derivirana_varijabla naziv="DomainObject.Predmet.ProtuStrankaListFormatedWithAdressOIB_1">
      <item>AFIRMACIJA VUKOVAR društvo s ograničenom odgovornošću za poslovanje nekretninama, OIB 88507640325, Andrije Hebranga 1, 32000 Vukovar</item>
    </derivirana_varijabla>
  </DomainObject.Predmet.ProtuStrankaListFormatedWithAdressOIB>
  <DomainObject.Predmet.ProtuStrankaListNazivFormated>
    <izvorni_sadrzaj>
      <item>AFIRMACIJA VUKOVAR društvo s ograničenom odgovornošću za poslovanje nekretninama</item>
    </izvorni_sadrzaj>
    <derivirana_varijabla naziv="DomainObject.Predmet.ProtuStrankaListNazivFormated_1">
      <item>AFIRMACIJA VUKOVAR društvo s ograničenom odgovornošću za poslovanje nekretninama</item>
    </derivirana_varijabla>
  </DomainObject.Predmet.ProtuStrankaListNazivFormated>
  <DomainObject.Predmet.ProtuStrankaListNazivFormatedOIB>
    <izvorni_sadrzaj>
      <item>AFIRMACIJA VUKOVAR društvo s ograničenom odgovornošću za poslovanje nekretninama, OIB 88507640325</item>
    </izvorni_sadrzaj>
    <derivirana_varijabla naziv="DomainObject.Predmet.ProtuStrankaListNazivFormatedOIB_1">
      <item>AFIRMACIJA VUKOVAR društvo s ograničenom odgovornošću za poslovanje nekretninama, OIB 88507640325</item>
    </derivirana_varijabla>
  </DomainObject.Predmet.ProtuStrankaListNazivFormatedOIB>
  <DomainObject.Predmet.OstaliListFormated>
    <izvorni_sadrzaj>
      <item>ŽDO VUKOVAR</item>
      <item>Saša Zekanović</item>
      <item>Sanda Marinac</item>
    </izvorni_sadrzaj>
    <derivirana_varijabla naziv="DomainObject.Predmet.OstaliListFormated_1">
      <item>ŽDO VUKOVAR</item>
      <item>Saša Zekanović</item>
      <item>Sanda Marinac</item>
    </derivirana_varijabla>
  </DomainObject.Predmet.OstaliListFormated>
  <DomainObject.Predmet.OstaliListFormatedOIB>
    <izvorni_sadrzaj>
      <item>ŽDO VUKOVAR</item>
      <item>Saša Zekanović, OIB 02844436009</item>
      <item>Sanda Marinac, OIB 01875522309</item>
    </izvorni_sadrzaj>
    <derivirana_varijabla naziv="DomainObject.Predmet.OstaliListFormatedOIB_1">
      <item>ŽDO VUKOVAR</item>
      <item>Saša Zekanović, OIB 02844436009</item>
      <item>Sanda Marinac, OIB 01875522309</item>
    </derivirana_varijabla>
  </DomainObject.Predmet.OstaliListFormatedOIB>
  <DomainObject.Predmet.OstaliListFormatedWithAdress>
    <izvorni_sadrzaj>
      <item>ŽDO VUKOVAR</item>
      <item>Saša Zekanović, Trg Republike Hrvatske 27, 32000 Vukovar</item>
      <item>Sanda Marinac, Kralja Krešimira 53, 34000 Požega</item>
    </izvorni_sadrzaj>
    <derivirana_varijabla naziv="DomainObject.Predmet.OstaliListFormatedWithAdress_1">
      <item>ŽDO VUKOVAR</item>
      <item>Saša Zekanović, Trg Republike Hrvatske 27, 32000 Vukovar</item>
      <item>Sanda Marinac, Kralja Krešimira 53, 34000 Požega</item>
    </derivirana_varijabla>
  </DomainObject.Predmet.OstaliListFormatedWithAdress>
  <DomainObject.Predmet.OstaliListFormatedWithAdressOIB>
    <izvorni_sadrzaj>
      <item>ŽDO VUKOVAR</item>
      <item>Saša Zekanović, OIB 02844436009, Trg Republike Hrvatske 27, 32000 Vukovar</item>
      <item>Sanda Marinac, OIB 01875522309, Kralja Krešimira 53, 34000 Požega</item>
    </izvorni_sadrzaj>
    <derivirana_varijabla naziv="DomainObject.Predmet.OstaliListFormatedWithAdressOIB_1">
      <item>ŽDO VUKOVAR</item>
      <item>Saša Zekanović, OIB 02844436009, Trg Republike Hrvatske 27, 32000 Vukovar</item>
      <item>Sanda Marinac, OIB 01875522309, Kralja Krešimira 53, 34000 Požega</item>
    </derivirana_varijabla>
  </DomainObject.Predmet.OstaliListFormatedWithAdressOIB>
  <DomainObject.Predmet.OstaliListNazivFormated>
    <izvorni_sadrzaj>
      <item>ŽDO VUKOVAR</item>
      <item>Saša Zekanović</item>
      <item>Sanda Marinac</item>
    </izvorni_sadrzaj>
    <derivirana_varijabla naziv="DomainObject.Predmet.OstaliListNazivFormated_1">
      <item>ŽDO VUKOVAR</item>
      <item>Saša Zekanović</item>
      <item>Sanda Marinac</item>
    </derivirana_varijabla>
  </DomainObject.Predmet.OstaliListNazivFormated>
  <DomainObject.Predmet.OstaliListNazivFormatedOIB>
    <izvorni_sadrzaj>
      <item>ŽDO VUKOVAR</item>
      <item>Saša Zekanović, OIB 02844436009</item>
      <item>Sanda Marinac, OIB 01875522309</item>
    </izvorni_sadrzaj>
    <derivirana_varijabla naziv="DomainObject.Predmet.OstaliListNazivFormatedOIB_1">
      <item>ŽDO VUKOVAR</item>
      <item>Saša Zekanović, OIB 02844436009</item>
      <item>Sanda Marinac, OIB 01875522309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AFIRMACIJA VUKOVAR društvo s ograničenom odgovornošću za poslovanje nekretninama</izvorni_sadrzaj>
    <derivirana_varijabla naziv="DomainObject.Predmet.ProtustrankaIDrugi_1">AFIRMACIJA VUKOVAR društvo s ograničenom odgovornošću za poslovanje nekretninama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AFIRMACIJA VUKOVAR društvo s ograničenom odgovornošću za poslovanje nekretninama, OIB 88507640325, Andrije Hebranga 1, 32000 Vukovar</izvorni_sadrzaj>
    <derivirana_varijabla naziv="DomainObject.Predmet.ProtustrankaIDrugiAdressOIB_1">AFIRMACIJA VUKOVAR društvo s ograničenom odgovornošću za poslovanje nekretninama, OIB 88507640325, Andrije Hebranga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AFIRMACIJA VUKOVAR društvo s ograničenom odgovornošću za poslovanje nekretninama</item>
      <item>ŽDO VUKOVAR</item>
      <item>Saša Zekanović</item>
      <item>Sanda Marinac</item>
    </izvorni_sadrzaj>
    <derivirana_varijabla naziv="DomainObject.Predmet.SudioniciListNaziv_1">
      <item>FINA RC OSIJEK</item>
      <item>AFIRMACIJA VUKOVAR društvo s ograničenom odgovornošću za poslovanje nekretninama</item>
      <item>ŽDO VUKOVAR</item>
      <item>Saša Zekanović</item>
      <item>Sanda Marinac</item>
    </derivirana_varijabla>
  </DomainObject.Predmet.SudioniciListNaziv>
  <DomainObject.Predmet.SudioniciListAdressOIB>
    <izvorni_sadrzaj>
      <item>FINA RC OSIJEK, OIB 85821130368</item>
      <item>AFIRMACIJA VUKOVAR društvo s ograničenom odgovornošću za poslovanje nekretninama, OIB 88507640325, Andrije Hebranga 1,32000 Vukovar</item>
      <item>ŽDO VUKOVAR</item>
      <item>Saša Zekanović, OIB 02844436009, Trg Republike Hrvatske 27,32000 Vukovar</item>
      <item>Sanda Marinac, OIB 01875522309, Kralja Krešimira 53,34000 Požega</item>
    </izvorni_sadrzaj>
    <derivirana_varijabla naziv="DomainObject.Predmet.SudioniciListAdressOIB_1">
      <item>FINA RC OSIJEK, OIB 85821130368</item>
      <item>AFIRMACIJA VUKOVAR društvo s ograničenom odgovornošću za poslovanje nekretninama, OIB 88507640325, Andrije Hebranga 1,32000 Vukovar</item>
      <item>ŽDO VUKOVAR</item>
      <item>Saša Zekanović, OIB 02844436009, Trg Republike Hrvatske 27,32000 Vukovar</item>
      <item>Sanda Marinac, OIB 01875522309, Kralja Krešimira 53,34000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88507640325</item>
      <item>, OIB null</item>
      <item>, OIB 02844436009</item>
      <item>, OIB 01875522309</item>
    </izvorni_sadrzaj>
    <derivirana_varijabla naziv="DomainObject.Predmet.SudioniciListNazivOIB_1">
      <item>, OIB 85821130368</item>
      <item>, OIB 88507640325</item>
      <item>, OIB null</item>
      <item>, OIB 02844436009</item>
      <item>, OIB 01875522309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85FB58-99AE-49EE-9BD0-DD3AECD560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426</properties:Words>
  <properties:Characters>2355</properties:Characters>
  <properties:Lines>98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2017-11-14T08:22:00Z</dcterms:created>
  <dc:creator>Željko</dc:creator>
  <cp:lastModifiedBy>Danijela Sekulić</cp:lastModifiedBy>
  <cp:lastPrinted>2017-11-14T08:31:00Z</cp:lastPrinted>
  <dcterms:modified xmlns:xsi="http://www.w3.org/2001/XMLSchema-instance" xsi:type="dcterms:W3CDTF">2017-11-14T08:32:00Z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