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0df1a" w14:paraId="bd0df1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proofErr w:type="spellStart"/>
      <w:r w:rsidR="00D0672D">
        <w:rPr>
          <w:rFonts w:hAnsi="Times New Roman" w:ascii="Times New Roman"/>
          <w:szCs w:val="24"/>
        </w:rPr>
        <w:t>Ekološka</w:t>
      </w:r>
      <w:proofErr w:type="spellEnd"/>
      <w:r w:rsidR="00D0672D">
        <w:rPr>
          <w:rFonts w:hAnsi="Times New Roman" w:ascii="Times New Roman"/>
          <w:szCs w:val="24"/>
        </w:rPr>
        <w:t xml:space="preserve"> </w:t>
      </w:r>
      <w:proofErr w:type="spellStart"/>
      <w:r w:rsidR="00D0672D">
        <w:rPr>
          <w:rFonts w:hAnsi="Times New Roman" w:ascii="Times New Roman"/>
          <w:szCs w:val="24"/>
        </w:rPr>
        <w:t>poljoprivredna</w:t>
      </w:r>
      <w:proofErr w:type="spellEnd"/>
      <w:r w:rsidR="00D0672D">
        <w:rPr>
          <w:rFonts w:hAnsi="Times New Roman" w:ascii="Times New Roman"/>
          <w:szCs w:val="24"/>
        </w:rPr>
        <w:t xml:space="preserve"> </w:t>
      </w:r>
      <w:proofErr w:type="spellStart"/>
      <w:r w:rsidR="00D0672D">
        <w:rPr>
          <w:rFonts w:hAnsi="Times New Roman" w:ascii="Times New Roman"/>
          <w:szCs w:val="24"/>
        </w:rPr>
        <w:t>zadruga</w:t>
      </w:r>
      <w:proofErr w:type="spellEnd"/>
      <w:r w:rsidR="00D0672D">
        <w:rPr>
          <w:rFonts w:hAnsi="Times New Roman" w:ascii="Times New Roman"/>
          <w:szCs w:val="24"/>
        </w:rPr>
        <w:t xml:space="preserve"> </w:t>
      </w:r>
      <w:proofErr w:type="spellStart"/>
      <w:r w:rsidR="00D0672D">
        <w:rPr>
          <w:rFonts w:hAnsi="Times New Roman" w:ascii="Times New Roman"/>
          <w:szCs w:val="24"/>
        </w:rPr>
        <w:t>Zlatna</w:t>
      </w:r>
      <w:proofErr w:type="spellEnd"/>
      <w:r w:rsidR="00D0672D">
        <w:rPr>
          <w:rFonts w:hAnsi="Times New Roman" w:ascii="Times New Roman"/>
          <w:szCs w:val="24"/>
        </w:rPr>
        <w:t xml:space="preserve"> </w:t>
      </w:r>
      <w:proofErr w:type="spellStart"/>
      <w:r w:rsidR="00D0672D">
        <w:rPr>
          <w:rFonts w:hAnsi="Times New Roman" w:ascii="Times New Roman"/>
          <w:szCs w:val="24"/>
        </w:rPr>
        <w:t>polja</w:t>
      </w:r>
      <w:proofErr w:type="spellEnd"/>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r w:rsidR="00D0672D">
        <w:rPr>
          <w:rFonts w:hAnsi="Times New Roman" w:ascii="Times New Roman"/>
          <w:szCs w:val="24"/>
        </w:rPr>
        <w:t xml:space="preserve">Nova </w:t>
      </w:r>
      <w:proofErr w:type="spellStart"/>
      <w:r w:rsidR="00D0672D">
        <w:rPr>
          <w:rFonts w:hAnsi="Times New Roman" w:ascii="Times New Roman"/>
          <w:szCs w:val="24"/>
        </w:rPr>
        <w:t>cesta</w:t>
      </w:r>
      <w:proofErr w:type="spellEnd"/>
      <w:r w:rsidR="00D0672D">
        <w:rPr>
          <w:rFonts w:hAnsi="Times New Roman" w:ascii="Times New Roman"/>
          <w:szCs w:val="24"/>
        </w:rPr>
        <w:t xml:space="preserve"> 4</w:t>
      </w:r>
      <w:r w:rsidR="00FE189F">
        <w:rPr>
          <w:rFonts w:hAnsi="Times New Roman" w:ascii="Times New Roman"/>
          <w:szCs w:val="24"/>
        </w:rPr>
        <w:t>,</w:t>
      </w:r>
      <w:r w:rsidRPr="000A59A4">
        <w:rPr>
          <w:rFonts w:hAnsi="Times New Roman" w:ascii="Times New Roman"/>
          <w:szCs w:val="24"/>
        </w:rPr>
        <w:t xml:space="preserve"> OIB: </w:t>
      </w:r>
      <w:r w:rsidR="00D0672D">
        <w:rPr>
          <w:rFonts w:hAnsi="Times New Roman" w:ascii="Times New Roman"/>
          <w:szCs w:val="24"/>
        </w:rPr>
        <w:t>26476434257</w:t>
      </w:r>
      <w:r w:rsidRPr="000A59A4">
        <w:rPr>
          <w:rFonts w:hAnsi="Times New Roman" w:ascii="Times New Roman"/>
          <w:szCs w:val="24"/>
        </w:rPr>
        <w:t xml:space="preserve">, </w:t>
      </w:r>
      <w:r w:rsidR="0005231D">
        <w:rPr>
          <w:rFonts w:hAnsi="Times New Roman" w:ascii="Times New Roman"/>
          <w:szCs w:val="24"/>
          <w:lang w:val="hr-HR"/>
        </w:rPr>
        <w:t xml:space="preserve">dana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D0672D">
        <w:rPr>
          <w:rFonts w:hAnsi="Times New Roman" w:ascii="Times New Roman"/>
          <w:szCs w:val="24"/>
        </w:rPr>
        <w:t>Ekološka poljoprivredna zadruga Zlatna polja, Zagreb, Nova cesta 4,</w:t>
      </w:r>
      <w:r w:rsidR="00D0672D" w:rsidRPr="000A59A4">
        <w:rPr>
          <w:rFonts w:hAnsi="Times New Roman" w:ascii="Times New Roman"/>
          <w:szCs w:val="24"/>
        </w:rPr>
        <w:t xml:space="preserve"> OIB: </w:t>
      </w:r>
      <w:r w:rsidR="00D0672D">
        <w:rPr>
          <w:rFonts w:hAnsi="Times New Roman" w:ascii="Times New Roman"/>
          <w:szCs w:val="24"/>
        </w:rPr>
        <w:t>26476434257</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EE1E4F">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EE1E4F">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0672D">
        <w:rPr>
          <w:rFonts w:cs="Times New Roman" w:hAnsi="Times New Roman" w:ascii="Times New Roman"/>
          <w:sz w:val="24"/>
          <w:szCs w:val="24"/>
        </w:rPr>
        <w:t xml:space="preserve">Tibor </w:t>
      </w:r>
      <w:proofErr w:type="spellStart"/>
      <w:r w:rsidR="00D0672D">
        <w:rPr>
          <w:rFonts w:cs="Times New Roman" w:hAnsi="Times New Roman" w:ascii="Times New Roman"/>
          <w:sz w:val="24"/>
          <w:szCs w:val="24"/>
        </w:rPr>
        <w:t>Toth</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0672D">
        <w:rPr>
          <w:rFonts w:cs="Times New Roman" w:hAnsi="Times New Roman" w:ascii="Times New Roman"/>
          <w:sz w:val="24"/>
          <w:szCs w:val="24"/>
        </w:rPr>
        <w:t>65132060598</w:t>
      </w:r>
      <w:r w:rsidRPr="000A59A4">
        <w:rPr>
          <w:rFonts w:cs="Times New Roman" w:hAnsi="Times New Roman" w:ascii="Times New Roman"/>
          <w:sz w:val="24"/>
          <w:szCs w:val="24"/>
        </w:rPr>
        <w:t xml:space="preserve">, iz </w:t>
      </w:r>
      <w:r w:rsidR="00D0672D">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D0672D">
        <w:rPr>
          <w:rFonts w:cs="Times New Roman" w:hAnsi="Times New Roman" w:ascii="Times New Roman"/>
          <w:sz w:val="24"/>
          <w:szCs w:val="24"/>
        </w:rPr>
        <w:t>Hribarov</w:t>
      </w:r>
      <w:proofErr w:type="spellEnd"/>
      <w:r w:rsidR="00D0672D">
        <w:rPr>
          <w:rFonts w:cs="Times New Roman" w:hAnsi="Times New Roman" w:ascii="Times New Roman"/>
          <w:sz w:val="24"/>
          <w:szCs w:val="24"/>
        </w:rPr>
        <w:t xml:space="preserve"> prilaz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0672D">
        <w:rPr>
          <w:rFonts w:hAnsi="Times New Roman" w:ascii="Times New Roman"/>
          <w:szCs w:val="24"/>
        </w:rPr>
        <w:t>Ekološka poljoprivredna zadruga Zlatna polja, Zagreb, Nova cesta 4,</w:t>
      </w:r>
      <w:r w:rsidR="00D0672D" w:rsidRPr="000A59A4">
        <w:rPr>
          <w:rFonts w:hAnsi="Times New Roman" w:ascii="Times New Roman"/>
          <w:szCs w:val="24"/>
        </w:rPr>
        <w:t xml:space="preserve"> OIB: </w:t>
      </w:r>
      <w:r w:rsidR="00D0672D">
        <w:rPr>
          <w:rFonts w:hAnsi="Times New Roman" w:ascii="Times New Roman"/>
          <w:szCs w:val="24"/>
        </w:rPr>
        <w:t>26476434257</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0672D">
        <w:rPr>
          <w:rFonts w:hAnsi="Times New Roman" w:ascii="Times New Roman"/>
          <w:szCs w:val="24"/>
        </w:rPr>
        <w:t>Ekološka poljoprivredna zadruga Zlatna polja, Zagreb, Nova cesta 4,</w:t>
      </w:r>
      <w:r w:rsidR="00D0672D" w:rsidRPr="000A59A4">
        <w:rPr>
          <w:rFonts w:hAnsi="Times New Roman" w:ascii="Times New Roman"/>
          <w:szCs w:val="24"/>
        </w:rPr>
        <w:t xml:space="preserve"> OIB: </w:t>
      </w:r>
      <w:r w:rsidR="00D0672D">
        <w:rPr>
          <w:rFonts w:hAnsi="Times New Roman" w:ascii="Times New Roman"/>
          <w:szCs w:val="24"/>
        </w:rPr>
        <w:t>26476434257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EE1E4F">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EE1E4F" w:rsidP="004E13E6" w:rsidR="00EE1E4F">
      <w:pPr>
        <w:jc w:val="right"/>
      </w:pPr>
      <w:r>
        <w:t xml:space="preserve">Za točnost </w:t>
      </w:r>
      <w:proofErr w:type="spellStart"/>
      <w:r>
        <w:t>otpravka</w:t>
      </w:r>
      <w:proofErr w:type="spellEnd"/>
    </w:p>
    <w:p w:rsidRDefault="00EE1E4F" w:rsidP="004E13E6" w:rsidR="00EE1E4F">
      <w:pPr>
        <w:jc w:val="right"/>
      </w:pPr>
      <w:r>
        <w:t>ovlašteni službenik</w:t>
      </w:r>
    </w:p>
    <w:p w:rsidRDefault="00EE1E4F" w:rsidP="004E13E6" w:rsidR="00EE1E4F">
      <w:pPr>
        <w:jc w:val="right"/>
      </w:pPr>
      <w:r>
        <w:t>Katica Franjić</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7103" w:rsidP="000A59A4" w:rsidR="00737103">
      <w:pPr>
        <w:spacing w:lineRule="auto" w:line="240" w:after="0"/>
      </w:pPr>
      <w:r>
        <w:separator/>
      </w:r>
    </w:p>
  </w:endnote>
  <w:endnote w:id="0" w:type="continuationSeparator">
    <w:p w:rsidRDefault="00737103" w:rsidP="000A59A4" w:rsidR="007371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7103" w:rsidP="000A59A4" w:rsidR="00737103">
      <w:pPr>
        <w:spacing w:lineRule="auto" w:line="240" w:after="0"/>
      </w:pPr>
      <w:r>
        <w:separator/>
      </w:r>
    </w:p>
  </w:footnote>
  <w:footnote w:id="0" w:type="continuationSeparator">
    <w:p w:rsidRDefault="00737103" w:rsidP="000A59A4" w:rsidR="007371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0672D">
      <w:rPr>
        <w:rFonts w:cs="Times New Roman" w:hAnsi="Times New Roman" w:ascii="Times New Roman"/>
        <w:sz w:val="24"/>
        <w:szCs w:val="24"/>
      </w:rPr>
      <w:t>2310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13B93"/>
    <w:rsid w:val="00543B62"/>
    <w:rsid w:val="00602835"/>
    <w:rsid w:val="006360EB"/>
    <w:rsid w:val="00651BCA"/>
    <w:rsid w:val="00687B6F"/>
    <w:rsid w:val="007119AB"/>
    <w:rsid w:val="00737103"/>
    <w:rsid w:val="007B168A"/>
    <w:rsid w:val="009312C7"/>
    <w:rsid w:val="009A4857"/>
    <w:rsid w:val="00A11960"/>
    <w:rsid w:val="00A11ACA"/>
    <w:rsid w:val="00A804F3"/>
    <w:rsid w:val="00AB6D42"/>
    <w:rsid w:val="00AF21D4"/>
    <w:rsid w:val="00B00311"/>
    <w:rsid w:val="00B1685D"/>
    <w:rsid w:val="00B27A40"/>
    <w:rsid w:val="00B452CE"/>
    <w:rsid w:val="00B624A6"/>
    <w:rsid w:val="00B945B6"/>
    <w:rsid w:val="00C342EA"/>
    <w:rsid w:val="00CD36BE"/>
    <w:rsid w:val="00D0672D"/>
    <w:rsid w:val="00D208FB"/>
    <w:rsid w:val="00DD711F"/>
    <w:rsid w:val="00DE1BE4"/>
    <w:rsid w:val="00E12BCF"/>
    <w:rsid w:val="00EA4D4D"/>
    <w:rsid w:val="00EE1E4F"/>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E1E4F"/>
    <w:rPr>
      <w:color w:val="808080"/>
      <w:bdr w:space="0" w:sz="0" w:color="auto" w:val="none"/>
      <w:shd w:fill="auto" w:color="auto" w:val="clear"/>
    </w:rPr>
  </w:style>
  <w:style w:customStyle="true" w:styleId="eSPISCCParagraphDefaultFont" w:type="character">
    <w:name w:val="eSPIS_CC_Paragraph Default Font"/>
    <w:basedOn w:val="Zadanifontodlomka"/>
    <w:rsid w:val="00EE1E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1E4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1E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1E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E1E4F"/>
    <w:rPr>
      <w:color w:val="808080"/>
      <w:bdr w:color="auto" w:space="0" w:sz="0" w:val="none"/>
      <w:shd w:color="auto" w:fill="auto" w:val="clear"/>
    </w:rPr>
  </w:style>
  <w:style w:customStyle="1" w:styleId="eSPISCCParagraphDefaultFont" w:type="character">
    <w:name w:val="eSPIS_CC_Paragraph Default Font"/>
    <w:basedOn w:val="Zadanifontodlomka"/>
    <w:rsid w:val="00EE1E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1E4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1E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1E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2310</izvorni_sadrzaj>
    <derivirana_varijabla naziv="DomainObject.Predmet.Broj_1">2310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St-2310/2015</izvorni_sadrzaj>
    <derivirana_varijabla naziv="DomainObject.Predmet.OznakaBroj_1">St-2310/2015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Ekološka poljoprivredna zadruga Zlatna polja</izvorni_sadrzaj>
    <derivirana_varijabla naziv="DomainObject.Predmet.ProtustrankaFormated_1">  Ekološka poljoprivredna zadruga Zlatna polja</derivirana_varijabla>
  </DomainObject.Predmet.ProtustrankaFormated>
  <DomainObject.Predmet.ProtustrankaFormatedOIB>
    <izvorni_sadrzaj>  Ekološka poljoprivredna zadruga Zlatna polja, OIB 26476434257</izvorni_sadrzaj>
    <derivirana_varijabla naziv="DomainObject.Predmet.ProtustrankaFormatedOIB_1">  Ekološka poljoprivredna zadruga Zlatna polja, OIB 26476434257</derivirana_varijabla>
  </DomainObject.Predmet.ProtustrankaFormatedOIB>
  <DomainObject.Predmet.ProtustrankaFormatedWithAdress>
    <izvorni_sadrzaj> Ekološka poljoprivredna zadruga Zlatna polja, Nova cesta 4, 10000 Zagreb</izvorni_sadrzaj>
    <derivirana_varijabla naziv="DomainObject.Predmet.ProtustrankaFormatedWithAdress_1"> Ekološka poljoprivredna zadruga Zlatna polja, Nova cesta 4, 10000 Zagreb</derivirana_varijabla>
  </DomainObject.Predmet.ProtustrankaFormatedWithAdress>
  <DomainObject.Predmet.ProtustrankaFormatedWithAdressOIB>
    <izvorni_sadrzaj> Ekološka poljoprivredna zadruga Zlatna polja, OIB 26476434257, Nova cesta 4, 10000 Zagreb</izvorni_sadrzaj>
    <derivirana_varijabla naziv="DomainObject.Predmet.ProtustrankaFormatedWithAdressOIB_1"> Ekološka poljoprivredna zadruga Zlatna polja, OIB 26476434257, Nova cesta 4, 10000 Zagreb</derivirana_varijabla>
  </DomainObject.Predmet.ProtustrankaFormatedWithAdressOIB>
  <DomainObject.Predmet.ProtustrankaWithAdress>
    <izvorni_sadrzaj>Ekološka poljoprivredna zadruga Zlatna polja Nova cesta 4, 10000 Zagreb</izvorni_sadrzaj>
    <derivirana_varijabla naziv="DomainObject.Predmet.ProtustrankaWithAdress_1">Ekološka poljoprivredna zadruga Zlatna polja Nova cesta 4, 10000 Zagreb</derivirana_varijabla>
  </DomainObject.Predmet.ProtustrankaWithAdress>
  <DomainObject.Predmet.ProtustrankaWithAdressOIB>
    <izvorni_sadrzaj>Ekološka poljoprivredna zadruga Zlatna polja, OIB 26476434257, Nova cesta 4, 10000 Zagreb</izvorni_sadrzaj>
    <derivirana_varijabla naziv="DomainObject.Predmet.ProtustrankaWithAdressOIB_1">Ekološka poljoprivredna zadruga Zlatna polja, OIB 26476434257, Nova cesta 4, 10000 Zagreb</derivirana_varijabla>
  </DomainObject.Predmet.ProtustrankaWithAdressOIB>
  <DomainObject.Predmet.ProtustrankaNazivFormated>
    <izvorni_sadrzaj>Ekološka poljoprivredna zadruga Zlatna polja</izvorni_sadrzaj>
    <derivirana_varijabla naziv="DomainObject.Predmet.ProtustrankaNazivFormated_1">Ekološka poljoprivredna zadruga Zlatna polja</derivirana_varijabla>
  </DomainObject.Predmet.ProtustrankaNazivFormated>
  <DomainObject.Predmet.ProtustrankaNazivFormatedOIB>
    <izvorni_sadrzaj>Ekološka poljoprivredna zadruga Zlatna polja, OIB 26476434257</izvorni_sadrzaj>
    <derivirana_varijabla naziv="DomainObject.Predmet.ProtustrankaNazivFormatedOIB_1">Ekološka poljoprivredna zadruga Zlatna polja, OIB 26476434257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Ekološka poljoprivredna zadruga Zlatna polja</item>
    </izvorni_sadrzaj>
    <derivirana_varijabla naziv="DomainObject.Predmet.ProtuStrankaListFormated_1">
      <item>Ekološka poljoprivredna zadruga Zlatna polja</item>
    </derivirana_varijabla>
  </DomainObject.Predmet.ProtuStrankaListFormated>
  <DomainObject.Predmet.ProtuStrankaListFormatedOIB>
    <izvorni_sadrzaj>
      <item>Ekološka poljoprivredna zadruga Zlatna polja, OIB 26476434257</item>
    </izvorni_sadrzaj>
    <derivirana_varijabla naziv="DomainObject.Predmet.ProtuStrankaListFormatedOIB_1">
      <item>Ekološka poljoprivredna zadruga Zlatna polja, OIB 26476434257</item>
    </derivirana_varijabla>
  </DomainObject.Predmet.ProtuStrankaListFormatedOIB>
  <DomainObject.Predmet.ProtuStrankaListFormatedWithAdress>
    <izvorni_sadrzaj>
      <item>Ekološka poljoprivredna zadruga Zlatna polja, Nova cesta 4, 10000 Zagreb</item>
    </izvorni_sadrzaj>
    <derivirana_varijabla naziv="DomainObject.Predmet.ProtuStrankaListFormatedWithAdress_1">
      <item>Ekološka poljoprivredna zadruga Zlatna polja, Nova cesta 4, 10000 Zagreb</item>
    </derivirana_varijabla>
  </DomainObject.Predmet.ProtuStrankaListFormatedWithAdress>
  <DomainObject.Predmet.ProtuStrankaListFormatedWithAdressOIB>
    <izvorni_sadrzaj>
      <item>Ekološka poljoprivredna zadruga Zlatna polja, OIB 26476434257, Nova cesta 4, 10000 Zagreb</item>
    </izvorni_sadrzaj>
    <derivirana_varijabla naziv="DomainObject.Predmet.ProtuStrankaListFormatedWithAdressOIB_1">
      <item>Ekološka poljoprivredna zadruga Zlatna polja, OIB 26476434257, Nova cesta 4, 10000 Zagreb</item>
    </derivirana_varijabla>
  </DomainObject.Predmet.ProtuStrankaListFormatedWithAdressOIB>
  <DomainObject.Predmet.ProtuStrankaListNazivFormated>
    <izvorni_sadrzaj>
      <item>Ekološka poljoprivredna zadruga Zlatna polja</item>
    </izvorni_sadrzaj>
    <derivirana_varijabla naziv="DomainObject.Predmet.ProtuStrankaListNazivFormated_1">
      <item>Ekološka poljoprivredna zadruga Zlatna polja</item>
    </derivirana_varijabla>
  </DomainObject.Predmet.ProtuStrankaListNazivFormated>
  <DomainObject.Predmet.ProtuStrankaListNazivFormatedOIB>
    <izvorni_sadrzaj>
      <item>Ekološka poljoprivredna zadruga Zlatna polja, OIB 26476434257</item>
    </izvorni_sadrzaj>
    <derivirana_varijabla naziv="DomainObject.Predmet.ProtuStrankaListNazivFormatedOIB_1">
      <item>Ekološka poljoprivredna zadruga Zlatna polja, OIB 26476434257</item>
    </derivirana_varijabla>
  </DomainObject.Predmet.ProtuStrankaListNazivFormatedOIB>
  <DomainObject.Predmet.OstaliListFormated>
    <izvorni_sadrzaj>
      <item>Tibor Toth</item>
    </izvorni_sadrzaj>
    <derivirana_varijabla naziv="DomainObject.Predmet.OstaliListFormated_1">
      <item>Tibor Toth</item>
    </derivirana_varijabla>
  </DomainObject.Predmet.OstaliListFormated>
  <DomainObject.Predmet.OstaliListFormatedOIB>
    <izvorni_sadrzaj>
      <item>Tibor Toth, OIB 65132060598</item>
    </izvorni_sadrzaj>
    <derivirana_varijabla naziv="DomainObject.Predmet.OstaliListFormatedOIB_1">
      <item>Tibor Toth, OIB 65132060598</item>
    </derivirana_varijabla>
  </DomainObject.Predmet.OstaliListFormatedOIB>
  <DomainObject.Predmet.OstaliListFormatedWithAdress>
    <izvorni_sadrzaj>
      <item>Tibor Toth, Bukovačka Cesta 135a, 10000 Zagreb</item>
    </izvorni_sadrzaj>
    <derivirana_varijabla naziv="DomainObject.Predmet.OstaliListFormatedWithAdress_1">
      <item>Tibor Toth, Bukovačka Cesta 135a, 10000 Zagreb</item>
    </derivirana_varijabla>
  </DomainObject.Predmet.OstaliListFormatedWithAdress>
  <DomainObject.Predmet.OstaliListFormatedWithAdressOIB>
    <izvorni_sadrzaj>
      <item>Tibor Toth, OIB 65132060598, Bukovačka Cesta 135a, 10000 Zagreb</item>
    </izvorni_sadrzaj>
    <derivirana_varijabla naziv="DomainObject.Predmet.OstaliListFormatedWithAdressOIB_1">
      <item>Tibor Toth, OIB 65132060598, Bukovačka Cesta 135a, 10000 Zagreb</item>
    </derivirana_varijabla>
  </DomainObject.Predmet.OstaliListFormatedWithAdressOIB>
  <DomainObject.Predmet.OstaliListNazivFormated>
    <izvorni_sadrzaj>
      <item>Tibor Toth</item>
    </izvorni_sadrzaj>
    <derivirana_varijabla naziv="DomainObject.Predmet.OstaliListNazivFormated_1">
      <item>Tibor Toth</item>
    </derivirana_varijabla>
  </DomainObject.Predmet.OstaliListNazivFormated>
  <DomainObject.Predmet.OstaliListNazivFormatedOIB>
    <izvorni_sadrzaj>
      <item>Tibor Toth, OIB 65132060598</item>
    </izvorni_sadrzaj>
    <derivirana_varijabla naziv="DomainObject.Predmet.OstaliListNazivFormatedOIB_1">
      <item>Tibor Toth, OIB 65132060598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Ekološka poljoprivredna zadruga Zlatna polja</izvorni_sadrzaj>
    <derivirana_varijabla naziv="DomainObject.Predmet.ProtustrankaIDrugi_1">Ekološka poljoprivredna zadruga Zlatna polja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Ekološka poljoprivredna zadruga Zlatna polja, OIB 26476434257, Nova cesta 4, 10000 Zagreb</izvorni_sadrzaj>
    <derivirana_varijabla naziv="DomainObject.Predmet.ProtustrankaIDrugiAdressOIB_1">Ekološka poljoprivredna zadruga Zlatna polja, OIB 26476434257, Nova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Ekološka poljoprivredna zadruga Zlatna polja</item>
      <item>FINA Regionalni centar Zagreb</item>
      <item>Tibor Toth</item>
    </izvorni_sadrzaj>
    <derivirana_varijabla naziv="DomainObject.Predmet.SudioniciListNaziv_1">
      <item>Ekološka poljoprivredna zadruga Zlatna polja</item>
      <item>FINA Regionalni centar Zagreb</item>
      <item>Tibor Toth</item>
    </derivirana_varijabla>
  </DomainObject.Predmet.SudioniciListNaziv>
  <DomainObject.Predmet.SudioniciListAdressOIB>
    <izvorni_sadrzaj>
      <item>Ekološka poljoprivredna zadruga Zlatna polja, OIB 26476434257, Nova cesta 4,10000 Zagreb</item>
      <item>FINA Regionalni centar Zagreb, OIB 85821130368, Trg svibanjskih žrtava 1995. 1,10000 Zagreb</item>
      <item>Tibor Toth, OIB 65132060598, Bukovačka Cesta 135a,10000 Zagreb</item>
    </izvorni_sadrzaj>
    <derivirana_varijabla naziv="DomainObject.Predmet.SudioniciListAdressOIB_1">
      <item>Ekološka poljoprivredna zadruga Zlatna polja, OIB 26476434257, Nova cesta 4,10000 Zagreb</item>
      <item>FINA Regionalni centar Zagreb, OIB 85821130368, Trg svibanjskih žrtava 1995. 1,10000 Zagreb</item>
      <item>Tibor Toth, OIB 65132060598, Bukovačka Cesta 135a,10000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26476434257</item>
      <item>, OIB 85821130368</item>
      <item>, OIB 65132060598</item>
    </izvorni_sadrzaj>
    <derivirana_varijabla naziv="DomainObject.Predmet.SudioniciListNazivOIB_1">
      <item>, OIB 26476434257</item>
      <item>, OIB 85821130368</item>
      <item>, OIB 65132060598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6CFD32-193F-4734-88BB-AADF2D8FB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2225</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2016-05-02T08:02:00Z</dcterms:created>
  <dc:creator>Ana Boršić Kolarić</dc:creator>
  <cp:lastModifiedBy>Katica Franjić</cp:lastModifiedBy>
  <cp:lastPrinted>2016-05-02T08:08:00Z</cp:lastPrinted>
  <dcterms:modified xmlns:xsi="http://www.w3.org/2001/XMLSchema-instance" xsi:type="dcterms:W3CDTF">2016-05-02T08:09:00Z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