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5f8c" w14:paraId="4575f8c" w:rsidRDefault="00804DDF" w:rsidP="00910611" w:rsidR="00804D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4DDF" w:rsidP="00910611" w:rsidR="00804DDF">
      <w:r>
        <w:rPr>
          <w:rFonts w:eastAsia="MS Mincho"/>
        </w:rPr>
        <w:t>REPUBLIKA HRVATSKA</w:t>
      </w:r>
    </w:p>
    <w:p w:rsidRDefault="00804DDF" w:rsidP="00910611" w:rsidR="00804DDF">
      <w:r>
        <w:rPr>
          <w:rFonts w:eastAsia="MS Mincho"/>
        </w:rPr>
        <w:t>TRGOVAČKI SUD U RIJECI</w:t>
      </w:r>
    </w:p>
    <w:p w:rsidRDefault="00804DDF" w:rsidR="00804D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4DDF" w:rsidP="00910611" w:rsidR="00804DDF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5410BE">
        <w:t>540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5410BE">
        <w:rPr>
          <w:b/>
          <w:bCs/>
        </w:rPr>
        <w:t xml:space="preserve">ORCA SEAFOOD jednostavno </w:t>
      </w:r>
      <w:r w:rsidR="005410BE" w:rsidRPr="005410BE">
        <w:rPr>
          <w:b/>
          <w:bCs/>
        </w:rPr>
        <w:t>društvo s ograničenom odgovornošću za</w:t>
      </w:r>
      <w:r w:rsidR="005410BE">
        <w:rPr>
          <w:b/>
          <w:bCs/>
        </w:rPr>
        <w:t xml:space="preserve"> trgovinu i usluge, Dražice (Općina Jelenje), Stolac 1, OIB 85088022970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5410BE">
        <w:t>01. rujna 2015</w:t>
      </w:r>
      <w:r>
        <w:t xml:space="preserve">. godine iznosi </w:t>
      </w:r>
      <w:r w:rsidR="005410BE">
        <w:rPr>
          <w:b/>
        </w:rPr>
        <w:t>105.611,34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4D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410BE">
      <w:t>540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04DDF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D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D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D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D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D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D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D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D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St-540/2016-5</izvorni_sadrzaj>
    <derivirana_varijabla naziv="DomainObject.Oznaka_1">St-540/2016-5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ORCA SEAFOOD j.d.o.o.</izvorni_sadrzaj>
    <derivirana_varijabla naziv="DomainObject.Predmet.ProtustrankaFormated_1">  ORCA SEAFOOD j.d.o.o.</derivirana_varijabla>
  </DomainObject.Predmet.ProtustrankaFormated>
  <DomainObject.Predmet.ProtustrankaFormatedOIB>
    <izvorni_sadrzaj>  ORCA SEAFOOD j.d.o.o., OIB 85088022970</izvorni_sadrzaj>
    <derivirana_varijabla naziv="DomainObject.Predmet.ProtustrankaFormatedOIB_1">  ORCA SEAFOOD j.d.o.o., OIB 85088022970</derivirana_varijabla>
  </DomainObject.Predmet.ProtustrankaFormatedOIB>
  <DomainObject.Predmet.ProtustrankaFormatedWithAdress>
    <izvorni_sadrzaj> ORCA SEAFOOD j.d.o.o., Stolac 1, 51218 Dražice</izvorni_sadrzaj>
    <derivirana_varijabla naziv="DomainObject.Predmet.ProtustrankaFormatedWithAdress_1"> ORCA SEAFOOD j.d.o.o., Stolac 1, 51218 Dražice</derivirana_varijabla>
  </DomainObject.Predmet.ProtustrankaFormatedWithAdress>
  <DomainObject.Predmet.ProtustrankaFormatedWithAdressOIB>
    <izvorni_sadrzaj> ORCA SEAFOOD j.d.o.o., OIB 85088022970, Stolac 1, 51218 Dražice</izvorni_sadrzaj>
    <derivirana_varijabla naziv="DomainObject.Predmet.ProtustrankaFormatedWithAdressOIB_1"> ORCA SEAFOOD j.d.o.o., OIB 85088022970, Stolac 1, 51218 Dražice</derivirana_varijabla>
  </DomainObject.Predmet.ProtustrankaFormatedWithAdressOIB>
  <DomainObject.Predmet.ProtustrankaWithAdress>
    <izvorni_sadrzaj>ORCA SEAFOOD j.d.o.o. Stolac 1, 51218 Dražice</izvorni_sadrzaj>
    <derivirana_varijabla naziv="DomainObject.Predmet.ProtustrankaWithAdress_1">ORCA SEAFOOD j.d.o.o. Stolac 1, 51218 Dražice</derivirana_varijabla>
  </DomainObject.Predmet.ProtustrankaWithAdress>
  <DomainObject.Predmet.ProtustrankaWithAdressOIB>
    <izvorni_sadrzaj>ORCA SEAFOOD j.d.o.o., OIB 85088022970, Stolac 1, 51218 Dražice</izvorni_sadrzaj>
    <derivirana_varijabla naziv="DomainObject.Predmet.ProtustrankaWithAdressOIB_1">ORCA SEAFOOD j.d.o.o., OIB 85088022970, Stolac 1, 51218 Dražice</derivirana_varijabla>
  </DomainObject.Predmet.ProtustrankaWithAdressOIB>
  <DomainObject.Predmet.ProtustrankaNazivFormated>
    <izvorni_sadrzaj>ORCA SEAFOOD j.d.o.o.</izvorni_sadrzaj>
    <derivirana_varijabla naziv="DomainObject.Predmet.ProtustrankaNazivFormated_1">ORCA SEAFOOD j.d.o.o.</derivirana_varijabla>
  </DomainObject.Predmet.ProtustrankaNazivFormated>
  <DomainObject.Predmet.ProtustrankaNazivFormatedOIB>
    <izvorni_sadrzaj>ORCA SEAFOOD j.d.o.o., OIB 85088022970</izvorni_sadrzaj>
    <derivirana_varijabla naziv="DomainObject.Predmet.ProtustrankaNazivFormatedOIB_1">ORCA SEAFOOD j.d.o.o., OIB 85088022970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ORCA SEAFOOD j.d.o.o.</item>
    </izvorni_sadrzaj>
    <derivirana_varijabla naziv="DomainObject.Predmet.ProtuStrankaListFormated_1">
      <item>ORCA SEAFOOD j.d.o.o.</item>
    </derivirana_varijabla>
  </DomainObject.Predmet.ProtuStrankaListFormated>
  <DomainObject.Predmet.ProtuStrankaListFormatedOIB>
    <izvorni_sadrzaj>
      <item>ORCA SEAFOOD j.d.o.o., OIB 85088022970</item>
    </izvorni_sadrzaj>
    <derivirana_varijabla naziv="DomainObject.Predmet.ProtuStrankaListFormatedOIB_1">
      <item>ORCA SEAFOOD j.d.o.o., OIB 85088022970</item>
    </derivirana_varijabla>
  </DomainObject.Predmet.ProtuStrankaListFormatedOIB>
  <DomainObject.Predmet.ProtuStrankaListFormatedWithAdress>
    <izvorni_sadrzaj>
      <item>ORCA SEAFOOD j.d.o.o., Stolac 1, 51218 Dražice</item>
    </izvorni_sadrzaj>
    <derivirana_varijabla naziv="DomainObject.Predmet.ProtuStrankaListFormatedWithAdress_1">
      <item>ORCA SEAFOOD j.d.o.o., Stolac 1, 51218 Dražice</item>
    </derivirana_varijabla>
  </DomainObject.Predmet.ProtuStrankaListFormatedWithAdress>
  <DomainObject.Predmet.ProtuStrankaListFormatedWithAdressOIB>
    <izvorni_sadrzaj>
      <item>ORCA SEAFOOD j.d.o.o., OIB 85088022970, Stolac 1, 51218 Dražice</item>
    </izvorni_sadrzaj>
    <derivirana_varijabla naziv="DomainObject.Predmet.ProtuStrankaListFormatedWithAdressOIB_1">
      <item>ORCA SEAFOOD j.d.o.o., OIB 85088022970, Stolac 1, 51218 Dražice</item>
    </derivirana_varijabla>
  </DomainObject.Predmet.ProtuStrankaListFormatedWithAdressOIB>
  <DomainObject.Predmet.ProtuStrankaListNazivFormated>
    <izvorni_sadrzaj>
      <item>ORCA SEAFOOD j.d.o.o.</item>
    </izvorni_sadrzaj>
    <derivirana_varijabla naziv="DomainObject.Predmet.ProtuStrankaListNazivFormated_1">
      <item>ORCA SEAFOOD j.d.o.o.</item>
    </derivirana_varijabla>
  </DomainObject.Predmet.ProtuStrankaListNazivFormated>
  <DomainObject.Predmet.ProtuStrankaListNazivFormatedOIB>
    <izvorni_sadrzaj>
      <item>ORCA SEAFOOD j.d.o.o., OIB 85088022970</item>
    </izvorni_sadrzaj>
    <derivirana_varijabla naziv="DomainObject.Predmet.ProtuStrankaListNazivFormatedOIB_1">
      <item>ORCA SEAFOOD j.d.o.o., OIB 85088022970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St-540/2016-5</izvorni_sadrzaj>
    <derivirana_varijabla naziv="DomainObject.PoslovniBrojDokumenta_1">St-540/2016-5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ORCA SEAFOOD j.d.o.o.</izvorni_sadrzaj>
    <derivirana_varijabla naziv="DomainObject.Predmet.ProtustrankaIDrugi_1">ORCA SEAFOOD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ORCA SEAFOOD j.d.o.o., OIB 85088022970, Stolac 1, 51218 Dražice</izvorni_sadrzaj>
    <derivirana_varijabla naziv="DomainObject.Predmet.ProtustrankaIDrugiAdressOIB_1">ORCA SEAFOOD j.d.o.o., OIB 85088022970, Stolac 1,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ORCA SEAFOOD j.d.o.o.</item>
    </izvorni_sadrzaj>
    <derivirana_varijabla naziv="DomainObject.Predmet.SudioniciListNaziv_1">
      <item>FINA  Rijeka</item>
      <item>ORCA SEAFOOD j.d.o.o.</item>
    </derivirana_varijabla>
  </DomainObject.Predmet.SudioniciListNaziv>
  <DomainObject.Predmet.SudioniciListAdressOIB>
    <izvorni_sadrzaj>
      <item>FINA  Rijeka, OIB 85821130368, Frana Kurelca 8,51000 Rijeka</item>
      <item>ORCA SEAFOOD j.d.o.o., OIB 85088022970, Stolac 1,51218 Dražice</item>
    </izvorni_sadrzaj>
    <derivirana_varijabla naziv="DomainObject.Predmet.SudioniciListAdressOIB_1">
      <item>FINA  Rijeka, OIB 85821130368, Frana Kurelca 8,51000 Rijeka</item>
      <item>ORCA SEAFOOD j.d.o.o., OIB 85088022970, Stolac 1,51218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85088022970</item>
    </izvorni_sadrzaj>
    <derivirana_varijabla naziv="DomainObject.Predmet.SudioniciListNazivOIB_1">
      <item>, OIB 85821130368</item>
      <item>, OIB 85088022970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41D31-691B-48F9-883A-3C9B3B14E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1476</properties:Characters>
  <properties:Lines>57</properties:Lines>
  <properties:Paragraphs>22</properties:Paragraphs>
  <properties:TotalTime>1481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2016-06-10T08:20:00Z</cp:lastPrinted>
  <dcterms:modified xmlns:xsi="http://www.w3.org/2001/XMLSchema-instance" xsi:type="dcterms:W3CDTF">2016-06-10T08:35:00Z</dcterms:modified>
  <cp:revision>205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