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6f94" w14:paraId="87f6f94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937855">
              <w:rPr>
                <w:lang w:eastAsia="hr-HR" w:val="hr-HR"/>
              </w:rPr>
              <w:t>52/2018-3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937855">
        <w:rPr>
          <w:lang w:val="hr-HR"/>
        </w:rPr>
        <w:t>,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937855">
        <w:rPr>
          <w:lang w:val="hr-HR"/>
        </w:rPr>
        <w:t>ARMADANO DI CAPO j.d.o.o., Varaždin, Trg Matije Gupca 21, OIB: 42908827715</w:t>
      </w:r>
      <w:r w:rsidR="00DD60D1" w:rsidRPr="00F30626">
        <w:rPr>
          <w:lang w:val="hr-HR"/>
        </w:rPr>
        <w:t xml:space="preserve">, dana </w:t>
      </w:r>
      <w:r w:rsidR="00937855">
        <w:rPr>
          <w:lang w:val="hr-HR"/>
        </w:rPr>
        <w:t>8. veljače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937855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937855">
        <w:rPr>
          <w:lang w:val="hr-HR"/>
        </w:rPr>
        <w:t>ARMADANO DI CAPO j.d.o.o.</w:t>
      </w:r>
      <w:r w:rsidR="00BB09D3" w:rsidRPr="00F30626">
        <w:rPr>
          <w:lang w:val="hr-HR"/>
        </w:rPr>
        <w:t xml:space="preserve">, OIB: </w:t>
      </w:r>
      <w:r w:rsidR="00937855">
        <w:rPr>
          <w:lang w:val="hr-HR"/>
        </w:rPr>
        <w:t>42908827715</w:t>
      </w:r>
      <w:r w:rsidR="00BB09D3" w:rsidRPr="00F30626">
        <w:rPr>
          <w:lang w:val="hr-HR"/>
        </w:rPr>
        <w:t xml:space="preserve">, sa sjedištem </w:t>
      </w:r>
      <w:r w:rsidR="00937855">
        <w:rPr>
          <w:lang w:val="hr-HR"/>
        </w:rPr>
        <w:t>Varaždinu, Trg Matije Gupca 21</w:t>
      </w:r>
      <w:r w:rsidR="00830E49" w:rsidRPr="00F30626">
        <w:rPr>
          <w:lang w:val="hr-HR"/>
        </w:rPr>
        <w:t xml:space="preserve">, iznosi </w:t>
      </w:r>
      <w:r w:rsidR="00937855">
        <w:rPr>
          <w:lang w:val="hr-HR"/>
        </w:rPr>
        <w:t xml:space="preserve">526.904,81 kn.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1E580A">
        <w:rPr>
          <w:lang w:val="hr-HR"/>
        </w:rPr>
        <w:t xml:space="preserve">Želimir Šarić, </w:t>
      </w:r>
      <w:r w:rsidR="00BB09D3" w:rsidRPr="00F30626">
        <w:rPr>
          <w:lang w:val="hr-HR"/>
        </w:rPr>
        <w:t xml:space="preserve">OIB: </w:t>
      </w:r>
      <w:r w:rsidR="001E580A">
        <w:rPr>
          <w:lang w:val="hr-HR"/>
        </w:rPr>
        <w:t xml:space="preserve">23049140299, iz Varaždina, Ruđera Boškovića 20/A,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1E580A">
        <w:rPr>
          <w:lang w:val="hr-HR"/>
        </w:rPr>
        <w:t xml:space="preserve">8. veljače 2018.    </w:t>
      </w:r>
      <w:r w:rsidRPr="00F30626">
        <w:rPr>
          <w:lang w:val="hr-HR"/>
        </w:rPr>
        <w:t xml:space="preserve">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76377A">
        <w:rPr>
          <w:lang w:val="hr-HR"/>
        </w:rPr>
        <w:t>, v.r.</w:t>
      </w:r>
    </w:p>
    <w:p w:rsidRDefault="0076377A" w:rsidP="00F30626" w:rsidR="0076377A">
      <w:pPr>
        <w:ind w:left="5040"/>
        <w:jc w:val="center"/>
        <w:outlineLvl w:val="0"/>
        <w:rPr>
          <w:lang w:val="hr-HR"/>
        </w:rPr>
      </w:pPr>
    </w:p>
    <w:p w:rsidRDefault="0076377A" w:rsidP="00F30626" w:rsidR="0076377A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377A" w:rsidRPr="0076377A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81279" w:rsidR="00937855" w:rsidRPr="00F30626">
      <w:trPr>
        <w:jc w:val="right"/>
      </w:trPr>
      <w:tc>
        <w:tcPr>
          <w:tcW w:type="dxa" w:w="4320"/>
          <w:hideMark/>
        </w:tcPr>
        <w:p w:rsidRDefault="00937855" w:rsidP="00781279" w:rsidR="00937855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52/2018-3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580A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377A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85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395</properties:Words>
  <properties:Characters>2175</properties:Characters>
  <properties:Lines>18</properties:Lines>
  <properties:Paragraphs>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2018-02-08T11:57:00Z</cp:lastPrinted>
  <dcterms:modified xmlns:xsi="http://www.w3.org/2001/XMLSchema-instance" xsi:type="dcterms:W3CDTF">2018-02-08T11:59:00Z</dcterms:modified>
  <cp:revision>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