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4a48" w14:paraId="0fb4a48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BF775E">
        <w:rPr>
          <w:sz w:val="24"/>
          <w:szCs w:val="24"/>
        </w:rPr>
        <w:t>684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Trgovački sud u Zagrebu po  sucu tog suda Mislavu Kolakušiću u pravnoj stvari podnositelja zahtjeva Ministarstvo financija - Porezna uprava, Područni ured </w:t>
      </w:r>
      <w:r w:rsidR="001B4A05">
        <w:rPr>
          <w:sz w:val="24"/>
          <w:szCs w:val="24"/>
        </w:rPr>
        <w:t>Središnja Hrvatska</w:t>
      </w:r>
      <w:r w:rsidRPr="00E32513">
        <w:rPr>
          <w:sz w:val="24"/>
          <w:szCs w:val="24"/>
        </w:rPr>
        <w:t>, za pokretanje skraćenog stečajnog postupka nad dužnikom</w:t>
      </w:r>
      <w:r w:rsidR="00BF775E">
        <w:rPr>
          <w:sz w:val="24"/>
          <w:szCs w:val="24"/>
        </w:rPr>
        <w:t xml:space="preserve"> </w:t>
      </w:r>
      <w:r w:rsidR="00BF775E" w:rsidRPr="00BF775E">
        <w:rPr>
          <w:sz w:val="24"/>
          <w:szCs w:val="24"/>
        </w:rPr>
        <w:t>EXPRESS-SHOP d.o.o. za trgovinu i ugostiteljstvo</w:t>
      </w:r>
      <w:r w:rsidR="00BF775E">
        <w:rPr>
          <w:sz w:val="24"/>
          <w:szCs w:val="24"/>
        </w:rPr>
        <w:t xml:space="preserve">, Karlovac, </w:t>
      </w:r>
      <w:r w:rsidR="00BF775E" w:rsidRPr="00BF775E">
        <w:rPr>
          <w:sz w:val="24"/>
          <w:szCs w:val="24"/>
        </w:rPr>
        <w:t>Dr. Vladka Mačeka 31</w:t>
      </w:r>
      <w:r w:rsidR="00BF775E">
        <w:rPr>
          <w:sz w:val="24"/>
          <w:szCs w:val="24"/>
        </w:rPr>
        <w:t xml:space="preserve">, </w:t>
      </w:r>
      <w:r w:rsidR="00BF775E" w:rsidRPr="00BF775E">
        <w:rPr>
          <w:sz w:val="24"/>
          <w:szCs w:val="24"/>
        </w:rPr>
        <w:t xml:space="preserve"> </w:t>
      </w:r>
      <w:r w:rsidR="00BF775E">
        <w:rPr>
          <w:sz w:val="24"/>
          <w:szCs w:val="24"/>
        </w:rPr>
        <w:t>MBS:</w:t>
      </w:r>
      <w:r w:rsidR="00BF775E" w:rsidRPr="00BF775E">
        <w:rPr>
          <w:sz w:val="24"/>
          <w:szCs w:val="24"/>
        </w:rPr>
        <w:t>020004595</w:t>
      </w:r>
      <w:r w:rsidR="00BF775E">
        <w:rPr>
          <w:sz w:val="24"/>
          <w:szCs w:val="24"/>
        </w:rPr>
        <w:t xml:space="preserve">, </w:t>
      </w:r>
      <w:r w:rsidR="00BF775E" w:rsidRPr="00BF775E">
        <w:rPr>
          <w:sz w:val="24"/>
          <w:szCs w:val="24"/>
        </w:rPr>
        <w:t>OIB</w:t>
      </w:r>
      <w:r w:rsidR="00BF775E">
        <w:rPr>
          <w:sz w:val="24"/>
          <w:szCs w:val="24"/>
        </w:rPr>
        <w:t>:</w:t>
      </w:r>
      <w:r w:rsidR="00BF775E" w:rsidRPr="00BF775E">
        <w:rPr>
          <w:sz w:val="24"/>
          <w:szCs w:val="24"/>
        </w:rPr>
        <w:t>31780297342</w:t>
      </w:r>
      <w:r w:rsidR="00BF775E">
        <w:rPr>
          <w:sz w:val="24"/>
          <w:szCs w:val="24"/>
        </w:rPr>
        <w:t xml:space="preserve">, </w:t>
      </w:r>
      <w:r w:rsidR="0024350B">
        <w:rPr>
          <w:sz w:val="24"/>
          <w:szCs w:val="24"/>
        </w:rPr>
        <w:t>17</w:t>
      </w:r>
      <w:r w:rsidR="005D4710">
        <w:rPr>
          <w:sz w:val="24"/>
          <w:szCs w:val="24"/>
        </w:rPr>
        <w:t xml:space="preserve">. </w:t>
      </w:r>
      <w:r w:rsidR="0024350B">
        <w:rPr>
          <w:sz w:val="24"/>
          <w:szCs w:val="24"/>
        </w:rPr>
        <w:t>veljače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BF775E" w:rsidRPr="00BF775E">
        <w:rPr>
          <w:sz w:val="24"/>
          <w:szCs w:val="24"/>
        </w:rPr>
        <w:t>EXPRESS-SHOP d.o.o. za trgovinu i ugostiteljstvo, Karlovac, Dr. Vladka Mačeka 31,  MBS:020004595, OIB:31780297342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CB319B" w:rsidRPr="00CB319B">
        <w:rPr>
          <w:b/>
          <w:sz w:val="24"/>
          <w:szCs w:val="24"/>
        </w:rPr>
        <w:t>1</w:t>
      </w:r>
      <w:r w:rsidR="0024350B">
        <w:rPr>
          <w:b/>
          <w:sz w:val="24"/>
          <w:szCs w:val="24"/>
        </w:rPr>
        <w:t>7</w:t>
      </w:r>
      <w:r w:rsidR="005D4710">
        <w:rPr>
          <w:b/>
          <w:sz w:val="24"/>
          <w:szCs w:val="24"/>
        </w:rPr>
        <w:t xml:space="preserve">. </w:t>
      </w:r>
      <w:r w:rsidR="0024350B">
        <w:rPr>
          <w:b/>
          <w:sz w:val="24"/>
          <w:szCs w:val="24"/>
        </w:rPr>
        <w:t>veljače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550837">
        <w:rPr>
          <w:sz w:val="24"/>
          <w:szCs w:val="24"/>
        </w:rPr>
        <w:t xml:space="preserve"> </w:t>
      </w:r>
      <w:r w:rsidR="00BF775E">
        <w:rPr>
          <w:sz w:val="24"/>
          <w:szCs w:val="24"/>
        </w:rPr>
        <w:t xml:space="preserve"> PETRA GJURAŠIĆ, Zagreb, Petrinjska 28, OIB:42644632101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264697" w:rsidP="007E76F9" w:rsidR="00264697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Ministarstvo</w:t>
      </w:r>
      <w:r w:rsidR="00E0411E" w:rsidRPr="00E32513">
        <w:rPr>
          <w:sz w:val="24"/>
          <w:szCs w:val="24"/>
        </w:rPr>
        <w:t xml:space="preserve"> financija</w:t>
      </w:r>
      <w:r w:rsidR="00945174" w:rsidRPr="00E32513">
        <w:rPr>
          <w:sz w:val="24"/>
          <w:szCs w:val="24"/>
        </w:rPr>
        <w:t>,</w:t>
      </w:r>
      <w:r w:rsidR="00E0411E" w:rsidRPr="00E32513">
        <w:rPr>
          <w:sz w:val="24"/>
          <w:szCs w:val="24"/>
        </w:rPr>
        <w:t xml:space="preserve"> Porezna uprava je</w:t>
      </w:r>
      <w:r w:rsidR="007E76F9" w:rsidRPr="00E32513">
        <w:rPr>
          <w:sz w:val="24"/>
          <w:szCs w:val="24"/>
        </w:rPr>
        <w:t xml:space="preserve"> </w:t>
      </w:r>
      <w:r w:rsidR="006678E4">
        <w:rPr>
          <w:sz w:val="24"/>
          <w:szCs w:val="24"/>
        </w:rPr>
        <w:t>31</w:t>
      </w:r>
      <w:r w:rsidR="00E32513">
        <w:rPr>
          <w:sz w:val="24"/>
          <w:szCs w:val="24"/>
        </w:rPr>
        <w:t xml:space="preserve">. </w:t>
      </w:r>
      <w:r w:rsidR="006678E4">
        <w:rPr>
          <w:sz w:val="24"/>
          <w:szCs w:val="24"/>
        </w:rPr>
        <w:t>kolovoza</w:t>
      </w:r>
      <w:r w:rsidR="00E32513">
        <w:rPr>
          <w:sz w:val="24"/>
          <w:szCs w:val="24"/>
        </w:rPr>
        <w:t xml:space="preserve"> 2015</w:t>
      </w:r>
      <w:r w:rsidR="006C278A" w:rsidRPr="00E32513">
        <w:rPr>
          <w:sz w:val="24"/>
          <w:szCs w:val="24"/>
        </w:rPr>
        <w:t>.</w:t>
      </w:r>
      <w:r w:rsidRPr="00E32513">
        <w:rPr>
          <w:sz w:val="24"/>
          <w:szCs w:val="24"/>
        </w:rPr>
        <w:t xml:space="preserve"> podnijela zahtjev za pokretanjem skraćenog stečajnog postupka nad dužnikom.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Rješenjem</w:t>
      </w:r>
      <w:r w:rsidR="007E76F9" w:rsidRPr="00E32513">
        <w:rPr>
          <w:sz w:val="24"/>
          <w:szCs w:val="24"/>
        </w:rPr>
        <w:t xml:space="preserve"> ovog S</w:t>
      </w:r>
      <w:r w:rsidRPr="00E32513">
        <w:rPr>
          <w:sz w:val="24"/>
          <w:szCs w:val="24"/>
        </w:rPr>
        <w:t>uda</w:t>
      </w:r>
      <w:r w:rsidR="00E0411E" w:rsidRPr="00E32513">
        <w:rPr>
          <w:sz w:val="24"/>
          <w:szCs w:val="24"/>
        </w:rPr>
        <w:t xml:space="preserve"> od</w:t>
      </w:r>
      <w:r w:rsidR="007E76F9" w:rsidRPr="00E32513">
        <w:rPr>
          <w:sz w:val="24"/>
          <w:szCs w:val="24"/>
        </w:rPr>
        <w:t xml:space="preserve"> </w:t>
      </w:r>
      <w:r w:rsidR="006678E4">
        <w:rPr>
          <w:sz w:val="24"/>
          <w:szCs w:val="24"/>
        </w:rPr>
        <w:t>1</w:t>
      </w:r>
      <w:r w:rsidR="00BF775E">
        <w:rPr>
          <w:sz w:val="24"/>
          <w:szCs w:val="24"/>
        </w:rPr>
        <w:t>1</w:t>
      </w:r>
      <w:r w:rsidR="00E32513">
        <w:rPr>
          <w:sz w:val="24"/>
          <w:szCs w:val="24"/>
        </w:rPr>
        <w:t xml:space="preserve">. </w:t>
      </w:r>
      <w:r w:rsidR="00550837">
        <w:rPr>
          <w:sz w:val="24"/>
          <w:szCs w:val="24"/>
        </w:rPr>
        <w:t xml:space="preserve">rujna </w:t>
      </w:r>
      <w:r w:rsidR="00705E6B" w:rsidRPr="00E32513">
        <w:rPr>
          <w:sz w:val="24"/>
          <w:szCs w:val="24"/>
        </w:rPr>
        <w:t>2015.</w:t>
      </w:r>
      <w:r w:rsidRPr="00E32513">
        <w:rPr>
          <w:sz w:val="24"/>
          <w:szCs w:val="24"/>
        </w:rPr>
        <w:t xml:space="preserve"> pokrenut je skraćeni stečajni postupak sukladno odredbi  članka 335.a Stečajnog zakona (NN 44/96, 29/99, 129/00, 123/03, 82/06, 116/10</w:t>
      </w:r>
      <w:r w:rsidR="00CB319B">
        <w:rPr>
          <w:sz w:val="24"/>
          <w:szCs w:val="24"/>
        </w:rPr>
        <w:t>, 25/12 i 133/12 -</w:t>
      </w:r>
      <w:r w:rsidRPr="00E32513">
        <w:rPr>
          <w:sz w:val="24"/>
          <w:szCs w:val="24"/>
        </w:rPr>
        <w:t xml:space="preserve"> dalje SZ).</w:t>
      </w:r>
    </w:p>
    <w:p w:rsidRDefault="00E0411E" w:rsidP="007E76F9" w:rsidR="007E76F9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Zaključkom od</w:t>
      </w:r>
      <w:r w:rsidR="00D37F85" w:rsidRPr="00E32513">
        <w:rPr>
          <w:sz w:val="24"/>
          <w:szCs w:val="24"/>
        </w:rPr>
        <w:t xml:space="preserve"> </w:t>
      </w:r>
      <w:r w:rsidR="006678E4">
        <w:rPr>
          <w:sz w:val="24"/>
          <w:szCs w:val="24"/>
        </w:rPr>
        <w:t>1</w:t>
      </w:r>
      <w:r w:rsidR="00BF775E">
        <w:rPr>
          <w:sz w:val="24"/>
          <w:szCs w:val="24"/>
        </w:rPr>
        <w:t>1</w:t>
      </w:r>
      <w:r w:rsidR="00E32513">
        <w:rPr>
          <w:sz w:val="24"/>
          <w:szCs w:val="24"/>
        </w:rPr>
        <w:t xml:space="preserve">. </w:t>
      </w:r>
      <w:r w:rsidR="00BF775E">
        <w:rPr>
          <w:sz w:val="24"/>
          <w:szCs w:val="24"/>
        </w:rPr>
        <w:t>rujna</w:t>
      </w:r>
      <w:r w:rsidR="006C278A" w:rsidRPr="00E32513">
        <w:rPr>
          <w:sz w:val="24"/>
          <w:szCs w:val="24"/>
        </w:rPr>
        <w:t xml:space="preserve"> 2015.</w:t>
      </w:r>
      <w:r w:rsidR="00264697" w:rsidRPr="00E32513">
        <w:rPr>
          <w:sz w:val="24"/>
          <w:szCs w:val="24"/>
        </w:rPr>
        <w:t xml:space="preserve"> pozvana je uprava dužni</w:t>
      </w:r>
      <w:r w:rsidRPr="00E32513">
        <w:rPr>
          <w:sz w:val="24"/>
          <w:szCs w:val="24"/>
        </w:rPr>
        <w:t>ka</w:t>
      </w:r>
      <w:r w:rsidR="003E7421">
        <w:rPr>
          <w:sz w:val="24"/>
          <w:szCs w:val="24"/>
        </w:rPr>
        <w:t xml:space="preserve"> upisana u sudski registar</w:t>
      </w:r>
      <w:r w:rsidRPr="00E32513">
        <w:rPr>
          <w:sz w:val="24"/>
          <w:szCs w:val="24"/>
        </w:rPr>
        <w:t xml:space="preserve"> u roku 15 dana dostaviti</w:t>
      </w:r>
      <w:r w:rsidR="007E76F9" w:rsidRPr="00E32513">
        <w:rPr>
          <w:sz w:val="24"/>
          <w:szCs w:val="24"/>
        </w:rPr>
        <w:t xml:space="preserve"> javnobilježnički ovjerovljeni prokazni popis imovine dužnika.</w:t>
      </w:r>
    </w:p>
    <w:p w:rsidRDefault="00684172" w:rsidP="007E76F9" w:rsidR="007E76F9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4E4496" w:rsidRPr="00E32513">
        <w:rPr>
          <w:sz w:val="24"/>
          <w:szCs w:val="24"/>
        </w:rPr>
        <w:t>Zastupnik po zakonu dužnika</w:t>
      </w:r>
      <w:r w:rsidR="00D37F85" w:rsidRPr="00E32513">
        <w:rPr>
          <w:sz w:val="24"/>
          <w:szCs w:val="24"/>
        </w:rPr>
        <w:t xml:space="preserve"> </w:t>
      </w:r>
      <w:r w:rsidR="00550837">
        <w:rPr>
          <w:sz w:val="24"/>
          <w:szCs w:val="24"/>
        </w:rPr>
        <w:t xml:space="preserve">nije </w:t>
      </w:r>
      <w:r w:rsidRPr="00E32513">
        <w:rPr>
          <w:sz w:val="24"/>
          <w:szCs w:val="24"/>
        </w:rPr>
        <w:t>dostavio</w:t>
      </w:r>
      <w:r w:rsidR="00040FDB">
        <w:rPr>
          <w:sz w:val="24"/>
          <w:szCs w:val="24"/>
        </w:rPr>
        <w:t xml:space="preserve"> </w:t>
      </w:r>
      <w:r w:rsidR="00403222" w:rsidRPr="00E32513">
        <w:rPr>
          <w:sz w:val="24"/>
          <w:szCs w:val="24"/>
        </w:rPr>
        <w:t xml:space="preserve"> </w:t>
      </w:r>
      <w:r w:rsidRPr="00E32513">
        <w:rPr>
          <w:sz w:val="24"/>
          <w:szCs w:val="24"/>
        </w:rPr>
        <w:t xml:space="preserve">javnobilježnički ovjerovljeni prokazni popis </w:t>
      </w:r>
      <w:r w:rsidR="0007360F" w:rsidRPr="00E32513">
        <w:rPr>
          <w:sz w:val="24"/>
          <w:szCs w:val="24"/>
        </w:rPr>
        <w:t>imovine</w:t>
      </w:r>
      <w:r w:rsidR="003E7421">
        <w:rPr>
          <w:sz w:val="24"/>
          <w:szCs w:val="24"/>
        </w:rPr>
        <w:t xml:space="preserve">. </w:t>
      </w:r>
    </w:p>
    <w:p w:rsidRDefault="00E0411E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 xml:space="preserve">Zaključkom </w:t>
      </w:r>
      <w:r w:rsidR="00E25B7E" w:rsidRPr="00E32513">
        <w:rPr>
          <w:sz w:val="24"/>
          <w:szCs w:val="24"/>
        </w:rPr>
        <w:t xml:space="preserve">od </w:t>
      </w:r>
      <w:r w:rsidR="006678E4">
        <w:rPr>
          <w:sz w:val="24"/>
          <w:szCs w:val="24"/>
        </w:rPr>
        <w:t>1</w:t>
      </w:r>
      <w:r w:rsidR="00BF775E">
        <w:rPr>
          <w:sz w:val="24"/>
          <w:szCs w:val="24"/>
        </w:rPr>
        <w:t>1</w:t>
      </w:r>
      <w:r w:rsidR="00E32513">
        <w:rPr>
          <w:sz w:val="24"/>
          <w:szCs w:val="24"/>
        </w:rPr>
        <w:t xml:space="preserve">. </w:t>
      </w:r>
      <w:r w:rsidR="00BF775E">
        <w:rPr>
          <w:sz w:val="24"/>
          <w:szCs w:val="24"/>
        </w:rPr>
        <w:t>rujna</w:t>
      </w:r>
      <w:r w:rsidR="006C278A" w:rsidRPr="00E32513">
        <w:rPr>
          <w:sz w:val="24"/>
          <w:szCs w:val="24"/>
        </w:rPr>
        <w:t xml:space="preserve"> 2015.</w:t>
      </w:r>
      <w:r w:rsidR="00264697" w:rsidRPr="00E32513">
        <w:rPr>
          <w:sz w:val="24"/>
          <w:szCs w:val="24"/>
        </w:rPr>
        <w:t xml:space="preserve"> pozvani su vjerovnici u roku od 45 dana predložiti otvaranje stečajnog postupka nad dužnikom, uz upozorenje na pravne posljedice iz članka 335.h SZ.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Zaključak j</w:t>
      </w:r>
      <w:r w:rsidR="00E0411E" w:rsidRPr="00E32513">
        <w:rPr>
          <w:sz w:val="24"/>
          <w:szCs w:val="24"/>
        </w:rPr>
        <w:t>e objavljen</w:t>
      </w:r>
      <w:r w:rsidR="00BF775E">
        <w:rPr>
          <w:sz w:val="24"/>
          <w:szCs w:val="24"/>
        </w:rPr>
        <w:t xml:space="preserve"> u Narodnim novinama broj 99/15 od</w:t>
      </w:r>
      <w:r w:rsidR="00040FDB">
        <w:rPr>
          <w:sz w:val="24"/>
          <w:szCs w:val="24"/>
        </w:rPr>
        <w:t xml:space="preserve"> 1</w:t>
      </w:r>
      <w:r w:rsidR="00BF775E">
        <w:rPr>
          <w:sz w:val="24"/>
          <w:szCs w:val="24"/>
        </w:rPr>
        <w:t>6</w:t>
      </w:r>
      <w:r w:rsidR="00040FDB">
        <w:rPr>
          <w:sz w:val="24"/>
          <w:szCs w:val="24"/>
        </w:rPr>
        <w:t xml:space="preserve">. </w:t>
      </w:r>
      <w:r w:rsidR="00BF775E">
        <w:rPr>
          <w:sz w:val="24"/>
          <w:szCs w:val="24"/>
        </w:rPr>
        <w:t>rujna</w:t>
      </w:r>
      <w:r w:rsidR="00040FDB">
        <w:rPr>
          <w:sz w:val="24"/>
          <w:szCs w:val="24"/>
        </w:rPr>
        <w:t xml:space="preserve"> 2015.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  <w:t>Niti jedan vjerovnik nije u zako</w:t>
      </w:r>
      <w:r w:rsidR="00831EF7" w:rsidRPr="00E32513">
        <w:rPr>
          <w:sz w:val="24"/>
          <w:szCs w:val="24"/>
        </w:rPr>
        <w:t>n</w:t>
      </w:r>
      <w:r w:rsidRPr="00E32513">
        <w:rPr>
          <w:sz w:val="24"/>
          <w:szCs w:val="24"/>
        </w:rPr>
        <w:t>skom roku podnio prijedlog za otvaranjem stečajnog postupka</w:t>
      </w:r>
      <w:r w:rsidR="00831EF7" w:rsidRPr="00E32513">
        <w:rPr>
          <w:sz w:val="24"/>
          <w:szCs w:val="24"/>
        </w:rPr>
        <w:t>, te je valjalo po službenoj dužnosti,  riješiti kao u izreci ovog rješenja sukladno odredbi članka 335.h st. 2. SZ</w:t>
      </w:r>
      <w:r w:rsidR="00E85041" w:rsidRPr="00E32513">
        <w:rPr>
          <w:sz w:val="24"/>
          <w:szCs w:val="24"/>
        </w:rPr>
        <w:t>-a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E7421">
        <w:rPr>
          <w:sz w:val="24"/>
          <w:szCs w:val="24"/>
        </w:rPr>
        <w:t>1</w:t>
      </w:r>
      <w:r w:rsidR="0024350B">
        <w:rPr>
          <w:sz w:val="24"/>
          <w:szCs w:val="24"/>
        </w:rPr>
        <w:t>7</w:t>
      </w:r>
      <w:r w:rsidR="005D4710">
        <w:rPr>
          <w:sz w:val="24"/>
          <w:szCs w:val="24"/>
        </w:rPr>
        <w:t xml:space="preserve">. </w:t>
      </w:r>
      <w:r w:rsidR="0024350B">
        <w:rPr>
          <w:sz w:val="24"/>
          <w:szCs w:val="24"/>
        </w:rPr>
        <w:t>veljače</w:t>
      </w:r>
      <w:r w:rsidR="005D4710">
        <w:rPr>
          <w:sz w:val="24"/>
          <w:szCs w:val="24"/>
        </w:rPr>
        <w:t xml:space="preserve"> 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3E7F7E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objave oglasa u Narodnim novinama</w:t>
      </w:r>
      <w:r w:rsidRPr="00E32513">
        <w:rPr>
          <w:sz w:val="24"/>
          <w:szCs w:val="24"/>
        </w:rPr>
        <w:t>.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Protiv točke I ovog rješenja  žalbu može podnijeti </w:t>
      </w:r>
      <w:r w:rsidR="00831EF7" w:rsidRPr="00E32513">
        <w:rPr>
          <w:sz w:val="24"/>
          <w:szCs w:val="24"/>
        </w:rPr>
        <w:t xml:space="preserve">samo </w:t>
      </w:r>
      <w:r w:rsidRPr="00E32513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E32513">
          <w:rPr>
            <w:sz w:val="24"/>
            <w:szCs w:val="24"/>
          </w:rPr>
          <w:t>53. st</w:t>
        </w:r>
      </w:smartTag>
      <w:r w:rsidRPr="00E32513">
        <w:rPr>
          <w:sz w:val="24"/>
          <w:szCs w:val="24"/>
        </w:rPr>
        <w:t>. 6. SZ-a).</w:t>
      </w:r>
      <w:r w:rsidR="00E0411E" w:rsidRPr="00E32513">
        <w:rPr>
          <w:sz w:val="24"/>
          <w:szCs w:val="24"/>
        </w:rPr>
        <w:t xml:space="preserve"> Rok za žalbu je 8 dana od dana dostave rješenja.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215F5D" w:rsidP="007A1486" w:rsidR="00215F5D">
      <w:pPr>
        <w:ind w:left="720"/>
      </w:pPr>
    </w:p>
    <w:p w:rsidRDefault="003E7F7E" w:rsidP="003E7F7E" w:rsidR="003E7F7E">
      <w:pPr>
        <w:overflowPunct w:val="false"/>
        <w:jc w:val="both"/>
        <w:rPr>
          <w:sz w:val="22"/>
          <w:szCs w:val="22"/>
        </w:rPr>
      </w:pPr>
      <w:r>
        <w:rPr>
          <w:sz w:val="22"/>
          <w:szCs w:val="22"/>
        </w:rPr>
        <w:t>DNA</w:t>
      </w:r>
    </w:p>
    <w:p w:rsidRDefault="003E7F7E" w:rsidP="003E7F7E" w:rsidR="003E7F7E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podnositelju zahtjeva </w:t>
      </w:r>
    </w:p>
    <w:p w:rsidRDefault="003E7F7E" w:rsidP="003E7F7E" w:rsidR="003E7F7E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dužniku</w:t>
      </w:r>
    </w:p>
    <w:p w:rsidRDefault="003E7F7E" w:rsidP="003E7F7E" w:rsidR="003E7F7E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stečajnom upravitelju</w:t>
      </w:r>
    </w:p>
    <w:p w:rsidRDefault="003E7F7E" w:rsidP="003E7F7E" w:rsidR="003E7F7E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ŽDO </w:t>
      </w:r>
    </w:p>
    <w:p w:rsidRDefault="003E7F7E" w:rsidP="003E7F7E" w:rsidR="003E7F7E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Fina</w:t>
      </w:r>
    </w:p>
    <w:p w:rsidRDefault="003E7F7E" w:rsidP="003E7F7E" w:rsidR="003E7F7E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sudski registar - po pravomoćnosti - elektronski i neposredno</w:t>
      </w:r>
    </w:p>
    <w:p w:rsidRDefault="003E7F7E" w:rsidP="003E7F7E" w:rsidR="003E7F7E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e-oglasna ploča suda - 8 dana</w:t>
      </w:r>
    </w:p>
    <w:p w:rsidRDefault="003E7F7E" w:rsidP="007A1486" w:rsidR="003E7F7E" w:rsidRPr="007A1486">
      <w:pPr>
        <w:ind w:left="720"/>
      </w:pPr>
    </w:p>
    <w:p w:rsidRDefault="00215F5D" w:rsidP="005A5521" w:rsidR="00215F5D">
      <w:pPr>
        <w:ind w:firstLine="720"/>
        <w:rPr>
          <w:sz w:val="24"/>
          <w:szCs w:val="24"/>
        </w:rPr>
      </w:pPr>
    </w:p>
    <w:p w:rsidRDefault="00215F5D" w:rsidP="005A5521" w:rsidR="00215F5D" w:rsidRPr="00E32513">
      <w:pPr>
        <w:ind w:firstLine="720"/>
        <w:rPr>
          <w:sz w:val="24"/>
          <w:szCs w:val="24"/>
        </w:rPr>
      </w:pPr>
    </w:p>
    <w:p w:rsidRDefault="00935ABA" w:rsidR="00935ABA" w:rsidRPr="00E32513">
      <w:pPr>
        <w:rPr>
          <w:sz w:val="24"/>
          <w:szCs w:val="24"/>
        </w:rPr>
      </w:pPr>
    </w:p>
    <w:sectPr w:rsidSect="0099237A" w:rsidR="00935ABA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7F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BF775E">
      <w:rPr>
        <w:sz w:val="24"/>
        <w:szCs w:val="24"/>
      </w:rPr>
      <w:t>684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7339"/>
    <w:rsid w:val="000170BC"/>
    <w:rsid w:val="00023C04"/>
    <w:rsid w:val="00040FDB"/>
    <w:rsid w:val="00065727"/>
    <w:rsid w:val="0007360F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66158"/>
    <w:rsid w:val="001B4A05"/>
    <w:rsid w:val="001C1D4D"/>
    <w:rsid w:val="001E2DDE"/>
    <w:rsid w:val="00203981"/>
    <w:rsid w:val="00215F5D"/>
    <w:rsid w:val="00235DA2"/>
    <w:rsid w:val="0024350B"/>
    <w:rsid w:val="00250BE0"/>
    <w:rsid w:val="00264697"/>
    <w:rsid w:val="00280D69"/>
    <w:rsid w:val="002B222F"/>
    <w:rsid w:val="002B5DEF"/>
    <w:rsid w:val="00335A4E"/>
    <w:rsid w:val="00375261"/>
    <w:rsid w:val="003820E9"/>
    <w:rsid w:val="00391790"/>
    <w:rsid w:val="003B61F6"/>
    <w:rsid w:val="003B7A78"/>
    <w:rsid w:val="003E7421"/>
    <w:rsid w:val="003E7F7E"/>
    <w:rsid w:val="00403222"/>
    <w:rsid w:val="004178FE"/>
    <w:rsid w:val="00465704"/>
    <w:rsid w:val="004B6BFE"/>
    <w:rsid w:val="004D3567"/>
    <w:rsid w:val="004E4496"/>
    <w:rsid w:val="00524642"/>
    <w:rsid w:val="005257CB"/>
    <w:rsid w:val="00550837"/>
    <w:rsid w:val="00563F94"/>
    <w:rsid w:val="00573868"/>
    <w:rsid w:val="00577C20"/>
    <w:rsid w:val="0059738F"/>
    <w:rsid w:val="005A5521"/>
    <w:rsid w:val="005B4B65"/>
    <w:rsid w:val="005B6495"/>
    <w:rsid w:val="005D4710"/>
    <w:rsid w:val="005E4478"/>
    <w:rsid w:val="005F7FAC"/>
    <w:rsid w:val="006126BF"/>
    <w:rsid w:val="00614E0F"/>
    <w:rsid w:val="00647E2E"/>
    <w:rsid w:val="006678E4"/>
    <w:rsid w:val="00684172"/>
    <w:rsid w:val="006C278A"/>
    <w:rsid w:val="00705E6B"/>
    <w:rsid w:val="0071212E"/>
    <w:rsid w:val="00750214"/>
    <w:rsid w:val="007A326D"/>
    <w:rsid w:val="007B4DA2"/>
    <w:rsid w:val="007D5F43"/>
    <w:rsid w:val="007E76F9"/>
    <w:rsid w:val="0081071D"/>
    <w:rsid w:val="00831EF7"/>
    <w:rsid w:val="00835B3A"/>
    <w:rsid w:val="00835B98"/>
    <w:rsid w:val="008418C2"/>
    <w:rsid w:val="00842DC2"/>
    <w:rsid w:val="00853313"/>
    <w:rsid w:val="008A286D"/>
    <w:rsid w:val="00910BFF"/>
    <w:rsid w:val="00935ABA"/>
    <w:rsid w:val="00945174"/>
    <w:rsid w:val="00971CDA"/>
    <w:rsid w:val="00975E94"/>
    <w:rsid w:val="0099237A"/>
    <w:rsid w:val="009A16CD"/>
    <w:rsid w:val="009F69F0"/>
    <w:rsid w:val="00A873CD"/>
    <w:rsid w:val="00AC4070"/>
    <w:rsid w:val="00AD4852"/>
    <w:rsid w:val="00B44346"/>
    <w:rsid w:val="00B66E9D"/>
    <w:rsid w:val="00B7022D"/>
    <w:rsid w:val="00BA2DE0"/>
    <w:rsid w:val="00BA382A"/>
    <w:rsid w:val="00BC798B"/>
    <w:rsid w:val="00BE128D"/>
    <w:rsid w:val="00BF775E"/>
    <w:rsid w:val="00C00CB9"/>
    <w:rsid w:val="00C343B8"/>
    <w:rsid w:val="00C41820"/>
    <w:rsid w:val="00C531F4"/>
    <w:rsid w:val="00C8034A"/>
    <w:rsid w:val="00CB2E87"/>
    <w:rsid w:val="00CB319B"/>
    <w:rsid w:val="00CD6EBF"/>
    <w:rsid w:val="00D37F85"/>
    <w:rsid w:val="00D829A2"/>
    <w:rsid w:val="00DE30F8"/>
    <w:rsid w:val="00DE6E2C"/>
    <w:rsid w:val="00E0411E"/>
    <w:rsid w:val="00E25B7E"/>
    <w:rsid w:val="00E32513"/>
    <w:rsid w:val="00E41051"/>
    <w:rsid w:val="00E436A9"/>
    <w:rsid w:val="00E46EF9"/>
    <w:rsid w:val="00E85041"/>
    <w:rsid w:val="00E90331"/>
    <w:rsid w:val="00EB62E4"/>
    <w:rsid w:val="00EC01EF"/>
    <w:rsid w:val="00ED6BD0"/>
    <w:rsid w:val="00F20CEA"/>
    <w:rsid w:val="00F268C7"/>
    <w:rsid w:val="00F33E6F"/>
    <w:rsid w:val="00F3659C"/>
    <w:rsid w:val="00F8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15F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F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F5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F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F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15F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F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F5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F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F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St-684/2015-11</izvorni_sadrzaj>
    <derivirana_varijabla naziv="DomainObject.Oznaka_1">St-684/2015-11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St-684/2015</izvorni_sadrzaj>
    <derivirana_varijabla naziv="DomainObject.Predmet.OznakaBroj_1">St-684/2015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Express-shop  d.o.o. zastupanog po punomoćniku Luljeta Emšiu</izvorni_sadrzaj>
    <derivirana_varijabla naziv="DomainObject.Predmet.ProtustrankaFormated_1">  Express-shop  d.o.o. zastupanog po punomoćniku Luljeta Emšiu</derivirana_varijabla>
  </DomainObject.Predmet.ProtustrankaFormated>
  <DomainObject.Predmet.ProtustrankaFormatedOIB>
    <izvorni_sadrzaj>  Express-shop  d.o.o., OIB 31780297342 zastupanog po punomoćniku Luljeta Emšiu</izvorni_sadrzaj>
    <derivirana_varijabla naziv="DomainObject.Predmet.ProtustrankaFormatedOIB_1">  Express-shop  d.o.o., OIB 31780297342 zastupanog po punomoćniku Luljeta Emšiu</derivirana_varijabla>
  </DomainObject.Predmet.ProtustrankaFormatedOIB>
  <DomainObject.Predmet.ProtustrankaFormatedWithAdress>
    <izvorni_sadrzaj> Express-shop  d.o.o., V. Mačeka 31, 47000 Karlovac zastupanog po punomoćniku Luljeta Emšiu</izvorni_sadrzaj>
    <derivirana_varijabla naziv="DomainObject.Predmet.ProtustrankaFormatedWithAdress_1"> Express-shop  d.o.o., V. Mačeka 31, 47000 Karlovac zastupanog po punomoćniku Luljeta Emšiu</derivirana_varijabla>
  </DomainObject.Predmet.ProtustrankaFormatedWithAdress>
  <DomainObject.Predmet.ProtustrankaFormatedWithAdressOIB>
    <izvorni_sadrzaj> Express-shop  d.o.o., OIB 31780297342, V. Mačeka 31, 47000 Karlovac zastupanog po punomoćniku Luljeta Emšiu</izvorni_sadrzaj>
    <derivirana_varijabla naziv="DomainObject.Predmet.ProtustrankaFormatedWithAdressOIB_1"> Express-shop  d.o.o., OIB 31780297342, V. Mačeka 31, 47000 Karlovac zastupanog po punomoćniku Luljeta Emšiu</derivirana_varijabla>
  </DomainObject.Predmet.ProtustrankaFormatedWithAdressOIB>
  <DomainObject.Predmet.ProtustrankaWithAdress>
    <izvorni_sadrzaj>Express-shop  d.o.o. V. Mačeka 31, 47000 Karlovac</izvorni_sadrzaj>
    <derivirana_varijabla naziv="DomainObject.Predmet.ProtustrankaWithAdress_1">Express-shop  d.o.o. V. Mačeka 31, 47000 Karlovac</derivirana_varijabla>
  </DomainObject.Predmet.ProtustrankaWithAdress>
  <DomainObject.Predmet.ProtustrankaWithAdressOIB>
    <izvorni_sadrzaj>Express-shop  d.o.o., OIB 31780297342, V. Mačeka 31, 47000 Karlovac</izvorni_sadrzaj>
    <derivirana_varijabla naziv="DomainObject.Predmet.ProtustrankaWithAdressOIB_1">Express-shop  d.o.o., OIB 31780297342, V. Mačeka 31, 47000 Karlovac</derivirana_varijabla>
  </DomainObject.Predmet.ProtustrankaWithAdressOIB>
  <DomainObject.Predmet.ProtustrankaNazivFormated>
    <izvorni_sadrzaj>Express-shop  d.o.o.</izvorni_sadrzaj>
    <derivirana_varijabla naziv="DomainObject.Predmet.ProtustrankaNazivFormated_1">Express-shop  d.o.o.</derivirana_varijabla>
  </DomainObject.Predmet.ProtustrankaNazivFormated>
  <DomainObject.Predmet.ProtustrankaNazivFormatedOIB>
    <izvorni_sadrzaj>Express-shop  d.o.o., OIB 31780297342</izvorni_sadrzaj>
    <derivirana_varijabla naziv="DomainObject.Predmet.ProtustrankaNazivFormatedOIB_1">Express-shop  d.o.o., OIB 31780297342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središnja Hrvatska</izvorni_sadrzaj>
    <derivirana_varijabla naziv="DomainObject.Predmet.StrankaFormated_1">  RH Ministarstvo financija, Porezna uprava, područni ured središnja Hrvatska</derivirana_varijabla>
  </DomainObject.Predmet.StrankaFormated>
  <DomainObject.Predmet.StrankaFormatedOIB>
    <izvorni_sadrzaj>  RH Ministarstvo financija, Porezna uprava, područni ured središnja Hrvatska, OIB 18683136487</izvorni_sadrzaj>
    <derivirana_varijabla naziv="DomainObject.Predmet.StrankaFormatedOIB_1">  RH Ministarstvo financija, Porezna uprava, područni ured središnja Hrvatska, OIB 18683136487</derivirana_varijabla>
  </DomainObject.Predmet.StrankaFormatedOIB>
  <DomainObject.Predmet.StrankaFormatedWithAdress>
    <izvorni_sadrzaj> RH Ministarstvo financija, Porezna uprava, područni ured središnja Hrvatska, Pavla Vitezovića 1, 47000 Karlovac</izvorni_sadrzaj>
    <derivirana_varijabla naziv="DomainObject.Predmet.StrankaFormatedWithAdress_1"> RH Ministarstvo financija, Porezna uprava, područni ured središnja Hrvatska, Pavla Vitezovića 1, 47000 Karlovac</derivirana_varijabla>
  </DomainObject.Predmet.StrankaFormatedWithAdress>
  <DomainObject.Predmet.StrankaFormatedWithAdressOIB>
    <izvorni_sadrzaj> RH Ministarstvo financija, Porezna uprava, područni ured središnja Hrvatska, OIB 18683136487, Pavla Vitezovića 1, 47000 Karlovac</izvorni_sadrzaj>
    <derivirana_varijabla naziv="DomainObject.Predmet.StrankaFormatedWithAdressOIB_1"> RH Ministarstvo financija, Porezna uprava, područni ured središnja Hrvatska, OIB 18683136487, Pavla Vitezovića 1, 47000 Karlovac</derivirana_varijabla>
  </DomainObject.Predmet.StrankaFormatedWithAdressOIB>
  <DomainObject.Predmet.StrankaWithAdress>
    <izvorni_sadrzaj>RH Ministarstvo financija, Porezna uprava, područni ured središnja Hrvatska Pavla Vitezovića 1,47000 Karlovac</izvorni_sadrzaj>
    <derivirana_varijabla naziv="DomainObject.Predmet.StrankaWithAdress_1">RH Ministarstvo financija, Porezna uprava, područni ured središnja Hrvatska Pavla Vitezovića 1,47000 Karlovac</derivirana_varijabla>
  </DomainObject.Predmet.StrankaWithAdress>
  <DomainObject.Predmet.StrankaWithAdressOIB>
    <izvorni_sadrzaj>RH Ministarstvo financija, Porezna uprava, područni ured središnja Hrvatska, OIB 18683136487, Pavla Vitezovića 1,47000 Karlovac</izvorni_sadrzaj>
    <derivirana_varijabla naziv="DomainObject.Predmet.StrankaWithAdressOIB_1">RH Ministarstvo financija, Porezna uprava, područni ured središnja Hrvatska, OIB 18683136487, Pavla Vitezovića 1,47000 Karlovac</derivirana_varijabla>
  </DomainObject.Predmet.StrankaWithAdressOIB>
  <DomainObject.Predmet.StrankaNazivFormated>
    <izvorni_sadrzaj>RH Ministarstvo financija, Porezna uprava, područni ured središnja Hrvatska</izvorni_sadrzaj>
    <derivirana_varijabla naziv="DomainObject.Predmet.StrankaNazivFormated_1">RH Ministarstvo financija, Porezna uprava, područni ured središnja Hrvatska</derivirana_varijabla>
  </DomainObject.Predmet.StrankaNazivFormated>
  <DomainObject.Predmet.StrankaNazivFormatedOIB>
    <izvorni_sadrzaj>RH Ministarstvo financija, Porezna uprava, područni ured središnja Hrvatska, OIB 18683136487</izvorni_sadrzaj>
    <derivirana_varijabla naziv="DomainObject.Predmet.StrankaNazivFormatedOIB_1">RH 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RH Ministarstvo financija, Porezna uprava, područni ured središnja Hrvatska</item>
    </izvorni_sadrzaj>
    <derivirana_varijabla naziv="DomainObject.Predmet.StrankaListFormated_1">
      <item>RH Ministarstvo financija, Porezna uprava, područni ured središnja Hrvatska</item>
    </derivirana_varijabla>
  </DomainObject.Predmet.StrankaListFormated>
  <DomainObject.Predmet.StrankaListFormatedOIB>
    <izvorni_sadrzaj>
      <item>RH Ministarstvo financija, Porezna uprava, područni ured središnja Hrvatska, OIB 18683136487</item>
    </izvorni_sadrzaj>
    <derivirana_varijabla naziv="DomainObject.Predmet.StrankaListFormatedOIB_1">
      <item>RH Ministarstvo financija, Porezna uprava, područni ured središnja Hrvatska, OIB 18683136487</item>
    </derivirana_varijabla>
  </DomainObject.Predmet.StrankaListFormatedOIB>
  <DomainObject.Predmet.StrankaListFormatedWithAdress>
    <izvorni_sadrzaj>
      <item>RH Ministarstvo financija, Porezna uprava, područni ured središnja Hrvatska, Pavla Vitezovića 1, 47000 Karlovac</item>
    </izvorni_sadrzaj>
    <derivirana_varijabla naziv="DomainObject.Predmet.StrankaListFormatedWithAdress_1">
      <item>RH Ministarstvo financija, Porezna uprava, područni ured središnja Hrvatska, Pavla Vitezovića 1, 47000 Karlovac</item>
    </derivirana_varijabla>
  </DomainObject.Predmet.StrankaListFormatedWithAdress>
  <DomainObject.Predmet.StrankaListFormatedWithAdressOIB>
    <izvorni_sadrzaj>
      <item>RH Ministarstvo financija, Porezna uprava, područni ured središnja Hrvatska, OIB 18683136487, Pavla Vitezovića 1, 47000 Karlovac</item>
    </izvorni_sadrzaj>
    <derivirana_varijabla naziv="DomainObject.Predmet.StrankaListFormatedWithAdressOIB_1">
      <item>RH Ministarstvo financija, 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RH Ministarstvo financija, Porezna uprava, područni ured središnja Hrvatska</item>
    </izvorni_sadrzaj>
    <derivirana_varijabla naziv="DomainObject.Predmet.StrankaListNazivFormated_1">
      <item>RH Ministarstvo financija, Porezna uprava, područni ured središnja Hrvatska</item>
    </derivirana_varijabla>
  </DomainObject.Predmet.StrankaListNazivFormated>
  <DomainObject.Predmet.StrankaListNazivFormatedOIB>
    <izvorni_sadrzaj>
      <item>RH Ministarstvo financija, Porezna uprava, područni ured središnja Hrvatska, OIB 18683136487</item>
    </izvorni_sadrzaj>
    <derivirana_varijabla naziv="DomainObject.Predmet.StrankaListNazivFormatedOIB_1">
      <item>RH Ministarstvo financija, Porezna uprava, područni ured središnja Hrvatska, OIB 18683136487</item>
    </derivirana_varijabla>
  </DomainObject.Predmet.StrankaListNazivFormatedOIB>
  <DomainObject.Predmet.ProtuStrankaListFormated>
    <izvorni_sadrzaj>
      <item>Express-shop  d.o.o. zastupanog po punomoćniku Luljeta Emšiu</item>
    </izvorni_sadrzaj>
    <derivirana_varijabla naziv="DomainObject.Predmet.ProtuStrankaListFormated_1">
      <item>Express-shop  d.o.o. zastupanog po punomoćniku Luljeta Emšiu</item>
    </derivirana_varijabla>
  </DomainObject.Predmet.ProtuStrankaListFormated>
  <DomainObject.Predmet.ProtuStrankaListFormatedOIB>
    <izvorni_sadrzaj>
      <item>Express-shop  d.o.o., OIB 31780297342 zastupanog po punomoćniku Luljeta Emšiu</item>
    </izvorni_sadrzaj>
    <derivirana_varijabla naziv="DomainObject.Predmet.ProtuStrankaListFormatedOIB_1">
      <item>Express-shop  d.o.o., OIB 31780297342 zastupanog po punomoćniku Luljeta Emšiu</item>
    </derivirana_varijabla>
  </DomainObject.Predmet.ProtuStrankaListFormatedOIB>
  <DomainObject.Predmet.ProtuStrankaListFormatedWithAdress>
    <izvorni_sadrzaj>
      <item>Express-shop  d.o.o., V. Mačeka 31, 47000 Karlovac zastupanog po punomoćniku Luljeta Emšiu</item>
    </izvorni_sadrzaj>
    <derivirana_varijabla naziv="DomainObject.Predmet.ProtuStrankaListFormatedWithAdress_1">
      <item>Express-shop  d.o.o., V. Mačeka 31, 47000 Karlovac zastupanog po punomoćniku Luljeta Emšiu</item>
    </derivirana_varijabla>
  </DomainObject.Predmet.ProtuStrankaListFormatedWithAdress>
  <DomainObject.Predmet.ProtuStrankaListFormatedWithAdressOIB>
    <izvorni_sadrzaj>
      <item>Express-shop  d.o.o., OIB 31780297342, V. Mačeka 31, 47000 Karlovac zastupanog po punomoćniku Luljeta Emšiu</item>
    </izvorni_sadrzaj>
    <derivirana_varijabla naziv="DomainObject.Predmet.ProtuStrankaListFormatedWithAdressOIB_1">
      <item>Express-shop  d.o.o., OIB 31780297342, V. Mačeka 31, 47000 Karlovac zastupanog po punomoćniku Luljeta Emšiu</item>
    </derivirana_varijabla>
  </DomainObject.Predmet.ProtuStrankaListFormatedWithAdressOIB>
  <DomainObject.Predmet.ProtuStrankaListNazivFormated>
    <izvorni_sadrzaj>
      <item>Express-shop  d.o.o.</item>
    </izvorni_sadrzaj>
    <derivirana_varijabla naziv="DomainObject.Predmet.ProtuStrankaListNazivFormated_1">
      <item>Express-shop  d.o.o.</item>
    </derivirana_varijabla>
  </DomainObject.Predmet.ProtuStrankaListNazivFormated>
  <DomainObject.Predmet.ProtuStrankaListNazivFormatedOIB>
    <izvorni_sadrzaj>
      <item>Express-shop  d.o.o., OIB 31780297342</item>
    </izvorni_sadrzaj>
    <derivirana_varijabla naziv="DomainObject.Predmet.ProtuStrankaListNazivFormatedOIB_1">
      <item>Express-shop  d.o.o., OIB 31780297342</item>
    </derivirana_varijabla>
  </DomainObject.Predmet.ProtuStrankaListNazivFormatedOIB>
  <DomainObject.Predmet.OstaliListFormated>
    <izvorni_sadrzaj>
      <item>Luljeta Emšiu punomoćnik sudionika u postupku Express-shop  d.o.o.</item>
    </izvorni_sadrzaj>
    <derivirana_varijabla naziv="DomainObject.Predmet.OstaliListFormated_1">
      <item>Luljeta Emšiu punomoćnik sudionika u postupku Express-shop  d.o.o.</item>
    </derivirana_varijabla>
  </DomainObject.Predmet.OstaliListFormated>
  <DomainObject.Predmet.OstaliListFormatedOIB>
    <izvorni_sadrzaj>
      <item>Luljeta Emšiu, OIB 46785090247 punomoćnik sudionika u postupku Express-shop  d.o.o.</item>
    </izvorni_sadrzaj>
    <derivirana_varijabla naziv="DomainObject.Predmet.OstaliListFormatedOIB_1">
      <item>Luljeta Emšiu, OIB 46785090247 punomoćnik sudionika u postupku Express-shop  d.o.o.</item>
    </derivirana_varijabla>
  </DomainObject.Predmet.OstaliListFormatedOIB>
  <DomainObject.Predmet.OstaliListFormatedWithAdress>
    <izvorni_sadrzaj>
      <item>Luljeta Emšiu, Dr.vladka Mačeka 31, 47000 Karlovac punomoćnik sudionika u postupku Express-shop  d.o.o.</item>
    </izvorni_sadrzaj>
    <derivirana_varijabla naziv="DomainObject.Predmet.OstaliListFormatedWithAdress_1">
      <item>Luljeta Emšiu, Dr.vladka Mačeka 31, 47000 Karlovac punomoćnik sudionika u postupku Express-shop  d.o.o.</item>
    </derivirana_varijabla>
  </DomainObject.Predmet.OstaliListFormatedWithAdress>
  <DomainObject.Predmet.OstaliListFormatedWithAdressOIB>
    <izvorni_sadrzaj>
      <item>Luljeta Emšiu, OIB 46785090247, Dr.vladka Mačeka 31, 47000 Karlovac punomoćnik sudionika u postupku Express-shop  d.o.o.</item>
    </izvorni_sadrzaj>
    <derivirana_varijabla naziv="DomainObject.Predmet.OstaliListFormatedWithAdressOIB_1">
      <item>Luljeta Emšiu, OIB 46785090247, Dr.vladka Mačeka 31, 47000 Karlovac punomoćnik sudionika u postupku Express-shop  d.o.o.</item>
    </derivirana_varijabla>
  </DomainObject.Predmet.OstaliListFormatedWithAdressOIB>
  <DomainObject.Predmet.OstaliListNazivFormated>
    <izvorni_sadrzaj>
      <item>Luljeta Emšiu</item>
    </izvorni_sadrzaj>
    <derivirana_varijabla naziv="DomainObject.Predmet.OstaliListNazivFormated_1">
      <item>Luljeta Emšiu</item>
    </derivirana_varijabla>
  </DomainObject.Predmet.OstaliListNazivFormated>
  <DomainObject.Predmet.OstaliListNazivFormatedOIB>
    <izvorni_sadrzaj>
      <item>Luljeta Emšiu, OIB 46785090247</item>
    </izvorni_sadrzaj>
    <derivirana_varijabla naziv="DomainObject.Predmet.OstaliListNazivFormatedOIB_1">
      <item>Luljeta Emšiu, OIB 46785090247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St-684/2015-11</izvorni_sadrzaj>
    <derivirana_varijabla naziv="DomainObject.PoslovniBrojDokumenta_1">St-684/2015-11</derivirana_varijabla>
  </DomainObject.PoslovniBrojDokumenta>
  <DomainObject.Predmet.StrankaIDrugi>
    <izvorni_sadrzaj>RH Ministarstvo financija, Porezna uprava, područni ured središnja Hrvatska</izvorni_sadrzaj>
    <derivirana_varijabla naziv="DomainObject.Predmet.StrankaIDrugi_1">RH Ministarstvo financija, Porezna uprava, područni ured središnja Hrvatska</derivirana_varijabla>
  </DomainObject.Predmet.StrankaIDrugi>
  <DomainObject.Predmet.ProtustrankaIDrugi>
    <izvorni_sadrzaj>Express-shop  d.o.o.</izvorni_sadrzaj>
    <derivirana_varijabla naziv="DomainObject.Predmet.ProtustrankaIDrugi_1">Express-shop  d.o.o.</derivirana_varijabla>
  </DomainObject.Predmet.ProtustrankaIDrugi>
  <DomainObject.Predmet.StrankaIDrugiAdressOIB>
    <izvorni_sadrzaj>RH Ministarstvo financija, Porezna uprava, područni ured središnja Hrvatska, OIB 18683136487, Pavla Vitezovića 1, 47000 Karlovac</izvorni_sadrzaj>
    <derivirana_varijabla naziv="DomainObject.Predmet.StrankaIDrugiAdressOIB_1">RH Ministarstvo financija, Porezna uprava, područni ured središnja Hrvatska, OIB 18683136487, Pavla Vitezovića 1, 47000 Karlovac</derivirana_varijabla>
  </DomainObject.Predmet.StrankaIDrugiAdressOIB>
  <DomainObject.Predmet.ProtustrankaIDrugiAdressOIB>
    <izvorni_sadrzaj>Express-shop  d.o.o., OIB 31780297342, V. Mačeka 31, 47000 Karlovac</izvorni_sadrzaj>
    <derivirana_varijabla naziv="DomainObject.Predmet.ProtustrankaIDrugiAdressOIB_1">Express-shop  d.o.o., OIB 31780297342, V. Mačeka 31,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uprava, područni ured središnja Hrvatska</item>
      <item>Express-shop  d.o.o.</item>
      <item>Luljeta Emšiu</item>
    </izvorni_sadrzaj>
    <derivirana_varijabla naziv="DomainObject.Predmet.SudioniciListNaziv_1">
      <item>RH Ministarstvo financija, Porezna uprava, područni ured središnja Hrvatska</item>
      <item>Express-shop  d.o.o.</item>
      <item>Luljeta Emšiu</item>
    </derivirana_varijabla>
  </DomainObject.Predmet.SudioniciListNaziv>
  <DomainObject.Predmet.SudioniciListAdressOIB>
    <izvorni_sadrzaj>
      <item>RH Ministarstvo financija, Porezna uprava, područni ured središnja Hrvatska, OIB 18683136487, Pavla Vitezovića 1,47000 Karlovac</item>
      <item>Express-shop  d.o.o., OIB 31780297342, V. Mačeka 31,47000 Karlovac</item>
      <item>Luljeta Emšiu, OIB 46785090247, Dr.vladka Mačeka 31,47000 Karlovac</item>
    </izvorni_sadrzaj>
    <derivirana_varijabla naziv="DomainObject.Predmet.SudioniciListAdressOIB_1">
      <item>RH Ministarstvo financija, Porezna uprava, područni ured središnja Hrvatska, OIB 18683136487, Pavla Vitezovića 1,47000 Karlovac</item>
      <item>Express-shop  d.o.o., OIB 31780297342, V. Mačeka 31,47000 Karlovac</item>
      <item>Luljeta Emšiu, OIB 46785090247, Dr.vladka Mačeka 31,47000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31780297342</item>
      <item>, OIB 46785090247</item>
    </izvorni_sadrzaj>
    <derivirana_varijabla naziv="DomainObject.Predmet.SudioniciListNazivOIB_1">
      <item>, OIB 18683136487</item>
      <item>, OIB 31780297342</item>
      <item>, OIB 46785090247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2400</properties:Characters>
  <properties:Lines>75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2016-02-17T09:40:00Z</dcterms:created>
  <dc:creator>nmarkovic</dc:creator>
  <cp:lastModifiedBy>Ivana Stampf</cp:lastModifiedBy>
  <cp:lastPrinted>2013-05-27T09:10:00Z</cp:lastPrinted>
  <dcterms:modified xmlns:xsi="http://www.w3.org/2001/XMLSchema-instance" xsi:type="dcterms:W3CDTF">2016-02-17T11:43:00Z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St-684/2015-11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