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90b84" w14:paraId="3a90b84" w:rsidRDefault="003248E0" w:rsidP="003248E0" w:rsidR="003248E0">
      <w:pPr>
        <w15:collapsed w:val="false"/>
        <w:rPr>
          <w:noProof/>
        </w:rPr>
      </w:pPr>
      <w:bookmarkStart w:name="_GoBack" w:id="0"/>
      <w:bookmarkEnd w:id="0"/>
      <w:r>
        <w:rPr>
          <w:noProof/>
        </w:rPr>
        <w:t xml:space="preserve">                   </w:t>
      </w:r>
      <w:r>
        <w:rPr>
          <w:noProof/>
        </w:rPr>
        <w:drawing>
          <wp:inline distR="0" distL="0" distB="0" distT="0">
            <wp:extent cy="716280" cx="541020"/>
            <wp:effectExtent b="7620" r="0" t="0" l="0"/>
            <wp:docPr descr="Opis: 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48E0" w:rsidP="003248E0" w:rsidR="003248E0"/>
    <w:p w:rsidRDefault="003248E0" w:rsidP="003248E0" w:rsidR="003248E0">
      <w:r>
        <w:t xml:space="preserve">REPUBLIKA HRVATSKA                                                   </w:t>
      </w:r>
    </w:p>
    <w:p w:rsidRDefault="003248E0" w:rsidP="003248E0" w:rsidR="003248E0">
      <w:r>
        <w:t xml:space="preserve">TRGOVAČKI SUD U OSIJEKU </w:t>
      </w:r>
    </w:p>
    <w:p w:rsidRDefault="003248E0" w:rsidP="003248E0" w:rsidR="003248E0">
      <w:r>
        <w:t xml:space="preserve">STALNA SLUŽBA   U SLAVONSKOM BRODU </w:t>
      </w:r>
    </w:p>
    <w:p w:rsidRDefault="003248E0" w:rsidP="003248E0" w:rsidR="003248E0">
      <w:r>
        <w:t>Trg pobjede 13</w:t>
      </w:r>
    </w:p>
    <w:p w:rsidRDefault="003248E0" w:rsidP="003248E0" w:rsidR="003248E0">
      <w:r>
        <w:t>35000 Slavonski Brod</w:t>
      </w:r>
    </w:p>
    <w:p w:rsidRDefault="003248E0" w:rsidP="003248E0" w:rsidR="003248E0"/>
    <w:p w:rsidRDefault="003248E0" w:rsidP="003248E0" w:rsidR="003248E0">
      <w:pPr>
        <w:ind w:firstLine="708"/>
        <w:jc w:val="center"/>
      </w:pPr>
      <w:r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                                         Broj: 3 St-894/2016-</w:t>
      </w:r>
      <w:r w:rsidR="00407987">
        <w:t>45</w:t>
      </w:r>
    </w:p>
    <w:p w:rsidRDefault="003248E0" w:rsidP="003248E0" w:rsidR="003248E0">
      <w:pPr>
        <w:ind w:firstLine="708" w:left="2124"/>
        <w:rPr>
          <w:b/>
        </w:rPr>
      </w:pPr>
      <w:r>
        <w:rPr>
          <w:b/>
        </w:rPr>
        <w:t>R E P U B L I K A  H R V A T S KA</w:t>
      </w:r>
    </w:p>
    <w:p w:rsidRDefault="003248E0" w:rsidP="003248E0" w:rsidR="003248E0">
      <w:pPr>
        <w:ind w:firstLine="708"/>
        <w:rPr>
          <w:b/>
        </w:rPr>
      </w:pPr>
    </w:p>
    <w:p w:rsidRDefault="003248E0" w:rsidP="003248E0" w:rsidR="003248E0">
      <w:pPr>
        <w:ind w:firstLine="708" w:left="2832"/>
        <w:rPr>
          <w:b/>
        </w:rPr>
      </w:pPr>
      <w:r>
        <w:rPr>
          <w:b/>
        </w:rPr>
        <w:t>Z A K L J U Č A K</w:t>
      </w:r>
    </w:p>
    <w:p w:rsidRDefault="003248E0" w:rsidP="003248E0" w:rsidR="003248E0">
      <w:pPr>
        <w:ind w:firstLine="708" w:left="2832"/>
      </w:pPr>
    </w:p>
    <w:p w:rsidRDefault="003248E0" w:rsidP="003248E0" w:rsidR="003248E0">
      <w:pPr>
        <w:ind w:firstLine="708"/>
        <w:jc w:val="both"/>
      </w:pPr>
      <w:r>
        <w:t xml:space="preserve">TRGOVAČKI SUD U OSIJEKU, STALNA SLUŽBA U SLAVONSKOM BRODU, po stečajnoj sutkinji Danieli Martini Maoduš,  u stečajnom postupku nad dužnikom </w:t>
      </w:r>
      <w:r>
        <w:rPr>
          <w:b/>
          <w:color w:val="222222"/>
        </w:rPr>
        <w:t>TRG d.o.o., Slavonski Brod, u stečaju, Nikole Zrinskog 20A, OIB: 91376759491</w:t>
      </w:r>
      <w:r>
        <w:rPr>
          <w:color w:val="222222"/>
        </w:rPr>
        <w:t>, zastupano po  stečajnom upravitelju Milanu Staniću iz Slavonskog Broda</w:t>
      </w:r>
      <w:r>
        <w:t xml:space="preserve">, dana  </w:t>
      </w:r>
      <w:r w:rsidR="000A1D6F">
        <w:t xml:space="preserve"> 17. listopada </w:t>
      </w:r>
      <w:r>
        <w:t>2017.</w:t>
      </w:r>
    </w:p>
    <w:p w:rsidRDefault="003248E0" w:rsidP="003248E0" w:rsidR="003248E0"/>
    <w:p w:rsidRDefault="003248E0" w:rsidP="003248E0" w:rsidR="003248E0">
      <w:pPr>
        <w:ind w:firstLine="708" w:left="2832"/>
      </w:pPr>
      <w:r>
        <w:t>z a k l j u č i o      j e</w:t>
      </w:r>
    </w:p>
    <w:p w:rsidRDefault="003248E0" w:rsidP="003248E0" w:rsidR="003248E0">
      <w:pPr>
        <w:ind w:firstLine="708" w:left="2832"/>
      </w:pPr>
    </w:p>
    <w:p w:rsidRDefault="003248E0" w:rsidP="004F27AE" w:rsidR="00407987" w:rsidRPr="00407987">
      <w:pPr>
        <w:pStyle w:val="Odlomakpopisa"/>
        <w:numPr>
          <w:ilvl w:val="0"/>
          <w:numId w:val="47"/>
        </w:numPr>
        <w:tabs>
          <w:tab w:pos="851" w:val="clear"/>
        </w:tabs>
        <w:contextualSpacing/>
        <w:jc w:val="left"/>
      </w:pPr>
      <w:r>
        <w:t xml:space="preserve">Zakazuje </w:t>
      </w:r>
      <w:r w:rsidR="00407987">
        <w:t xml:space="preserve"> skupština vjerovnika  </w:t>
      </w:r>
      <w:r>
        <w:t xml:space="preserve"> za dan </w:t>
      </w:r>
      <w:r w:rsidR="00407987">
        <w:t>07</w:t>
      </w:r>
      <w:r w:rsidRPr="00407987">
        <w:rPr>
          <w:b/>
          <w:u w:val="single"/>
        </w:rPr>
        <w:t>.</w:t>
      </w:r>
      <w:r w:rsidR="00407987" w:rsidRPr="00407987">
        <w:rPr>
          <w:b/>
          <w:u w:val="single"/>
        </w:rPr>
        <w:t xml:space="preserve"> studeni </w:t>
      </w:r>
      <w:r w:rsidRPr="00407987">
        <w:rPr>
          <w:b/>
          <w:u w:val="single"/>
        </w:rPr>
        <w:t xml:space="preserve"> 2017. </w:t>
      </w:r>
      <w:r w:rsidR="00407987" w:rsidRPr="00407987">
        <w:rPr>
          <w:b/>
          <w:u w:val="single"/>
        </w:rPr>
        <w:t xml:space="preserve"> U 11</w:t>
      </w:r>
      <w:r w:rsidRPr="00407987">
        <w:rPr>
          <w:b/>
          <w:u w:val="single"/>
        </w:rPr>
        <w:t>,</w:t>
      </w:r>
      <w:r w:rsidR="00407987" w:rsidRPr="00407987">
        <w:rPr>
          <w:b/>
          <w:u w:val="single"/>
        </w:rPr>
        <w:t>45</w:t>
      </w:r>
      <w:r w:rsidRPr="00407987">
        <w:rPr>
          <w:b/>
          <w:u w:val="single"/>
        </w:rPr>
        <w:t xml:space="preserve"> u ovoj Stalnoj službi, Trg pobjede 13, Slavonski Brod, soba 73, III kat,</w:t>
      </w:r>
    </w:p>
    <w:p w:rsidRDefault="00407987" w:rsidP="00407987" w:rsidR="00407987" w:rsidRPr="00407987">
      <w:pPr>
        <w:ind w:left="360"/>
        <w:contextualSpacing/>
      </w:pPr>
    </w:p>
    <w:p w:rsidRDefault="003248E0" w:rsidP="004F27AE" w:rsidR="00AE649C">
      <w:pPr>
        <w:pStyle w:val="Odlomakpopisa"/>
        <w:numPr>
          <w:ilvl w:val="0"/>
          <w:numId w:val="47"/>
        </w:numPr>
        <w:tabs>
          <w:tab w:pos="851" w:val="clear"/>
        </w:tabs>
        <w:contextualSpacing/>
        <w:jc w:val="left"/>
        <w:rPr>
          <w:b/>
          <w:u w:val="single"/>
        </w:rPr>
      </w:pPr>
      <w:r w:rsidRPr="00407987">
        <w:rPr>
          <w:b/>
          <w:u w:val="single"/>
        </w:rPr>
        <w:t xml:space="preserve"> </w:t>
      </w:r>
      <w:r w:rsidR="00407987">
        <w:rPr>
          <w:b/>
          <w:u w:val="single"/>
        </w:rPr>
        <w:t>Dnevni red skupštine je :</w:t>
      </w:r>
    </w:p>
    <w:p w:rsidRDefault="00407987" w:rsidP="00407987" w:rsidR="00407987">
      <w:pPr>
        <w:pStyle w:val="ListaeSPIS"/>
      </w:pPr>
      <w:r>
        <w:t>Odlučivanje o prijedlogu za prodaju imovine kao cjeline</w:t>
      </w:r>
    </w:p>
    <w:p w:rsidRDefault="00407987" w:rsidP="00407987" w:rsidR="00407987" w:rsidRPr="00407987">
      <w:pPr>
        <w:pStyle w:val="ListaeSPIS"/>
      </w:pPr>
      <w:r>
        <w:t>2. Razno</w:t>
      </w:r>
    </w:p>
    <w:p w:rsidRDefault="00AE649C" w:rsidP="004F27AE" w:rsidR="00AE649C">
      <w:pPr>
        <w:pStyle w:val="NormaleSPIS"/>
      </w:pPr>
    </w:p>
    <w:p w:rsidRDefault="000A1D6F" w:rsidP="000A1D6F" w:rsidR="00407987">
      <w:pPr>
        <w:pStyle w:val="NormaleSPIS"/>
        <w:numPr>
          <w:ilvl w:val="0"/>
          <w:numId w:val="47"/>
        </w:numPr>
      </w:pPr>
      <w:r>
        <w:t>Na skupštine su pozivaju stečajni upravitelj, stečajni i razlučni vjerovnici .</w:t>
      </w:r>
    </w:p>
    <w:p w:rsidRDefault="000A1D6F" w:rsidP="000A1D6F" w:rsidR="000A1D6F">
      <w:pPr>
        <w:pStyle w:val="NormaleSPIS"/>
      </w:pPr>
    </w:p>
    <w:p w:rsidRDefault="000A1D6F" w:rsidP="005019AD" w:rsidR="000A1D6F">
      <w:pPr>
        <w:pStyle w:val="NormaleSPIS"/>
        <w:ind w:left="2973"/>
      </w:pPr>
      <w:r>
        <w:t>o b r a z l o ž e nj e</w:t>
      </w:r>
    </w:p>
    <w:p w:rsidRDefault="000A1D6F" w:rsidP="000A1D6F" w:rsidR="000A1D6F">
      <w:pPr>
        <w:pStyle w:val="NormaleSPIS"/>
      </w:pPr>
    </w:p>
    <w:p w:rsidRDefault="00407987" w:rsidP="0028615E" w:rsidR="00407987">
      <w:pPr>
        <w:pStyle w:val="NormaleSPIS"/>
      </w:pPr>
      <w:r>
        <w:t>Stečajni i razlučni vjerovnik  Nova Ljubljanska Banka d. d. Ljubljana je dana 16. 10. 2017</w:t>
      </w:r>
      <w:r w:rsidR="0028615E">
        <w:t>.</w:t>
      </w:r>
      <w:r>
        <w:t xml:space="preserve"> podnio podnesak kojim je precizirao da predlaže prodaju imovine kao cjeline i s tim prijedlogom u svezi i prijedlog za zakazivanje skupštine. </w:t>
      </w:r>
    </w:p>
    <w:p w:rsidRDefault="002B734A" w:rsidP="0028615E" w:rsidR="00407987">
      <w:pPr>
        <w:pStyle w:val="NormaleSPIS"/>
      </w:pPr>
      <w:r>
        <w:t>K</w:t>
      </w:r>
      <w:r w:rsidR="00407987">
        <w:t xml:space="preserve">ako se radi o vjerovniku koji ima tražbinu koja prelazi dvije petine iznosa ukupnih tražbina, odlučeno je kao u izreci po čl. 104 stavak 1 . toč. 4. </w:t>
      </w:r>
      <w:r>
        <w:t>Stečajnog zakona NN 74/15</w:t>
      </w:r>
    </w:p>
    <w:p w:rsidRDefault="004F5D41" w:rsidP="005019AD" w:rsidR="004F5D41">
      <w:pPr>
        <w:pStyle w:val="NormaleSPIS"/>
        <w:ind w:left="2973"/>
        <w:jc w:val="left"/>
      </w:pPr>
    </w:p>
    <w:p w:rsidRDefault="004F5D41" w:rsidP="00407987" w:rsidR="004F5D41">
      <w:pPr>
        <w:pStyle w:val="NormaleSPIS"/>
        <w:ind w:left="2973"/>
      </w:pPr>
    </w:p>
    <w:p w:rsidRDefault="004F5D41" w:rsidP="0028615E" w:rsidR="004F5D41">
      <w:pPr>
        <w:pStyle w:val="NormaleSPIS"/>
      </w:pPr>
      <w:r>
        <w:t xml:space="preserve">U </w:t>
      </w:r>
      <w:r w:rsidR="005019AD">
        <w:t>S</w:t>
      </w:r>
      <w:r>
        <w:t>l. Brodu , dana  17. listopada 2017.</w:t>
      </w:r>
    </w:p>
    <w:p w:rsidRDefault="004F5D41" w:rsidP="00407987" w:rsidR="004F5D41">
      <w:pPr>
        <w:pStyle w:val="NormaleSPIS"/>
        <w:ind w:left="2973"/>
      </w:pPr>
    </w:p>
    <w:p w:rsidRDefault="004F5D41" w:rsidP="00583D34" w:rsidR="004F5D41">
      <w:pPr>
        <w:pStyle w:val="NormaleSPIS"/>
        <w:ind w:left="5805"/>
      </w:pPr>
      <w:r>
        <w:t xml:space="preserve">stečajni sudac </w:t>
      </w:r>
    </w:p>
    <w:p w:rsidRDefault="004F5D41" w:rsidP="00407987" w:rsidR="004F5D41">
      <w:pPr>
        <w:pStyle w:val="NormaleSPIS"/>
        <w:ind w:left="2973"/>
      </w:pPr>
    </w:p>
    <w:p w:rsidRDefault="004F5D41" w:rsidP="00583D34" w:rsidR="004F5D41">
      <w:pPr>
        <w:pStyle w:val="NormaleSPIS"/>
        <w:ind w:left="5238"/>
      </w:pPr>
      <w:r>
        <w:t>Dani</w:t>
      </w:r>
      <w:r w:rsidR="00583D34">
        <w:t>e</w:t>
      </w:r>
      <w:r>
        <w:t>la Martini Maoduš</w:t>
      </w:r>
    </w:p>
    <w:p w:rsidRDefault="000A1D6F" w:rsidP="00407987" w:rsidR="000A1D6F">
      <w:pPr>
        <w:pStyle w:val="NormaleSPIS"/>
        <w:ind w:left="2973"/>
      </w:pPr>
    </w:p>
    <w:p w:rsidRDefault="000A1D6F" w:rsidP="00407987" w:rsidR="000A1D6F">
      <w:pPr>
        <w:pStyle w:val="NormaleSPIS"/>
        <w:ind w:left="2973"/>
      </w:pPr>
    </w:p>
    <w:sectPr w:rsidSect="0032366B" w:rsidR="000A1D6F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D6D" w:rsidP="00537B78" w:rsidR="005E3D6D">
      <w:r>
        <w:separator/>
      </w:r>
    </w:p>
  </w:endnote>
  <w:endnote w:id="0" w:type="continuationSeparator">
    <w:p w:rsidRDefault="005E3D6D" w:rsidP="00537B78" w:rsidR="005E3D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D6D" w:rsidP="00537B78" w:rsidR="005E3D6D">
      <w:r>
        <w:separator/>
      </w:r>
    </w:p>
  </w:footnote>
  <w:footnote w:id="0" w:type="continuationSeparator">
    <w:p w:rsidRDefault="005E3D6D" w:rsidP="00537B78" w:rsidR="005E3D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3E7EE6"/>
    <w:multiLevelType w:val="hybridMultilevel"/>
    <w:tmpl w:val="9426E61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1D6F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15E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B734A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48E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07987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5D41"/>
    <w:rsid w:val="004F7BD4"/>
    <w:rsid w:val="005019AD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3D34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3D6D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3915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54AA4"/>
    <w:rsid w:val="00F569E6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3248E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3248E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1550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St-894/2016-45</izvorni_sadrzaj>
    <derivirana_varijabla naziv="DomainObject.Oznaka_1">St-894/2016-45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894</izvorni_sadrzaj>
    <derivirana_varijabla naziv="DomainObject.Predmet.Broj_1">894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ČL.444.ST.1. SZ</izvorni_sadrzaj>
    <derivirana_varijabla naziv="DomainObject.Predmet.Opis_1">ČL.444.ST.1.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St-894/2016</izvorni_sadrzaj>
    <derivirana_varijabla naziv="DomainObject.Predmet.OznakaBroj_1">St-894/2016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prilozi kod Dubi.</izvorni_sadrzaj>
    <derivirana_varijabla naziv="DomainObject.Predmet.PrimjedbaSuca_1">prilozi kod Dubi.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 d.o.o. za poslovanje nekretninama, trgovinu i usluge</izvorni_sadrzaj>
    <derivirana_varijabla naziv="DomainObject.Predmet.ProtustrankaFormated_1">  TRG d.o.o. za poslovanje nekretninama, trgovinu i usluge</derivirana_varijabla>
  </DomainObject.Predmet.ProtustrankaFormated>
  <DomainObject.Predmet.ProtustrankaFormatedOIB>
    <izvorni_sadrzaj>  TRG d.o.o. za poslovanje nekretninama, trgovinu i usluge, OIB 91376759491</izvorni_sadrzaj>
    <derivirana_varijabla naziv="DomainObject.Predmet.ProtustrankaFormatedOIB_1">  TRG d.o.o. za poslovanje nekretninama, trgovinu i usluge, OIB 91376759491</derivirana_varijabla>
  </DomainObject.Predmet.ProtustrankaFormatedOIB>
  <DomainObject.Predmet.ProtustrankaFormatedWithAdress>
    <izvorni_sadrzaj> TRG d.o.o. za poslovanje nekretninama, trgovinu i usluge, Nikole Zrinskog 20/A, 35000 Slavonski Brod</izvorni_sadrzaj>
    <derivirana_varijabla naziv="DomainObject.Predmet.ProtustrankaFormatedWithAdress_1"> TRG d.o.o. za poslovanje nekretninama, trgovinu i usluge, Nikole Zrinskog 20/A, 35000 Slavonski Brod</derivirana_varijabla>
  </DomainObject.Predmet.ProtustrankaFormatedWithAdress>
  <DomainObject.Predmet.ProtustrankaFormatedWithAdressOIB>
    <izvorni_sadrzaj> TRG d.o.o. za poslovanje nekretninama, trgovinu i usluge, OIB 91376759491, Nikole Zrinskog 20/A, 35000 Slavonski Brod</izvorni_sadrzaj>
    <derivirana_varijabla naziv="DomainObject.Predmet.ProtustrankaFormatedWithAdressOIB_1"> TRG d.o.o. za poslovanje nekretninama, trgovinu i usluge, OIB 91376759491, Nikole Zrinskog 20/A, 35000 Slavonski Brod</derivirana_varijabla>
  </DomainObject.Predmet.ProtustrankaFormatedWithAdressOIB>
  <DomainObject.Predmet.ProtustrankaWithAdress>
    <izvorni_sadrzaj>TRG d.o.o. za poslovanje nekretninama, trgovinu i usluge Nikole Zrinskog 20/A, 35000 Slavonski Brod</izvorni_sadrzaj>
    <derivirana_varijabla naziv="DomainObject.Predmet.ProtustrankaWithAdress_1">TRG d.o.o. za poslovanje nekretninama, trgovinu i usluge Nikole Zrinskog 20/A, 35000 Slavonski Brod</derivirana_varijabla>
  </DomainObject.Predmet.ProtustrankaWithAdress>
  <DomainObject.Predmet.ProtustrankaWithAdressOIB>
    <izvorni_sadrzaj>TRG d.o.o. za poslovanje nekretninama, trgovinu i usluge, OIB 91376759491, Nikole Zrinskog 20/A, 35000 Slavonski Brod</izvorni_sadrzaj>
    <derivirana_varijabla naziv="DomainObject.Predmet.ProtustrankaWithAdressOIB_1">TRG d.o.o. za poslovanje nekretninama, trgovinu i usluge, OIB 91376759491, Nikole Zrinskog 20/A, 35000 Slavonski Brod</derivirana_varijabla>
  </DomainObject.Predmet.ProtustrankaWithAdressOIB>
  <DomainObject.Predmet.ProtustrankaNazivFormated>
    <izvorni_sadrzaj>TRG d.o.o. za poslovanje nekretninama, trgovinu i usluge</izvorni_sadrzaj>
    <derivirana_varijabla naziv="DomainObject.Predmet.ProtustrankaNazivFormated_1">TRG d.o.o. za poslovanje nekretninama, trgovinu i usluge</derivirana_varijabla>
  </DomainObject.Predmet.ProtustrankaNazivFormated>
  <DomainObject.Predmet.ProtustrankaNazivFormatedOIB>
    <izvorni_sadrzaj>TRG d.o.o. za poslovanje nekretninama, trgovinu i usluge, OIB 91376759491</izvorni_sadrzaj>
    <derivirana_varijabla naziv="DomainObject.Predmet.ProtustrankaNazivFormatedOIB_1">TRG d.o.o. za poslovanje nekretninama, trgovinu i usluge, OIB 91376759491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 POREZNA UPRAVA PU SLAVONSKI BROD</izvorni_sadrzaj>
    <derivirana_varijabla naziv="DomainObject.Predmet.StrankaFormated_1">  MF POREZNA UPRAVA PU SLAVONSKI BROD</derivirana_varijabla>
  </DomainObject.Predmet.StrankaFormated>
  <DomainObject.Predmet.StrankaFormatedOIB>
    <izvorni_sadrzaj>  MF POREZNA UPRAVA PU SLAVONSKI BROD, OIB 18683136487</izvorni_sadrzaj>
    <derivirana_varijabla naziv="DomainObject.Predmet.StrankaFormatedOIB_1">  MF POREZNA UPRAVA PU SLAVONSKI BROD, OIB 18683136487</derivirana_varijabla>
  </DomainObject.Predmet.StrankaFormatedOIB>
  <DomainObject.Predmet.StrankaFormatedWithAdress>
    <izvorni_sadrzaj> MF POREZNA UPRAVA PU SLAVONSKI BROD</izvorni_sadrzaj>
    <derivirana_varijabla naziv="DomainObject.Predmet.StrankaFormatedWithAdress_1"> MF POREZNA UPRAVA PU SLAVONSKI BROD</derivirana_varijabla>
  </DomainObject.Predmet.StrankaFormatedWithAdress>
  <DomainObject.Predmet.StrankaFormatedWithAdressOIB>
    <izvorni_sadrzaj> MF POREZNA UPRAVA PU SLAVONSKI BROD, OIB 18683136487</izvorni_sadrzaj>
    <derivirana_varijabla naziv="DomainObject.Predmet.StrankaFormatedWithAdressOIB_1"> MF POREZNA UPRAVA PU SLAVONSKI BROD, OIB 18683136487</derivirana_varijabla>
  </DomainObject.Predmet.StrankaFormatedWithAdressOIB>
  <DomainObject.Predmet.StrankaWithAdress>
    <izvorni_sadrzaj>MF POREZNA UPRAVA PU SLAVONSKI BROD </izvorni_sadrzaj>
    <derivirana_varijabla naziv="DomainObject.Predmet.StrankaWithAdress_1">MF POREZNA UPRAVA PU SLAVONSKI BROD </derivirana_varijabla>
  </DomainObject.Predmet.StrankaWithAdress>
  <DomainObject.Predmet.StrankaWithAdressOIB>
    <izvorni_sadrzaj>MF POREZNA UPRAVA PU SLAVONSKI BROD, OIB 18683136487</izvorni_sadrzaj>
    <derivirana_varijabla naziv="DomainObject.Predmet.StrankaWithAdressOIB_1">MF POREZNA UPRAVA PU SLAVONSKI BROD, OIB 18683136487</derivirana_varijabla>
  </DomainObject.Predmet.StrankaWithAdressOIB>
  <DomainObject.Predmet.StrankaNazivFormated>
    <izvorni_sadrzaj>MF POREZNA UPRAVA PU SLAVONSKI BROD</izvorni_sadrzaj>
    <derivirana_varijabla naziv="DomainObject.Predmet.StrankaNazivFormated_1">MF POREZNA UPRAVA PU SLAVONSKI BROD</derivirana_varijabla>
  </DomainObject.Predmet.StrankaNazivFormated>
  <DomainObject.Predmet.StrankaNazivFormatedOIB>
    <izvorni_sadrzaj>MF POREZNA UPRAVA PU SLAVONSKI BROD, OIB 18683136487</izvorni_sadrzaj>
    <derivirana_varijabla naziv="DomainObject.Predmet.StrankaNazivFormatedOIB_1">MF POREZNA UPRAVA PU SLAVONSKI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MF POREZNA UPRAVA PU SLAVONSKI BROD</item>
    </izvorni_sadrzaj>
    <derivirana_varijabla naziv="DomainObject.Predmet.StrankaListFormated_1">
      <item>MF POREZNA UPRAVA PU SLAVONSKI BROD</item>
    </derivirana_varijabla>
  </DomainObject.Predmet.StrankaListFormated>
  <DomainObject.Predmet.StrankaListFormatedOIB>
    <izvorni_sadrzaj>
      <item>MF POREZNA UPRAVA PU SLAVONSKI BROD, OIB 18683136487</item>
    </izvorni_sadrzaj>
    <derivirana_varijabla naziv="DomainObject.Predmet.StrankaListFormatedOIB_1">
      <item>MF POREZNA UPRAVA PU SLAVONSKI BROD, OIB 18683136487</item>
    </derivirana_varijabla>
  </DomainObject.Predmet.StrankaListFormatedOIB>
  <DomainObject.Predmet.StrankaListFormatedWithAdress>
    <izvorni_sadrzaj>
      <item>MF POREZNA UPRAVA PU SLAVONSKI BROD</item>
    </izvorni_sadrzaj>
    <derivirana_varijabla naziv="DomainObject.Predmet.StrankaListFormatedWithAdress_1">
      <item>MF POREZNA UPRAVA PU SLAVONSKI BROD</item>
    </derivirana_varijabla>
  </DomainObject.Predmet.StrankaListFormatedWithAdress>
  <DomainObject.Predmet.StrankaListFormatedWithAdressOIB>
    <izvorni_sadrzaj>
      <item>MF POREZNA UPRAVA PU SLAVONSKI BROD, OIB 18683136487</item>
    </izvorni_sadrzaj>
    <derivirana_varijabla naziv="DomainObject.Predmet.StrankaListFormatedWithAdressOIB_1">
      <item>MF POREZNA UPRAVA PU SLAVONSKI BROD, OIB 18683136487</item>
    </derivirana_varijabla>
  </DomainObject.Predmet.StrankaListFormatedWithAdressOIB>
  <DomainObject.Predmet.StrankaListNazivFormated>
    <izvorni_sadrzaj>
      <item>MF POREZNA UPRAVA PU SLAVONSKI BROD</item>
    </izvorni_sadrzaj>
    <derivirana_varijabla naziv="DomainObject.Predmet.StrankaListNazivFormated_1">
      <item>MF POREZNA UPRAVA PU SLAVONSKI BROD</item>
    </derivirana_varijabla>
  </DomainObject.Predmet.StrankaListNazivFormated>
  <DomainObject.Predmet.StrankaListNazivFormatedOIB>
    <izvorni_sadrzaj>
      <item>MF POREZNA UPRAVA PU SLAVONSKI BROD, OIB 18683136487</item>
    </izvorni_sadrzaj>
    <derivirana_varijabla naziv="DomainObject.Predmet.StrankaListNazivFormatedOIB_1">
      <item>MF POREZNA UPRAVA PU SLAVONSKI BROD, OIB 18683136487</item>
    </derivirana_varijabla>
  </DomainObject.Predmet.StrankaListNazivFormatedOIB>
  <DomainObject.Predmet.ProtuStrankaListFormated>
    <izvorni_sadrzaj>
      <item>TRG d.o.o. za poslovanje nekretninama, trgovinu i usluge</item>
    </izvorni_sadrzaj>
    <derivirana_varijabla naziv="DomainObject.Predmet.ProtuStrankaListFormated_1">
      <item>TRG d.o.o. za poslovanje nekretninama, trgovinu i usluge</item>
    </derivirana_varijabla>
  </DomainObject.Predmet.ProtuStrankaListFormated>
  <DomainObject.Predmet.ProtuStrankaListFormatedOIB>
    <izvorni_sadrzaj>
      <item>TRG d.o.o. za poslovanje nekretninama, trgovinu i usluge, OIB 91376759491</item>
    </izvorni_sadrzaj>
    <derivirana_varijabla naziv="DomainObject.Predmet.ProtuStrankaListFormatedOIB_1">
      <item>TRG d.o.o. za poslovanje nekretninama, trgovinu i usluge, OIB 91376759491</item>
    </derivirana_varijabla>
  </DomainObject.Predmet.ProtuStrankaListFormatedOIB>
  <DomainObject.Predmet.ProtuStrankaListFormatedWithAdress>
    <izvorni_sadrzaj>
      <item>TRG d.o.o. za poslovanje nekretninama, trgovinu i usluge, Nikole Zrinskog 20/A, 35000 Slavonski Brod</item>
    </izvorni_sadrzaj>
    <derivirana_varijabla naziv="DomainObject.Predmet.ProtuStrankaListFormatedWithAdress_1">
      <item>TRG d.o.o. za poslovanje nekretninama, trgovinu i usluge, Nikole Zrinskog 20/A, 35000 Slavonski Brod</item>
    </derivirana_varijabla>
  </DomainObject.Predmet.ProtuStrankaListFormatedWithAdress>
  <DomainObject.Predmet.ProtuStrankaListFormatedWithAdressOIB>
    <izvorni_sadrzaj>
      <item>TRG d.o.o. za poslovanje nekretninama, trgovinu i usluge, OIB 91376759491, Nikole Zrinskog 20/A, 35000 Slavonski Brod</item>
    </izvorni_sadrzaj>
    <derivirana_varijabla naziv="DomainObject.Predmet.ProtuStrankaListFormatedWithAdressOIB_1">
      <item>TRG d.o.o. za poslovanje nekretninama, trgovinu i usluge, OIB 91376759491, Nikole Zrinskog 20/A, 35000 Slavonski Brod</item>
    </derivirana_varijabla>
  </DomainObject.Predmet.ProtuStrankaListFormatedWithAdressOIB>
  <DomainObject.Predmet.ProtuStrankaListNazivFormated>
    <izvorni_sadrzaj>
      <item>TRG d.o.o. za poslovanje nekretninama, trgovinu i usluge</item>
    </izvorni_sadrzaj>
    <derivirana_varijabla naziv="DomainObject.Predmet.ProtuStrankaListNazivFormated_1">
      <item>TRG d.o.o. za poslovanje nekretninama, trgovinu i usluge</item>
    </derivirana_varijabla>
  </DomainObject.Predmet.ProtuStrankaListNazivFormated>
  <DomainObject.Predmet.ProtuStrankaListNazivFormatedOIB>
    <izvorni_sadrzaj>
      <item>TRG d.o.o. za poslovanje nekretninama, trgovinu i usluge, OIB 91376759491</item>
    </izvorni_sadrzaj>
    <derivirana_varijabla naziv="DomainObject.Predmet.ProtuStrankaListNazivFormatedOIB_1">
      <item>TRG d.o.o. za poslovanje nekretninama, trgovinu i usluge, OIB 91376759491</item>
    </derivirana_varijabla>
  </DomainObject.Predmet.ProtuStrankaListNazivFormatedOIB>
  <DomainObject.Predmet.OstaliListFormated>
    <izvorni_sadrzaj>
      <item>ŽUPANIJSKO DRŽAVNO ODVJETNIŠTVO SLAVONSKI BROD</item>
      <item>ŽELJKO ČUGURA</item>
    </izvorni_sadrzaj>
    <derivirana_varijabla naziv="DomainObject.Predmet.OstaliListFormated_1">
      <item>ŽUPANIJSKO DRŽAVNO ODVJETNIŠTVO SLAVONSKI BROD</item>
      <item>ŽELJKO ČUGURA</item>
    </derivirana_varijabla>
  </DomainObject.Predmet.OstaliListFormated>
  <DomainObject.Predmet.OstaliListFormatedOIB>
    <izvorni_sadrzaj>
      <item>ŽUPANIJSKO DRŽAVNO ODVJETNIŠTVO SLAVONSKI BROD</item>
      <item>ŽELJKO ČUGURA</item>
    </izvorni_sadrzaj>
    <derivirana_varijabla naziv="DomainObject.Predmet.OstaliListFormatedOIB_1">
      <item>ŽUPANIJSKO DRŽAVNO ODVJETNIŠTVO SLAVONSKI BROD</item>
      <item>ŽELJKO ČUGURA</item>
    </derivirana_varijabla>
  </DomainObject.Predmet.OstaliListFormatedOIB>
  <DomainObject.Predmet.OstaliListFormatedWithAdress>
    <izvorni_sadrzaj>
      <item>ŽUPANIJSKO DRŽAVNO ODVJETNIŠTVO SLAVONSKI BROD</item>
      <item>ŽELJKO ČUGURA</item>
    </izvorni_sadrzaj>
    <derivirana_varijabla naziv="DomainObject.Predmet.OstaliListFormatedWithAdress_1">
      <item>ŽUPANIJSKO DRŽAVNO ODVJETNIŠTVO SLAVONSKI BROD</item>
      <item>ŽELJKO ČUGURA</item>
    </derivirana_varijabla>
  </DomainObject.Predmet.OstaliListFormatedWithAdress>
  <DomainObject.Predmet.OstaliListFormatedWithAdressOIB>
    <izvorni_sadrzaj>
      <item>ŽUPANIJSKO DRŽAVNO ODVJETNIŠTVO SLAVONSKI BROD</item>
      <item>ŽELJKO ČUGURA</item>
    </izvorni_sadrzaj>
    <derivirana_varijabla naziv="DomainObject.Predmet.OstaliListFormatedWithAdressOIB_1">
      <item>ŽUPANIJSKO DRŽAVNO ODVJETNIŠTVO SLAVONSKI BROD</item>
      <item>ŽELJKO ČUGURA</item>
    </derivirana_varijabla>
  </DomainObject.Predmet.OstaliListFormatedWithAdressOIB>
  <DomainObject.Predmet.OstaliListNazivFormated>
    <izvorni_sadrzaj>
      <item>ŽUPANIJSKO DRŽAVNO ODVJETNIŠTVO SLAVONSKI BROD</item>
      <item>ŽELJKO ČUGURA</item>
    </izvorni_sadrzaj>
    <derivirana_varijabla naziv="DomainObject.Predmet.OstaliListNazivFormated_1">
      <item>ŽUPANIJSKO DRŽAVNO ODVJETNIŠTVO SLAVONSKI BROD</item>
      <item>ŽELJKO ČUGURA</item>
    </derivirana_varijabla>
  </DomainObject.Predmet.OstaliListNazivFormated>
  <DomainObject.Predmet.OstaliListNazivFormatedOIB>
    <izvorni_sadrzaj>
      <item>ŽUPANIJSKO DRŽAVNO ODVJETNIŠTVO SLAVONSKI BROD</item>
      <item>ŽELJKO ČUGURA</item>
    </izvorni_sadrzaj>
    <derivirana_varijabla naziv="DomainObject.Predmet.OstaliListNazivFormatedOIB_1">
      <item>ŽUPANIJSKO DRŽAVNO ODVJETNIŠTVO SLAVONSKI BROD</item>
      <item>ŽELJKO ČUGURA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>St-894/2016-45</izvorni_sadrzaj>
    <derivirana_varijabla naziv="DomainObject.PoslovniBrojDokumenta_1">St-894/2016-45</derivirana_varijabla>
  </DomainObject.PoslovniBrojDokumenta>
  <DomainObject.Predmet.StrankaIDrugi>
    <izvorni_sadrzaj>MF POREZNA UPRAVA PU SLAVONSKI BROD</izvorni_sadrzaj>
    <derivirana_varijabla naziv="DomainObject.Predmet.StrankaIDrugi_1">MF POREZNA UPRAVA PU SLAVONSKI BROD</derivirana_varijabla>
  </DomainObject.Predmet.StrankaIDrugi>
  <DomainObject.Predmet.ProtustrankaIDrugi>
    <izvorni_sadrzaj>TRG d.o.o. za poslovanje nekretninama, trgovinu i usluge</izvorni_sadrzaj>
    <derivirana_varijabla naziv="DomainObject.Predmet.ProtustrankaIDrugi_1">TRG d.o.o. za poslovanje nekretninama, trgovinu i usluge</derivirana_varijabla>
  </DomainObject.Predmet.ProtustrankaIDrugi>
  <DomainObject.Predmet.StrankaIDrugiAdressOIB>
    <izvorni_sadrzaj>MF POREZNA UPRAVA PU SLAVONSKI BROD, OIB 18683136487</izvorni_sadrzaj>
    <derivirana_varijabla naziv="DomainObject.Predmet.StrankaIDrugiAdressOIB_1">MF POREZNA UPRAVA PU SLAVONSKI BROD, OIB 18683136487</derivirana_varijabla>
  </DomainObject.Predmet.StrankaIDrugiAdressOIB>
  <DomainObject.Predmet.ProtustrankaIDrugiAdressOIB>
    <izvorni_sadrzaj>TRG d.o.o. za poslovanje nekretninama, trgovinu i usluge, OIB 91376759491, Nikole Zrinskog 20/A, 35000 Slavonski Brod</izvorni_sadrzaj>
    <derivirana_varijabla naziv="DomainObject.Predmet.ProtustrankaIDrugiAdressOIB_1">TRG d.o.o. za poslovanje nekretninama, trgovinu i usluge, OIB 91376759491, Nikole Zrinskog 20/A,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TRG d.o.o. za poslovanje nekretninama, trgovinu i usluge</item>
      <item>MF POREZNA UPRAVA PU SLAVONSKI BROD</item>
      <item>ŽUPANIJSKO DRŽAVNO ODVJETNIŠTVO SLAVONSKI BROD</item>
      <item>ŽELJKO ČUGURA</item>
    </izvorni_sadrzaj>
    <derivirana_varijabla naziv="DomainObject.Predmet.SudioniciListNaziv_1">
      <item>TRG d.o.o. za poslovanje nekretninama, trgovinu i usluge</item>
      <item>MF POREZNA UPRAVA PU SLAVONSKI BROD</item>
      <item>ŽUPANIJSKO DRŽAVNO ODVJETNIŠTVO SLAVONSKI BROD</item>
      <item>ŽELJKO ČUGURA</item>
    </derivirana_varijabla>
  </DomainObject.Predmet.SudioniciListNaziv>
  <DomainObject.Predmet.SudioniciListAdressOIB>
    <izvorni_sadrzaj>
      <item>TRG d.o.o. za poslovanje nekretninama, trgovinu i usluge, OIB 91376759491, Nikole Zrinskog 20/A,35000 Slavonski Brod</item>
      <item>MF POREZNA UPRAVA PU SLAVONSKI BROD, OIB 18683136487</item>
      <item>ŽUPANIJSKO DRŽAVNO ODVJETNIŠTVO SLAVONSKI BROD</item>
      <item>ŽELJKO ČUGURA</item>
    </izvorni_sadrzaj>
    <derivirana_varijabla naziv="DomainObject.Predmet.SudioniciListAdressOIB_1">
      <item>TRG d.o.o. za poslovanje nekretninama, trgovinu i usluge, OIB 91376759491, Nikole Zrinskog 20/A,35000 Slavonski Brod</item>
      <item>MF POREZNA UPRAVA PU SLAVONSKI BROD, OIB 18683136487</item>
      <item>ŽUPANIJSKO DRŽAVNO ODVJETNIŠTVO SLAVONSKI BROD</item>
      <item>ŽELJKO ČUGURA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26DE01-4D85-4116-8327-2001A4942D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247</properties:Words>
  <properties:Characters>1105</properties:Characters>
  <properties:Lines>44</properties:Lines>
  <properties:Paragraphs>21</properties:Paragraphs>
  <properties:TotalTime>11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dcterms:modified xmlns:xsi="http://www.w3.org/2001/XMLSchema-instance" xsi:type="dcterms:W3CDTF">2017-10-17T11:52:00Z</dcterms:modified>
  <cp:revision>18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St-894/2016-45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