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364e" w14:paraId="7bc364e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EB6D1F">
        <w:rPr>
          <w:rFonts w:cs="Arial" w:hAnsi="Arial" w:ascii="Arial"/>
          <w:szCs w:val="24"/>
          <w:lang w:val="hr-HR"/>
        </w:rPr>
        <w:t>. St-</w:t>
      </w:r>
      <w:r w:rsidR="00045B8E">
        <w:rPr>
          <w:rFonts w:cs="Arial" w:hAnsi="Arial" w:ascii="Arial"/>
          <w:szCs w:val="24"/>
          <w:lang w:val="hr-HR"/>
        </w:rPr>
        <w:t>914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4A54A2">
        <w:rPr>
          <w:rFonts w:cs="Arial" w:hAnsi="Arial" w:ascii="Arial"/>
          <w:szCs w:val="24"/>
          <w:lang w:val="hr-HR"/>
        </w:rPr>
        <w:t>-3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>stečajnom sucu Tomislavu Mrazoviću</w:t>
      </w:r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045B8E" w:rsidRPr="00045B8E">
        <w:rPr>
          <w:rFonts w:cs="Arial" w:hAnsi="Arial" w:ascii="Arial"/>
        </w:rPr>
        <w:t>Pametne odluke j.d.o.o. Zagreb, Prisavlje 8, MBS: 080883639, OIB: 93140284758</w:t>
      </w:r>
      <w:r w:rsidR="005704EB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1D54BE">
        <w:rPr>
          <w:rFonts w:cs="Arial" w:hAnsi="Arial" w:ascii="Arial"/>
          <w:szCs w:val="24"/>
          <w:lang w:val="hr-HR"/>
        </w:rPr>
        <w:t>2</w:t>
      </w:r>
      <w:r w:rsidR="00244397">
        <w:rPr>
          <w:rFonts w:cs="Arial" w:hAnsi="Arial" w:ascii="Arial"/>
          <w:szCs w:val="24"/>
          <w:lang w:val="hr-HR"/>
        </w:rPr>
        <w:t>8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045B8E" w:rsidRPr="00045B8E">
        <w:rPr>
          <w:rFonts w:cs="Arial" w:hAnsi="Arial" w:ascii="Arial"/>
        </w:rPr>
        <w:t>Pametne odluke j.d.o.o. Zagreb, Prisavlje 8, MBS: 080883639, OIB: 93140284758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E13BF9" w:rsidR="00E13BF9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244397" w:rsidRPr="00C03285">
        <w:rPr>
          <w:rFonts w:cs="Arial" w:hAnsi="Arial" w:ascii="Arial"/>
          <w:szCs w:val="24"/>
          <w:lang w:val="hr-HR"/>
        </w:rPr>
        <w:t>MILAN BARIŠA OBRADOVIĆ, Sveta Nedelja, Srebrnjak 20B, OIB:45619494339</w:t>
      </w:r>
      <w:r w:rsidR="00E13BF9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045B8E" w:rsidRPr="00045B8E">
        <w:rPr>
          <w:rFonts w:cs="Arial" w:hAnsi="Arial" w:ascii="Arial"/>
        </w:rPr>
        <w:t>Pametne odluke j.d.o.o. Zagreb, Prisavlje 8, MBS: 080883639, OIB: 93140284758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1D54BE">
        <w:rPr>
          <w:rFonts w:cs="Arial" w:eastAsia="Times New Roman" w:hAnsi="Arial" w:ascii="Arial"/>
          <w:b/>
          <w:sz w:val="24"/>
          <w:szCs w:val="24"/>
          <w:lang w:eastAsia="hr-HR"/>
        </w:rPr>
        <w:t>2</w:t>
      </w:r>
      <w:r w:rsidR="00244397">
        <w:rPr>
          <w:rFonts w:cs="Arial" w:eastAsia="Times New Roman" w:hAnsi="Arial" w:ascii="Arial"/>
          <w:b/>
          <w:sz w:val="24"/>
          <w:szCs w:val="24"/>
          <w:lang w:eastAsia="hr-HR"/>
        </w:rPr>
        <w:t>8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244397">
        <w:rPr>
          <w:rFonts w:cs="Arial" w:eastAsia="Times New Roman" w:hAnsi="Arial" w:ascii="Arial"/>
          <w:b/>
          <w:sz w:val="24"/>
          <w:szCs w:val="24"/>
          <w:lang w:eastAsia="hr-HR"/>
        </w:rPr>
        <w:t>11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SZ) oglasom poslovni broj St-</w:t>
      </w:r>
      <w:r w:rsidR="00045B8E">
        <w:rPr>
          <w:rFonts w:cs="Arial" w:hAnsi="Arial" w:ascii="Arial"/>
          <w:szCs w:val="24"/>
          <w:lang w:val="hr-HR"/>
        </w:rPr>
        <w:t>914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dužnika da u roku od 15 dana od objave oglasa na mrežnoj stranici e-oglasne </w:t>
      </w:r>
      <w:r w:rsidRPr="00350803">
        <w:rPr>
          <w:rFonts w:cs="Arial" w:hAnsi="Arial" w:ascii="Arial"/>
          <w:szCs w:val="24"/>
          <w:lang w:val="hr-HR"/>
        </w:rPr>
        <w:lastRenderedPageBreak/>
        <w:t>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1D54BE">
        <w:rPr>
          <w:rFonts w:cs="Arial" w:hAnsi="Arial" w:ascii="Arial"/>
          <w:szCs w:val="24"/>
          <w:lang w:val="hr-HR"/>
        </w:rPr>
        <w:t>2</w:t>
      </w:r>
      <w:r w:rsidR="00244397">
        <w:rPr>
          <w:rFonts w:cs="Arial" w:hAnsi="Arial" w:ascii="Arial"/>
          <w:szCs w:val="24"/>
          <w:lang w:val="hr-HR"/>
        </w:rPr>
        <w:t>8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2F148B" w:rsidP="002F148B" w:rsidR="002F148B" w:rsidRPr="00B873A4">
      <w:pPr>
        <w:rPr>
          <w:rFonts w:cs="Arial" w:hAnsi="Arial" w:ascii="Arial"/>
          <w:b/>
          <w:szCs w:val="24"/>
          <w:lang w:val="hr-HR"/>
        </w:rPr>
      </w:pPr>
    </w:p>
    <w:p w:rsidRDefault="002F148B" w:rsidP="002F148B" w:rsidR="002F148B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2F148B" w:rsidP="002F148B" w:rsidR="002F148B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>
        <w:rPr>
          <w:rFonts w:cs="Arial" w:hAnsi="Arial" w:ascii="Arial"/>
          <w:szCs w:val="24"/>
          <w:lang w:val="hr-HR"/>
        </w:rPr>
        <w:t xml:space="preserve">        TOMISLAV MRAZOVIĆ, v.r.</w:t>
      </w:r>
    </w:p>
    <w:p w:rsidRDefault="002F148B" w:rsidP="002F148B" w:rsidR="002F148B">
      <w:pPr>
        <w:ind w:firstLine="411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>Za točnost otpravka – ovlašteni službenik</w:t>
      </w:r>
    </w:p>
    <w:p w:rsidRDefault="002F148B" w:rsidP="002F148B" w:rsidR="002F148B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ab/>
      </w:r>
      <w:r>
        <w:rPr>
          <w:rFonts w:cs="Arial" w:hAnsi="Arial" w:ascii="Arial"/>
          <w:szCs w:val="24"/>
          <w:lang w:val="hr-HR"/>
        </w:rPr>
        <w:tab/>
        <w:t xml:space="preserve">        Mirna Skokan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lastRenderedPageBreak/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Rj.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865013">
        <w:rPr>
          <w:rFonts w:cs="Arial" w:hAnsi="Arial" w:ascii="Arial"/>
          <w:szCs w:val="24"/>
          <w:lang w:val="hr-HR"/>
        </w:rPr>
        <w:t xml:space="preserve">pošte 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1D54BE">
        <w:rPr>
          <w:rFonts w:cs="Arial" w:hAnsi="Arial" w:ascii="Arial"/>
          <w:szCs w:val="24"/>
          <w:lang w:val="hr-HR"/>
        </w:rPr>
        <w:t>2</w:t>
      </w:r>
      <w:r w:rsidR="00244397">
        <w:rPr>
          <w:rFonts w:cs="Arial" w:hAnsi="Arial" w:ascii="Arial"/>
          <w:szCs w:val="24"/>
          <w:lang w:val="hr-HR"/>
        </w:rPr>
        <w:t>8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45B8E"/>
    <w:rsid w:val="00082EC7"/>
    <w:rsid w:val="001011B3"/>
    <w:rsid w:val="00141C35"/>
    <w:rsid w:val="0015311C"/>
    <w:rsid w:val="001572EB"/>
    <w:rsid w:val="00172211"/>
    <w:rsid w:val="001862AC"/>
    <w:rsid w:val="00190CAB"/>
    <w:rsid w:val="001D54BE"/>
    <w:rsid w:val="001E6D80"/>
    <w:rsid w:val="001F5C33"/>
    <w:rsid w:val="00207221"/>
    <w:rsid w:val="00211BAB"/>
    <w:rsid w:val="00216255"/>
    <w:rsid w:val="00244397"/>
    <w:rsid w:val="002552A9"/>
    <w:rsid w:val="00256CE4"/>
    <w:rsid w:val="0026103C"/>
    <w:rsid w:val="002929A3"/>
    <w:rsid w:val="002F148B"/>
    <w:rsid w:val="002F7877"/>
    <w:rsid w:val="003023C5"/>
    <w:rsid w:val="00345819"/>
    <w:rsid w:val="00350803"/>
    <w:rsid w:val="003562BA"/>
    <w:rsid w:val="0038037C"/>
    <w:rsid w:val="003D45B9"/>
    <w:rsid w:val="00411F55"/>
    <w:rsid w:val="00422B73"/>
    <w:rsid w:val="004A54A2"/>
    <w:rsid w:val="004B1945"/>
    <w:rsid w:val="004D2573"/>
    <w:rsid w:val="004D76C5"/>
    <w:rsid w:val="0050494B"/>
    <w:rsid w:val="00535553"/>
    <w:rsid w:val="00565DA0"/>
    <w:rsid w:val="005704EB"/>
    <w:rsid w:val="005709C0"/>
    <w:rsid w:val="005B27EC"/>
    <w:rsid w:val="005E0FEB"/>
    <w:rsid w:val="00641798"/>
    <w:rsid w:val="00641968"/>
    <w:rsid w:val="00642261"/>
    <w:rsid w:val="00676F67"/>
    <w:rsid w:val="006A6BFD"/>
    <w:rsid w:val="006C4955"/>
    <w:rsid w:val="006D5A4F"/>
    <w:rsid w:val="006E5C53"/>
    <w:rsid w:val="006F2A9D"/>
    <w:rsid w:val="00722518"/>
    <w:rsid w:val="00753D85"/>
    <w:rsid w:val="00764CF8"/>
    <w:rsid w:val="00766E53"/>
    <w:rsid w:val="007D6A44"/>
    <w:rsid w:val="007E1A49"/>
    <w:rsid w:val="007E7EEA"/>
    <w:rsid w:val="00802846"/>
    <w:rsid w:val="008540B7"/>
    <w:rsid w:val="00865013"/>
    <w:rsid w:val="00880407"/>
    <w:rsid w:val="00884F0B"/>
    <w:rsid w:val="008A06E2"/>
    <w:rsid w:val="008A6C49"/>
    <w:rsid w:val="008C5284"/>
    <w:rsid w:val="008C66DC"/>
    <w:rsid w:val="0090010E"/>
    <w:rsid w:val="00946A51"/>
    <w:rsid w:val="00947428"/>
    <w:rsid w:val="00965EAA"/>
    <w:rsid w:val="00971FFA"/>
    <w:rsid w:val="009A005A"/>
    <w:rsid w:val="00A02013"/>
    <w:rsid w:val="00A166DB"/>
    <w:rsid w:val="00A24B17"/>
    <w:rsid w:val="00A729F2"/>
    <w:rsid w:val="00A77148"/>
    <w:rsid w:val="00A85D38"/>
    <w:rsid w:val="00AD4B05"/>
    <w:rsid w:val="00AE7438"/>
    <w:rsid w:val="00B21611"/>
    <w:rsid w:val="00B2435F"/>
    <w:rsid w:val="00B4066A"/>
    <w:rsid w:val="00B645C0"/>
    <w:rsid w:val="00B873A4"/>
    <w:rsid w:val="00BD0771"/>
    <w:rsid w:val="00BF5778"/>
    <w:rsid w:val="00C003BB"/>
    <w:rsid w:val="00C01755"/>
    <w:rsid w:val="00C0292D"/>
    <w:rsid w:val="00C03B5D"/>
    <w:rsid w:val="00C174B2"/>
    <w:rsid w:val="00C42759"/>
    <w:rsid w:val="00C44D5F"/>
    <w:rsid w:val="00C54614"/>
    <w:rsid w:val="00C5612D"/>
    <w:rsid w:val="00C704B1"/>
    <w:rsid w:val="00C90CA8"/>
    <w:rsid w:val="00CA242A"/>
    <w:rsid w:val="00CB2C8B"/>
    <w:rsid w:val="00CE13DE"/>
    <w:rsid w:val="00D17D60"/>
    <w:rsid w:val="00D33500"/>
    <w:rsid w:val="00D47DF5"/>
    <w:rsid w:val="00D708E2"/>
    <w:rsid w:val="00D7297D"/>
    <w:rsid w:val="00D72A6D"/>
    <w:rsid w:val="00D85F42"/>
    <w:rsid w:val="00D8767A"/>
    <w:rsid w:val="00DE1075"/>
    <w:rsid w:val="00DE4A08"/>
    <w:rsid w:val="00DF7AFA"/>
    <w:rsid w:val="00E03A85"/>
    <w:rsid w:val="00E0557C"/>
    <w:rsid w:val="00E100D4"/>
    <w:rsid w:val="00E129BA"/>
    <w:rsid w:val="00E13BF9"/>
    <w:rsid w:val="00E17EBC"/>
    <w:rsid w:val="00E71CDB"/>
    <w:rsid w:val="00E804D3"/>
    <w:rsid w:val="00EB6D1F"/>
    <w:rsid w:val="00EC221D"/>
    <w:rsid w:val="00EC5339"/>
    <w:rsid w:val="00ED3821"/>
    <w:rsid w:val="00F512D1"/>
    <w:rsid w:val="00F67176"/>
    <w:rsid w:val="00F92332"/>
    <w:rsid w:val="00FC4ABC"/>
    <w:rsid w:val="00FD5062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2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9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97D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97D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97D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2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9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97D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97D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97D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St-914/2016</izvorni_sadrzaj>
    <derivirana_varijabla naziv="DomainObject.Predmet.OznakaBroj_1">St-914/2016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Pametne odluke j.d.o.o. za savjetovanje u vezi s poslovanjem i upravljanjem zastupanog po punomoćniku Tea Barbir</izvorni_sadrzaj>
    <derivirana_varijabla naziv="DomainObject.Predmet.ProtustrankaFormated_1">  Pametne odluke j.d.o.o. za savjetovanje u vezi s poslovanjem i upravljanjem zastupanog po punomoćniku Tea Barbir</derivirana_varijabla>
  </DomainObject.Predmet.ProtustrankaFormated>
  <DomainObject.Predmet.ProtustrankaFormatedOIB>
    <izvorni_sadrzaj>  Pametne odluke j.d.o.o. za savjetovanje u vezi s poslovanjem i upravljanjem, OIB 93140284758 zastupanog po punomoćniku Tea Barbir</izvorni_sadrzaj>
    <derivirana_varijabla naziv="DomainObject.Predmet.ProtustrankaFormatedOIB_1">  Pametne odluke j.d.o.o. za savjetovanje u vezi s poslovanjem i upravljanjem, OIB 93140284758 zastupanog po punomoćniku Tea Barbir</derivirana_varijabla>
  </DomainObject.Predmet.ProtustrankaFormatedOIB>
  <DomainObject.Predmet.ProtustrankaFormatedWithAdress>
    <izvorni_sadrzaj> Pametne odluke j.d.o.o. za savjetovanje u vezi s poslovanjem i upravljanjem, Prisavlje 8, 10000 Zagreb zastupanog po punomoćniku Tea Barbir</izvorni_sadrzaj>
    <derivirana_varijabla naziv="DomainObject.Predmet.ProtustrankaFormatedWithAdress_1"> Pametne odluke j.d.o.o. za savjetovanje u vezi s poslovanjem i upravljanjem, Prisavlje 8, 10000 Zagreb zastupanog po punomoćniku Tea Barbir</derivirana_varijabla>
  </DomainObject.Predmet.ProtustrankaFormatedWithAdress>
  <DomainObject.Predmet.ProtustrankaFormatedWithAdressOIB>
    <izvorni_sadrzaj> Pametne odluke j.d.o.o. za savjetovanje u vezi s poslovanjem i upravljanjem, OIB 93140284758, Prisavlje 8, 10000 Zagreb zastupanog po punomoćniku Tea Barbir</izvorni_sadrzaj>
    <derivirana_varijabla naziv="DomainObject.Predmet.ProtustrankaFormatedWithAdressOIB_1"> Pametne odluke j.d.o.o. za savjetovanje u vezi s poslovanjem i upravljanjem, OIB 93140284758, Prisavlje 8, 10000 Zagreb zastupanog po punomoćniku Tea Barbir</derivirana_varijabla>
  </DomainObject.Predmet.ProtustrankaFormatedWithAdressOIB>
  <DomainObject.Predmet.ProtustrankaWithAdress>
    <izvorni_sadrzaj>Pametne odluke j.d.o.o. za savjetovanje u vezi s poslovanjem i upravljanjem Prisavlje 8, 10000 Zagreb</izvorni_sadrzaj>
    <derivirana_varijabla naziv="DomainObject.Predmet.ProtustrankaWithAdress_1">Pametne odluke j.d.o.o. za savjetovanje u vezi s poslovanjem i upravljanjem Prisavlje 8, 10000 Zagreb</derivirana_varijabla>
  </DomainObject.Predmet.ProtustrankaWithAdress>
  <DomainObject.Predmet.ProtustrankaWithAdressOIB>
    <izvorni_sadrzaj>Pametne odluke j.d.o.o. za savjetovanje u vezi s poslovanjem i upravljanjem, OIB 93140284758, Prisavlje 8, 10000 Zagreb</izvorni_sadrzaj>
    <derivirana_varijabla naziv="DomainObject.Predmet.ProtustrankaWithAdressOIB_1">Pametne odluke j.d.o.o. za savjetovanje u vezi s poslovanjem i upravljanjem, OIB 93140284758, Prisavlje 8, 10000 Zagreb</derivirana_varijabla>
  </DomainObject.Predmet.ProtustrankaWithAdressOIB>
  <DomainObject.Predmet.ProtustrankaNazivFormated>
    <izvorni_sadrzaj>Pametne odluke j.d.o.o. za savjetovanje u vezi s poslovanjem i upravljanjem</izvorni_sadrzaj>
    <derivirana_varijabla naziv="DomainObject.Predmet.ProtustrankaNazivFormated_1">Pametne odluke j.d.o.o. za savjetovanje u vezi s poslovanjem i upravljanjem</derivirana_varijabla>
  </DomainObject.Predmet.ProtustrankaNazivFormated>
  <DomainObject.Predmet.ProtustrankaNazivFormatedOIB>
    <izvorni_sadrzaj>Pametne odluke j.d.o.o. za savjetovanje u vezi s poslovanjem i upravljanjem, OIB 93140284758</izvorni_sadrzaj>
    <derivirana_varijabla naziv="DomainObject.Predmet.ProtustrankaNazivFormatedOIB_1">Pametne odluke j.d.o.o. za savjetovanje u vezi s poslovanjem i upravljanjem, OIB 93140284758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Pametne odluke j.d.o.o. za savjetovanje u vezi s poslovanjem i upravljanjem zastupanog po punomoćniku Tea Barbir</item>
    </izvorni_sadrzaj>
    <derivirana_varijabla naziv="DomainObject.Predmet.ProtuStrankaListFormated_1">
      <item>Pametne odluke j.d.o.o. za savjetovanje u vezi s poslovanjem i upravljanjem zastupanog po punomoćniku Tea Barbir</item>
    </derivirana_varijabla>
  </DomainObject.Predmet.ProtuStrankaListFormated>
  <DomainObject.Predmet.ProtuStrankaListFormatedOIB>
    <izvorni_sadrzaj>
      <item>Pametne odluke j.d.o.o. za savjetovanje u vezi s poslovanjem i upravljanjem, OIB 93140284758 zastupanog po punomoćniku Tea Barbir</item>
    </izvorni_sadrzaj>
    <derivirana_varijabla naziv="DomainObject.Predmet.ProtuStrankaListFormatedOIB_1">
      <item>Pametne odluke j.d.o.o. za savjetovanje u vezi s poslovanjem i upravljanjem, OIB 93140284758 zastupanog po punomoćniku Tea Barbir</item>
    </derivirana_varijabla>
  </DomainObject.Predmet.ProtuStrankaListFormatedOIB>
  <DomainObject.Predmet.ProtuStrankaListFormatedWithAdress>
    <izvorni_sadrzaj>
      <item>Pametne odluke j.d.o.o. za savjetovanje u vezi s poslovanjem i upravljanjem, Prisavlje 8, 10000 Zagreb zastupanog po punomoćniku Tea Barbir</item>
    </izvorni_sadrzaj>
    <derivirana_varijabla naziv="DomainObject.Predmet.ProtuStrankaListFormatedWithAdress_1">
      <item>Pametne odluke j.d.o.o. za savjetovanje u vezi s poslovanjem i upravljanjem, Prisavlje 8, 10000 Zagreb zastupanog po punomoćniku Tea Barbir</item>
    </derivirana_varijabla>
  </DomainObject.Predmet.ProtuStrankaListFormatedWithAdress>
  <DomainObject.Predmet.ProtuStrankaListFormatedWithAdressOIB>
    <izvorni_sadrzaj>
      <item>Pametne odluke j.d.o.o. za savjetovanje u vezi s poslovanjem i upravljanjem, OIB 93140284758, Prisavlje 8, 10000 Zagreb zastupanog po punomoćniku Tea Barbir</item>
    </izvorni_sadrzaj>
    <derivirana_varijabla naziv="DomainObject.Predmet.ProtuStrankaListFormatedWithAdressOIB_1">
      <item>Pametne odluke j.d.o.o. za savjetovanje u vezi s poslovanjem i upravljanjem, OIB 93140284758, Prisavlje 8, 10000 Zagreb zastupanog po punomoćniku Tea Barbir</item>
    </derivirana_varijabla>
  </DomainObject.Predmet.ProtuStrankaListFormatedWithAdressOIB>
  <DomainObject.Predmet.ProtuStrankaListNazivFormated>
    <izvorni_sadrzaj>
      <item>Pametne odluke j.d.o.o. za savjetovanje u vezi s poslovanjem i upravljanjem</item>
    </izvorni_sadrzaj>
    <derivirana_varijabla naziv="DomainObject.Predmet.ProtuStrankaListNazivFormated_1">
      <item>Pametne odluke j.d.o.o. za savjetovanje u vezi s poslovanjem i upravljanjem</item>
    </derivirana_varijabla>
  </DomainObject.Predmet.ProtuStrankaListNazivFormated>
  <DomainObject.Predmet.ProtuStrankaListNazivFormatedOIB>
    <izvorni_sadrzaj>
      <item>Pametne odluke j.d.o.o. za savjetovanje u vezi s poslovanjem i upravljanjem, OIB 93140284758</item>
    </izvorni_sadrzaj>
    <derivirana_varijabla naziv="DomainObject.Predmet.ProtuStrankaListNazivFormatedOIB_1">
      <item>Pametne odluke j.d.o.o. za savjetovanje u vezi s poslovanjem i upravljanjem, OIB 93140284758</item>
    </derivirana_varijabla>
  </DomainObject.Predmet.ProtuStrankaListNazivFormatedOIB>
  <DomainObject.Predmet.OstaliListFormated>
    <izvorni_sadrzaj>
      <item>Tea Barbir punomoćnik sudionika u postupku Pametne odluke j.d.o.o. za savjetovanje u vezi s poslovanjem i upravljanjem</item>
    </izvorni_sadrzaj>
    <derivirana_varijabla naziv="DomainObject.Predmet.OstaliListFormated_1">
      <item>Tea Barbir punomoćnik sudionika u postupku Pametne odluke j.d.o.o. za savjetovanje u vezi s poslovanjem i upravljanjem</item>
    </derivirana_varijabla>
  </DomainObject.Predmet.OstaliListFormated>
  <DomainObject.Predmet.OstaliListFormatedOIB>
    <izvorni_sadrzaj>
      <item>Tea Barbir, OIB 36636351133 punomoćnik sudionika u postupku Pametne odluke j.d.o.o. za savjetovanje u vezi s poslovanjem i upravljanjem</item>
    </izvorni_sadrzaj>
    <derivirana_varijabla naziv="DomainObject.Predmet.OstaliListFormatedOIB_1">
      <item>Tea Barbir, OIB 36636351133 punomoćnik sudionika u postupku Pametne odluke j.d.o.o. za savjetovanje u vezi s poslovanjem i upravljanjem</item>
    </derivirana_varijabla>
  </DomainObject.Predmet.OstaliListFormatedOIB>
  <DomainObject.Predmet.OstaliListFormatedWithAdress>
    <izvorni_sadrzaj>
      <item>Tea Barbir, Sisačka cesta II. odvojak 35/F, 10000 Zagreb punomoćnik sudionika u postupku Pametne odluke j.d.o.o. za savjetovanje u vezi s poslovanjem i upravljanjem</item>
    </izvorni_sadrzaj>
    <derivirana_varijabla naziv="DomainObject.Predmet.OstaliListFormatedWithAdress_1">
      <item>Tea Barbir, Sisačka cesta II. odvojak 35/F, 10000 Zagreb punomoćnik sudionika u postupku Pametne odluke j.d.o.o. za savjetovanje u vezi s poslovanjem i upravljanjem</item>
    </derivirana_varijabla>
  </DomainObject.Predmet.OstaliListFormatedWithAdress>
  <DomainObject.Predmet.OstaliListFormatedWithAdressOIB>
    <izvorni_sadrzaj>
      <item>Tea Barbir, OIB 36636351133, Sisačka cesta II. odvojak 35/F, 10000 Zagreb punomoćnik sudionika u postupku Pametne odluke j.d.o.o. za savjetovanje u vezi s poslovanjem i upravljanjem</item>
    </izvorni_sadrzaj>
    <derivirana_varijabla naziv="DomainObject.Predmet.OstaliListFormatedWithAdressOIB_1">
      <item>Tea Barbir, OIB 36636351133, Sisačka cesta II. odvojak 35/F, 10000 Zagreb punomoćnik sudionika u postupku Pametne odluke j.d.o.o. za savjetovanje u vezi s poslovanjem i upravljanjem</item>
    </derivirana_varijabla>
  </DomainObject.Predmet.OstaliListFormatedWithAdressOIB>
  <DomainObject.Predmet.OstaliListNazivFormated>
    <izvorni_sadrzaj>
      <item>Tea Barbir</item>
    </izvorni_sadrzaj>
    <derivirana_varijabla naziv="DomainObject.Predmet.OstaliListNazivFormated_1">
      <item>Tea Barbir</item>
    </derivirana_varijabla>
  </DomainObject.Predmet.OstaliListNazivFormated>
  <DomainObject.Predmet.OstaliListNazivFormatedOIB>
    <izvorni_sadrzaj>
      <item>Tea Barbir, OIB 36636351133</item>
    </izvorni_sadrzaj>
    <derivirana_varijabla naziv="DomainObject.Predmet.OstaliListNazivFormatedOIB_1">
      <item>Tea Barbir, OIB 36636351133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Pametne odluke j.d.o.o. za savjetovanje u vezi s poslovanjem i upravljanjem</izvorni_sadrzaj>
    <derivirana_varijabla naziv="DomainObject.Predmet.ProtustrankaIDrugi_1">Pametne odluke j.d.o.o. za savjetovanje u vezi s poslovanjem i upravljanjem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Pametne odluke j.d.o.o. za savjetovanje u vezi s poslovanjem i upravljanjem, OIB 93140284758, Prisavlje 8, 10000 Zagreb</izvorni_sadrzaj>
    <derivirana_varijabla naziv="DomainObject.Predmet.ProtustrankaIDrugiAdressOIB_1">Pametne odluke j.d.o.o. za savjetovanje u vezi s poslovanjem i upravljanjem, OIB 93140284758, Prisavlje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Pametne odluke j.d.o.o. za savjetovanje u vezi s poslovanjem i upravljanjem</item>
      <item>FINA Regionalni centar Zagreb</item>
      <item>Tea Barbir</item>
    </izvorni_sadrzaj>
    <derivirana_varijabla naziv="DomainObject.Predmet.SudioniciListNaziv_1">
      <item>Pametne odluke j.d.o.o. za savjetovanje u vezi s poslovanjem i upravljanjem</item>
      <item>FINA Regionalni centar Zagreb</item>
      <item>Tea Barbir</item>
    </derivirana_varijabla>
  </DomainObject.Predmet.SudioniciListNaziv>
  <DomainObject.Predmet.SudioniciListAdressOIB>
    <izvorni_sadrzaj>
      <item>Pametne odluke j.d.o.o. za savjetovanje u vezi s poslovanjem i upravljanjem, OIB 93140284758, Prisavlje 8,10000 Zagreb</item>
      <item>FINA Regionalni centar Zagreb, OIB 85821130368, Trg svibanjskih žrtava 1995. br. 1,10000 Zagreb</item>
      <item>Tea Barbir, OIB 36636351133, Sisačka cesta II. odvojak 35/F,10000 Zagreb</item>
    </izvorni_sadrzaj>
    <derivirana_varijabla naziv="DomainObject.Predmet.SudioniciListAdressOIB_1">
      <item>Pametne odluke j.d.o.o. za savjetovanje u vezi s poslovanjem i upravljanjem, OIB 93140284758, Prisavlje 8,10000 Zagreb</item>
      <item>FINA Regionalni centar Zagreb, OIB 85821130368, Trg svibanjskih žrtava 1995. br. 1,10000 Zagreb</item>
      <item>Tea Barbir, OIB 36636351133, Sisačka cesta II. odvojak 35/F,10000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93140284758</item>
      <item>, OIB 85821130368</item>
      <item>, OIB 36636351133</item>
    </izvorni_sadrzaj>
    <derivirana_varijabla naziv="DomainObject.Predmet.SudioniciListNazivOIB_1">
      <item>, OIB 93140284758</item>
      <item>, OIB 85821130368</item>
      <item>, OIB 36636351133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727</properties:Words>
  <properties:Characters>3929</properties:Characters>
  <properties:Lines>114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2016-10-25T12:41:00Z</dcterms:created>
  <dc:creator>TRGOVACKI SUD</dc:creator>
  <cp:lastModifiedBy>Miroslav Lovreković</cp:lastModifiedBy>
  <cp:lastPrinted>2016-10-28T07:11:00Z</cp:lastPrinted>
  <dcterms:modified xmlns:xsi="http://www.w3.org/2001/XMLSchema-instance" xsi:type="dcterms:W3CDTF">2016-10-28T07:42:00Z</dcterms:modified>
  <cp:revision>7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