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3ed0" w14:paraId="0343ed0" w:rsidRDefault="00CC2378" w:rsidP="00D94BC9" w:rsidR="00CC2378" w:rsidRPr="004B6BF6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B6BF6">
        <w:rPr>
          <w:rFonts w:hAnsi="Times New Roman" w:ascii="Times New Roman"/>
          <w:b w:val="false"/>
          <w:bCs/>
        </w:rPr>
        <w:t xml:space="preserve">                   </w:t>
      </w:r>
      <w:r w:rsidRPr="004B6BF6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D94BC9" w:rsidR="00CC2378" w:rsidRPr="004B6BF6">
      <w:pPr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    REPUBLIKA HRVATSKA</w:t>
      </w:r>
    </w:p>
    <w:p w:rsidRDefault="00CC2378" w:rsidP="00D94BC9" w:rsidR="00CC2378" w:rsidRPr="004B6BF6">
      <w:pPr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 TRGOVAČKI SUD U PAZINU</w:t>
      </w:r>
    </w:p>
    <w:p w:rsidRDefault="00CC2378" w:rsidP="00D94BC9" w:rsidR="00CC2378" w:rsidRPr="004B6BF6">
      <w:pPr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     52000 PAZIN, Dršćevka 1</w:t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  <w:t xml:space="preserve">             </w:t>
      </w:r>
      <w:r w:rsidRPr="004B6BF6">
        <w:rPr>
          <w:rFonts w:hAnsi="Times New Roman" w:ascii="Times New Roman"/>
          <w:b w:val="false"/>
        </w:rPr>
        <w:tab/>
        <w:t xml:space="preserve"> </w:t>
      </w:r>
    </w:p>
    <w:p w:rsidRDefault="00CC2378" w:rsidP="00D94BC9" w:rsidR="00CC2378" w:rsidRPr="004B6BF6">
      <w:pPr>
        <w:rPr>
          <w:rFonts w:hAnsi="Times New Roman" w:ascii="Times New Roman"/>
          <w:b w:val="false"/>
        </w:rPr>
      </w:pP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                 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</w:r>
    </w:p>
    <w:p w:rsidRDefault="00CC2378" w:rsidP="0091087F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B3487" w:rsidRPr="004B6BF6">
        <w:rPr>
          <w:rFonts w:hAnsi="Times New Roman" w:ascii="Times New Roman"/>
          <w:b w:val="false"/>
        </w:rPr>
        <w:t xml:space="preserve">Stečajnom masom iza GRUDA d.o.o. u stečaju, Rijeka, Rastočine 3, OIB: </w:t>
      </w:r>
      <w:r w:rsidR="003050DF" w:rsidRPr="0031496B">
        <w:rPr>
          <w:rFonts w:hAnsi="Times New Roman" w:ascii="Times New Roman"/>
          <w:b w:val="false"/>
        </w:rPr>
        <w:t>37245049847</w:t>
      </w:r>
      <w:r w:rsidRPr="004B6BF6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B3487" w:rsidRPr="004B6BF6">
        <w:rPr>
          <w:rFonts w:hAnsi="Times New Roman" w:ascii="Times New Roman"/>
          <w:b w:val="false"/>
        </w:rPr>
        <w:t>28</w:t>
      </w:r>
      <w:r w:rsidR="00577FF9" w:rsidRPr="004B6BF6">
        <w:rPr>
          <w:rFonts w:hAnsi="Times New Roman" w:ascii="Times New Roman"/>
          <w:b w:val="false"/>
        </w:rPr>
        <w:t xml:space="preserve">. </w:t>
      </w:r>
      <w:r w:rsidR="00FB3487" w:rsidRPr="004B6BF6">
        <w:rPr>
          <w:rFonts w:hAnsi="Times New Roman" w:ascii="Times New Roman"/>
          <w:b w:val="false"/>
        </w:rPr>
        <w:t xml:space="preserve">ožujka </w:t>
      </w:r>
      <w:r w:rsidR="00AE4D30" w:rsidRPr="004B6BF6">
        <w:rPr>
          <w:rFonts w:hAnsi="Times New Roman" w:ascii="Times New Roman"/>
          <w:b w:val="false"/>
        </w:rPr>
        <w:t>2018</w:t>
      </w:r>
      <w:r w:rsidRPr="004B6BF6">
        <w:rPr>
          <w:rFonts w:hAnsi="Times New Roman" w:ascii="Times New Roman"/>
          <w:b w:val="false"/>
        </w:rPr>
        <w:t>. donio je slijedeći</w:t>
      </w:r>
    </w:p>
    <w:p w:rsidRDefault="00CC2378" w:rsidP="00D94BC9" w:rsidR="00CC2378" w:rsidRPr="004B6BF6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4B6BF6">
      <w:pPr>
        <w:jc w:val="center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>Z a k l j u č a k</w:t>
      </w:r>
    </w:p>
    <w:p w:rsidRDefault="00CC2378" w:rsidP="00D94BC9" w:rsidR="00CC2378" w:rsidRPr="004B6BF6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7077D6" w:rsidR="00C159A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I.</w:t>
      </w:r>
      <w:r w:rsidRPr="004B6BF6">
        <w:rPr>
          <w:rFonts w:hAnsi="Times New Roman" w:ascii="Times New Roman"/>
          <w:b w:val="false"/>
        </w:rPr>
        <w:tab/>
        <w:t>Utvrđuje se da vrijednost nekretnin</w:t>
      </w:r>
      <w:r w:rsidR="00A24DC0" w:rsidRPr="004B6BF6">
        <w:rPr>
          <w:rFonts w:hAnsi="Times New Roman" w:ascii="Times New Roman"/>
          <w:b w:val="false"/>
        </w:rPr>
        <w:t>e</w:t>
      </w:r>
      <w:r w:rsidRPr="004B6BF6">
        <w:rPr>
          <w:rFonts w:hAnsi="Times New Roman" w:ascii="Times New Roman"/>
          <w:b w:val="false"/>
        </w:rPr>
        <w:t xml:space="preserve"> stečajnog dužnika</w:t>
      </w:r>
      <w:r w:rsidR="00486DD4" w:rsidRPr="004B6BF6">
        <w:rPr>
          <w:rFonts w:hAnsi="Times New Roman" w:ascii="Times New Roman"/>
          <w:b w:val="false"/>
        </w:rPr>
        <w:t xml:space="preserve"> </w:t>
      </w:r>
      <w:r w:rsidR="00761AFB" w:rsidRPr="004B6BF6">
        <w:rPr>
          <w:rFonts w:hAnsi="Times New Roman" w:ascii="Times New Roman"/>
          <w:b w:val="false"/>
        </w:rPr>
        <w:t xml:space="preserve">i </w:t>
      </w:r>
      <w:r w:rsidR="00486DD4" w:rsidRPr="004B6BF6">
        <w:rPr>
          <w:rFonts w:hAnsi="Times New Roman" w:ascii="Times New Roman"/>
          <w:b w:val="false"/>
        </w:rPr>
        <w:t xml:space="preserve">to </w:t>
      </w:r>
      <w:r w:rsidR="007077D6" w:rsidRPr="004B6BF6">
        <w:rPr>
          <w:rFonts w:hAnsi="Times New Roman" w:ascii="Times New Roman"/>
          <w:b w:val="false"/>
        </w:rPr>
        <w:t>k</w:t>
      </w:r>
      <w:r w:rsidR="00A15AAB" w:rsidRPr="004B6BF6">
        <w:rPr>
          <w:rFonts w:hAnsi="Times New Roman" w:ascii="Times New Roman"/>
          <w:b w:val="false"/>
          <w:spacing w:val="-4"/>
        </w:rPr>
        <w:t>.č.2203/6; vinograd i oranica površine 625 m2, upisano u zk.ul. 2811 k.o.Novigrad</w:t>
      </w:r>
      <w:r w:rsidR="007077D6" w:rsidRPr="004B6BF6">
        <w:rPr>
          <w:rFonts w:hAnsi="Times New Roman" w:ascii="Times New Roman"/>
          <w:b w:val="false"/>
          <w:spacing w:val="-4"/>
        </w:rPr>
        <w:t xml:space="preserve">, </w:t>
      </w:r>
      <w:r w:rsidR="00C159A8" w:rsidRPr="004B6BF6">
        <w:rPr>
          <w:rFonts w:hAnsi="Times New Roman" w:ascii="Times New Roman"/>
          <w:b w:val="false"/>
        </w:rPr>
        <w:t xml:space="preserve">iznosi </w:t>
      </w:r>
      <w:r w:rsidR="006703E7" w:rsidRPr="004B6BF6">
        <w:rPr>
          <w:rFonts w:hAnsi="Times New Roman" w:ascii="Times New Roman"/>
          <w:b w:val="false"/>
        </w:rPr>
        <w:t>382.90</w:t>
      </w:r>
      <w:r w:rsidR="003050DF">
        <w:rPr>
          <w:rFonts w:hAnsi="Times New Roman" w:ascii="Times New Roman"/>
          <w:b w:val="false"/>
        </w:rPr>
        <w:t>2</w:t>
      </w:r>
      <w:r w:rsidR="006703E7" w:rsidRPr="004B6BF6">
        <w:rPr>
          <w:rFonts w:hAnsi="Times New Roman" w:ascii="Times New Roman"/>
          <w:b w:val="false"/>
        </w:rPr>
        <w:t>,50</w:t>
      </w:r>
      <w:r w:rsidR="0091087F" w:rsidRPr="004B6BF6">
        <w:rPr>
          <w:rFonts w:hAnsi="Times New Roman" w:ascii="Times New Roman"/>
          <w:b w:val="false"/>
        </w:rPr>
        <w:t xml:space="preserve"> </w:t>
      </w:r>
      <w:r w:rsidR="00C159A8" w:rsidRPr="004B6BF6">
        <w:rPr>
          <w:rFonts w:hAnsi="Times New Roman" w:ascii="Times New Roman"/>
          <w:b w:val="false"/>
        </w:rPr>
        <w:t>kuna.</w:t>
      </w:r>
    </w:p>
    <w:p w:rsidRDefault="00CC2378" w:rsidP="00D94BC9" w:rsidR="00CC2378" w:rsidRPr="004B6BF6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II.</w:t>
      </w:r>
      <w:r w:rsidRPr="004B6BF6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D94BC9" w:rsidR="00CC2378" w:rsidRPr="004B6BF6">
      <w:pPr>
        <w:jc w:val="center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    </w:t>
      </w:r>
    </w:p>
    <w:p w:rsidRDefault="00CC2378" w:rsidP="00D94BC9" w:rsidR="00836A34" w:rsidRPr="004B6BF6">
      <w:pPr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III.</w:t>
      </w:r>
      <w:r w:rsidRPr="004B6BF6">
        <w:rPr>
          <w:rFonts w:hAnsi="Times New Roman" w:ascii="Times New Roman"/>
          <w:b w:val="false"/>
        </w:rPr>
        <w:tab/>
        <w:t>Uvjeti prodaje:</w:t>
      </w:r>
    </w:p>
    <w:p w:rsidRDefault="00836A34" w:rsidP="00D94BC9" w:rsidR="00836A34" w:rsidRPr="004B6BF6">
      <w:pPr>
        <w:rPr>
          <w:rFonts w:hAnsi="Times New Roman" w:ascii="Times New Roman"/>
          <w:b w:val="false"/>
        </w:rPr>
      </w:pPr>
    </w:p>
    <w:p w:rsidRDefault="001A2155" w:rsidP="0091087F" w:rsidR="001A2155" w:rsidRPr="004B6BF6">
      <w:pPr>
        <w:ind w:firstLine="708"/>
        <w:contextualSpacing/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- </w:t>
      </w:r>
      <w:r w:rsidR="00372690" w:rsidRPr="004B6BF6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</w:t>
      </w:r>
      <w:r w:rsidR="00577FF9" w:rsidRPr="004B6BF6">
        <w:rPr>
          <w:rFonts w:hAnsi="Times New Roman" w:ascii="Times New Roman"/>
          <w:b w:val="false"/>
        </w:rPr>
        <w:t>Buje</w:t>
      </w:r>
      <w:r w:rsidR="008339DC" w:rsidRPr="004B6BF6">
        <w:rPr>
          <w:rFonts w:hAnsi="Times New Roman" w:ascii="Times New Roman"/>
          <w:b w:val="false"/>
        </w:rPr>
        <w:t xml:space="preserve"> i </w:t>
      </w:r>
      <w:r w:rsidR="00383520" w:rsidRPr="004B6BF6">
        <w:rPr>
          <w:rFonts w:hAnsi="Times New Roman" w:ascii="Times New Roman"/>
          <w:b w:val="false"/>
        </w:rPr>
        <w:t>k</w:t>
      </w:r>
      <w:r w:rsidR="00383520" w:rsidRPr="004B6BF6">
        <w:rPr>
          <w:rFonts w:hAnsi="Times New Roman" w:ascii="Times New Roman"/>
          <w:b w:val="false"/>
          <w:spacing w:val="-4"/>
        </w:rPr>
        <w:t>.č.2203/6; vinograd i oranica površine 625 m2, upisano u zk.ul. 2811 k.o.Novigrad</w:t>
      </w:r>
      <w:r w:rsidR="0052551C" w:rsidRPr="004B6BF6">
        <w:rPr>
          <w:rFonts w:hAnsi="Times New Roman" w:ascii="Times New Roman"/>
          <w:b w:val="false"/>
        </w:rPr>
        <w:t>.</w:t>
      </w:r>
    </w:p>
    <w:p w:rsidRDefault="00F1141E" w:rsidP="00D94BC9" w:rsidR="00F1141E" w:rsidRPr="004B6BF6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7077D6" w:rsidP="007077D6" w:rsidR="007077D6" w:rsidRPr="004B6BF6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</w:rPr>
        <w:tab/>
        <w:t xml:space="preserve">- na nekretnini su upisani sljedeći tereti: </w:t>
      </w:r>
    </w:p>
    <w:p w:rsidRDefault="007077D6" w:rsidP="007077D6" w:rsidR="007077D6" w:rsidRPr="004B6BF6">
      <w:pPr>
        <w:tabs>
          <w:tab w:pos="5454" w:val="left"/>
          <w:tab w:pos="6653" w:val="left"/>
          <w:tab w:pos="7852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temeljem Sporazuma o osiguranju novčane tražbine zasnivanjem založnog prava na nekretninama i na poslovnim udjelima od 31. svibnja 2006. godine, broj:OU-367/06, uknjiženo je pravo zaloga na nekretninama u AI, radi osiguranja novčane tražbine u iznosu od dva milijuna sedamsto tridest tisuća sedamsto pedeset dva eura sa kamatom u visini od promjenjivog 6 mjesečnog EURIBOR-a + 2,5% te zateznom kamatom od 12% godišnje, u kunskoj protuvrijednosti po prodajnom tečaju HNB na dan plaćanja, s rokom dospijeća najkasnije 30.6.2008. godine, kao i eventualnih troškova ovršnog postupka, na ime: </w:t>
      </w:r>
      <w:r w:rsidRPr="004B6BF6">
        <w:rPr>
          <w:rFonts w:hAnsi="Times New Roman" w:ascii="Times New Roman"/>
          <w:b w:val="false"/>
          <w:bCs/>
          <w:lang w:eastAsia="hr-HR"/>
        </w:rPr>
        <w:t>BANKA CELJE D.D., CELJE, VODNIKOVA 2, R. SLOVENIJA</w:t>
      </w:r>
      <w:r w:rsidRPr="004B6BF6">
        <w:rPr>
          <w:rFonts w:hAnsi="Times New Roman" w:ascii="Times New Roman"/>
          <w:b w:val="false"/>
          <w:lang w:eastAsia="hr-HR"/>
        </w:rPr>
        <w:tab/>
      </w:r>
      <w:r w:rsidRPr="004B6BF6">
        <w:rPr>
          <w:rFonts w:hAnsi="Times New Roman" w:ascii="Times New Roman"/>
          <w:b w:val="false"/>
          <w:lang w:eastAsia="hr-HR"/>
        </w:rPr>
        <w:tab/>
      </w:r>
      <w:r w:rsidRPr="004B6BF6">
        <w:rPr>
          <w:rFonts w:hAnsi="Times New Roman" w:ascii="Times New Roman"/>
          <w:b w:val="false"/>
          <w:lang w:eastAsia="hr-HR"/>
        </w:rPr>
        <w:tab/>
      </w:r>
    </w:p>
    <w:p w:rsidRDefault="007077D6" w:rsidP="007077D6" w:rsidR="007077D6" w:rsidRPr="004B6BF6">
      <w:pPr>
        <w:tabs>
          <w:tab w:pos="268" w:val="left"/>
          <w:tab w:pos="856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ab/>
        <w:t xml:space="preserve">- temeljem Sporazuma o osiguranju novčane tražbine zasnivanjem založnog prava na nekretninama i na poslovnim udjelima od 24. svibnja 2007.g., Broj:OU-242/07-1, uknjiženo je pravo zaloga u iznosu od dvijestotisuća eura sa kamatom u visini od promjenjivog 6-mjesečnog EURIBOR-a + 2,5% sa zateznom kamatom od 12% godišnje, te rokom dospijeća najkasnije 30.11.2007.g., na ime: </w:t>
      </w:r>
      <w:r w:rsidRPr="004B6BF6">
        <w:rPr>
          <w:rFonts w:hAnsi="Times New Roman" w:ascii="Times New Roman"/>
          <w:b w:val="false"/>
          <w:bCs/>
          <w:lang w:eastAsia="hr-HR"/>
        </w:rPr>
        <w:t>BANKA CELJE D.D., CELJE, VODNIKOVA 2, R. SLOVENIJA</w:t>
      </w:r>
      <w:r w:rsidRPr="004B6BF6">
        <w:rPr>
          <w:rFonts w:hAnsi="Times New Roman" w:ascii="Times New Roman"/>
          <w:b w:val="false"/>
          <w:lang w:eastAsia="hr-HR"/>
        </w:rPr>
        <w:tab/>
      </w:r>
    </w:p>
    <w:p w:rsidRDefault="007077D6" w:rsidP="007077D6" w:rsidR="007077D6" w:rsidRPr="004B6BF6">
      <w:pPr>
        <w:tabs>
          <w:tab w:pos="268" w:val="left"/>
          <w:tab w:pos="856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uknjiženo je pravo služnosti postavljanja i izgradnje kanalizacionog sistema na k.č.br. 2203/3 i 2203/6 (nastale cjepanjem k.č.br. 2203) u AI, na ime: </w:t>
      </w:r>
      <w:r w:rsidRPr="004B6BF6">
        <w:rPr>
          <w:rFonts w:hAnsi="Times New Roman" w:ascii="Times New Roman"/>
          <w:b w:val="false"/>
          <w:bCs/>
          <w:lang w:eastAsia="hr-HR"/>
        </w:rPr>
        <w:t>KRO "6 MAJ"  OOUR "KOMUNALAC" UMAG</w:t>
      </w:r>
      <w:r w:rsidRPr="004B6BF6">
        <w:rPr>
          <w:rFonts w:hAnsi="Times New Roman" w:ascii="Times New Roman"/>
          <w:b w:val="false"/>
          <w:lang w:eastAsia="hr-HR"/>
        </w:rPr>
        <w:tab/>
      </w:r>
    </w:p>
    <w:p w:rsidRDefault="007077D6" w:rsidP="007077D6" w:rsidR="007077D6" w:rsidRPr="004B6BF6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temeljem Sporazuma o osiguranju novčane tražbine zasnivanjem založnog prava na nekretninama od 01. kolovoza 2007. godine, koji je javnobilježnički solemniziran pod brojem: </w:t>
      </w:r>
      <w:r w:rsidRPr="004B6BF6">
        <w:rPr>
          <w:rFonts w:hAnsi="Times New Roman" w:ascii="Times New Roman"/>
          <w:b w:val="false"/>
          <w:lang w:eastAsia="hr-HR"/>
        </w:rPr>
        <w:lastRenderedPageBreak/>
        <w:t xml:space="preserve">OU-332/07-1, uknjiženo je pravo zaloga radi osiguranja novčane tražbine u iznosu od milijunstoosamdesettisućasedamstopedesetdva eura, sa kamatom u visini od promjenjivog 6-mjesečnog EURIBOR-a + 2,5% godišnje, te zateznom kamatom od 12% godišnje, u kunskoj protuvrijednosti po prodajnom tečaju HNB na dan plaćanja, s rokom dospijeća 1 godine od počeka korištenja kredita, kao i eventualnih troškova ovršnog postupka, na nekretninama u AI, na ime: </w:t>
      </w:r>
      <w:r w:rsidRPr="004B6BF6">
        <w:rPr>
          <w:rFonts w:hAnsi="Times New Roman" w:ascii="Times New Roman"/>
          <w:b w:val="false"/>
          <w:bCs/>
          <w:lang w:eastAsia="hr-HR"/>
        </w:rPr>
        <w:t>BANKA CELJE D.D., CELJE, VODNIKOVA 2</w:t>
      </w:r>
    </w:p>
    <w:p w:rsidRDefault="007077D6" w:rsidP="007077D6" w:rsidR="007077D6" w:rsidRPr="004B6BF6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temeljem Sporazuma o osiguranju novčane tražbine zasnivanjem založnog prava posl.br. OU-69/09 od 28. 08. 2009.g., uknjiženo je založno pravo radi osiguranja kredita u iznosu od šesto sedamdeset četiri tisuće tristo pedeset sedam eura i devedeset i jedan cent uvećano za fiksnu kamatnu stopu koja iznosi 6,80 % godišnje, za korist i na ime: </w:t>
      </w:r>
      <w:r w:rsidRPr="004B6BF6">
        <w:rPr>
          <w:rFonts w:hAnsi="Times New Roman" w:ascii="Times New Roman"/>
          <w:b w:val="false"/>
          <w:bCs/>
          <w:lang w:eastAsia="hr-HR"/>
        </w:rPr>
        <w:t>BANKA CELJE D.D., OIB: 24044360807, CELJE, VODNIKOVA 2</w:t>
      </w:r>
    </w:p>
    <w:p w:rsidRDefault="007077D6" w:rsidP="007077D6" w:rsidR="007077D6" w:rsidRPr="004B6BF6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na temelju Sporazuma o osiguranju novčane tražbine zasnivanjem založnog prava na nekretninama od 02. rujna 2010.g. uknjiženo je pravo zaloga u iznosu od šestosedamdesetčetiritisućetristopedesetsedameura i devedesetjedancent uvećano za fiksnu kamatnu stopu koja iznosi 6,80%, a za slučaj zakašnjenja plaćanja kredita i za iznos zakonske zatezne kamate Republike Slovenije te svih ostalih troškova u vezi sa kreditom iz čl. 1 Sporazuma, na ime:  </w:t>
      </w:r>
      <w:r w:rsidRPr="004B6BF6">
        <w:rPr>
          <w:rFonts w:hAnsi="Times New Roman" w:ascii="Times New Roman"/>
          <w:b w:val="false"/>
          <w:bCs/>
          <w:lang w:eastAsia="hr-HR"/>
        </w:rPr>
        <w:t>BANKA CELJE D.D., OIB: 24044360807, CELJE, VODNIKOVA 2, R. SLOVENIJA</w:t>
      </w:r>
    </w:p>
    <w:p w:rsidRDefault="007077D6" w:rsidP="007077D6" w:rsidR="007077D6" w:rsidRPr="004B6BF6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uknjiženo je pravo služnosti postavljanja i održavanja kanalizacionog sistema u površini od 6 m sa svake strane osi cijevi na k.č.br. 2203/3 i 2203/6 (nastale cjepanjem k.č.br. 2203) u AI, na ime: </w:t>
      </w:r>
      <w:r w:rsidRPr="004B6BF6">
        <w:rPr>
          <w:rFonts w:hAnsi="Times New Roman" w:ascii="Times New Roman"/>
          <w:b w:val="false"/>
          <w:bCs/>
          <w:lang w:eastAsia="hr-HR"/>
        </w:rPr>
        <w:t>KRO "6 MAJ"  OOUR "KOMUNALAC" UMAG</w:t>
      </w:r>
    </w:p>
    <w:p w:rsidRDefault="007077D6" w:rsidP="007077D6" w:rsidR="007077D6" w:rsidRPr="004B6BF6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Uknjiženo je pravo služnosti polaganja mjesne tt mreže, održavanja uporišta i objekata na k.č.br. 2203/3 i 2203/6 (nastale cijepanjem k.č.br. 2203) u AI, na ime: </w:t>
      </w:r>
      <w:r w:rsidRPr="004B6BF6">
        <w:rPr>
          <w:rFonts w:hAnsi="Times New Roman" w:ascii="Times New Roman"/>
          <w:b w:val="false"/>
          <w:bCs/>
          <w:lang w:eastAsia="hr-HR"/>
        </w:rPr>
        <w:t>RO PTT SAOBRAČAJ RIJEKA</w:t>
      </w:r>
    </w:p>
    <w:p w:rsidRDefault="007077D6" w:rsidP="007077D6" w:rsidR="006A17D8" w:rsidRPr="004B6BF6">
      <w:pPr>
        <w:tabs>
          <w:tab w:pos="268" w:val="left"/>
          <w:tab w:pos="8598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  <w:lang w:eastAsia="hr-HR"/>
        </w:rPr>
        <w:t xml:space="preserve">- Temeljem Sporazuma o osiguranju novčane tražbine zasnivanjem založnog prava na nekretnini od 29. kolovoza 2011.g., uknjiženo je pravo zaloga radi osiguranja tražbine u iznosu od 674.358,00 EUR (šestosedamdesetčetritisućetristopedesetosameura), uvećano za kamate, naknade i troškove, te ostale uvjete sukladno navedenom sporazumu, na ime: </w:t>
      </w:r>
      <w:r w:rsidRPr="004B6BF6">
        <w:rPr>
          <w:rFonts w:hAnsi="Times New Roman" w:ascii="Times New Roman"/>
          <w:b w:val="false"/>
          <w:bCs/>
          <w:lang w:eastAsia="hr-HR"/>
        </w:rPr>
        <w:t>BANKA CELJE D.D., OIB: 24044360807, CELJE, VODNIKOVA ULICA 2, R. SLOVENIJA</w:t>
      </w:r>
      <w:r w:rsidR="006A17D8" w:rsidRPr="004B6BF6">
        <w:rPr>
          <w:rFonts w:hAnsi="Times New Roman" w:ascii="Times New Roman"/>
          <w:b w:val="false"/>
          <w:lang w:eastAsia="hr-HR"/>
        </w:rPr>
        <w:tab/>
      </w:r>
    </w:p>
    <w:p w:rsidRDefault="00666959" w:rsidP="00666959" w:rsidR="00666959" w:rsidRPr="004B6BF6">
      <w:pPr>
        <w:pStyle w:val="Odlomakpopisa"/>
        <w:ind w:firstLine="348" w:left="360"/>
        <w:jc w:val="both"/>
        <w:rPr>
          <w:rFonts w:eastAsiaTheme="minorHAnsi" w:hAnsi="Times New Roman" w:ascii="Times New Roman"/>
          <w:b w:val="false"/>
        </w:rPr>
      </w:pPr>
      <w:r w:rsidRPr="004B6BF6">
        <w:rPr>
          <w:rFonts w:eastAsiaTheme="minorHAnsi" w:hAnsi="Times New Roman" w:ascii="Times New Roman"/>
          <w:b w:val="false"/>
        </w:rPr>
        <w:tab/>
      </w:r>
      <w:r w:rsidRPr="004B6BF6">
        <w:rPr>
          <w:rFonts w:eastAsiaTheme="minorHAnsi" w:hAnsi="Times New Roman" w:ascii="Times New Roman"/>
          <w:b w:val="false"/>
        </w:rPr>
        <w:tab/>
      </w:r>
      <w:r w:rsidRPr="004B6BF6">
        <w:rPr>
          <w:rFonts w:eastAsiaTheme="minorHAnsi" w:hAnsi="Times New Roman" w:ascii="Times New Roman"/>
          <w:b w:val="false"/>
        </w:rPr>
        <w:tab/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- utvrđena vrijednost nekretnin</w:t>
      </w:r>
      <w:r w:rsidR="0091087F" w:rsidRPr="004B6BF6">
        <w:rPr>
          <w:rFonts w:hAnsi="Times New Roman" w:ascii="Times New Roman"/>
          <w:b w:val="false"/>
        </w:rPr>
        <w:t>e</w:t>
      </w:r>
      <w:r w:rsidRPr="004B6BF6">
        <w:rPr>
          <w:rFonts w:hAnsi="Times New Roman" w:ascii="Times New Roman"/>
          <w:b w:val="false"/>
        </w:rPr>
        <w:t xml:space="preserve"> označen</w:t>
      </w:r>
      <w:r w:rsidR="0091087F" w:rsidRPr="004B6BF6">
        <w:rPr>
          <w:rFonts w:hAnsi="Times New Roman" w:ascii="Times New Roman"/>
          <w:b w:val="false"/>
        </w:rPr>
        <w:t>e</w:t>
      </w:r>
      <w:r w:rsidRPr="004B6BF6">
        <w:rPr>
          <w:rFonts w:hAnsi="Times New Roman" w:ascii="Times New Roman"/>
          <w:b w:val="false"/>
        </w:rPr>
        <w:t xml:space="preserve"> pod točkom I. zaključka iznosi </w:t>
      </w:r>
      <w:r w:rsidR="00383520" w:rsidRPr="003050DF">
        <w:rPr>
          <w:rFonts w:hAnsi="Times New Roman" w:ascii="Times New Roman"/>
          <w:b w:val="false"/>
        </w:rPr>
        <w:t>382.90</w:t>
      </w:r>
      <w:r w:rsidR="003050DF" w:rsidRPr="003050DF">
        <w:rPr>
          <w:rFonts w:hAnsi="Times New Roman" w:ascii="Times New Roman"/>
          <w:b w:val="false"/>
        </w:rPr>
        <w:t>2</w:t>
      </w:r>
      <w:r w:rsidR="00383520" w:rsidRPr="003050DF">
        <w:rPr>
          <w:rFonts w:hAnsi="Times New Roman" w:ascii="Times New Roman"/>
          <w:b w:val="false"/>
        </w:rPr>
        <w:t>,50</w:t>
      </w:r>
      <w:r w:rsidR="00383520" w:rsidRPr="004B6BF6">
        <w:t xml:space="preserve"> </w:t>
      </w:r>
      <w:r w:rsidRPr="004B6BF6">
        <w:rPr>
          <w:rFonts w:hAnsi="Times New Roman" w:ascii="Times New Roman"/>
          <w:b w:val="false"/>
        </w:rPr>
        <w:t>kn;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</w:rPr>
        <w:tab/>
        <w:t xml:space="preserve">- na prvoj dražbi ispod iznosa od </w:t>
      </w:r>
      <w:r w:rsidR="004C5D87" w:rsidRPr="004C5D87">
        <w:rPr>
          <w:rFonts w:hAnsi="Times New Roman" w:ascii="Times New Roman"/>
          <w:b w:val="false"/>
          <w:lang w:eastAsia="hr-HR"/>
        </w:rPr>
        <w:t>287.176,88</w:t>
      </w:r>
      <w:r w:rsidR="004C5D87">
        <w:rPr>
          <w:rFonts w:hAnsi="Times New Roman" w:ascii="Times New Roman"/>
          <w:b w:val="false"/>
          <w:lang w:eastAsia="hr-HR"/>
        </w:rPr>
        <w:t xml:space="preserve"> </w:t>
      </w:r>
      <w:r w:rsidRPr="004C5D87">
        <w:rPr>
          <w:rFonts w:hAnsi="Times New Roman" w:ascii="Times New Roman"/>
          <w:b w:val="false"/>
        </w:rPr>
        <w:t>kn</w:t>
      </w:r>
      <w:r w:rsidRPr="004B6BF6">
        <w:rPr>
          <w:rFonts w:hAnsi="Times New Roman" w:ascii="Times New Roman"/>
          <w:b w:val="false"/>
        </w:rPr>
        <w:t xml:space="preserve">, odnosno ispod tri četvrtine utvrđene vrijednosti nekretnina  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</w:rPr>
        <w:tab/>
        <w:t xml:space="preserve">- na drugoj dražbi ispod iznosa od </w:t>
      </w:r>
      <w:r w:rsidR="004C5D87" w:rsidRPr="004C5D87">
        <w:rPr>
          <w:rFonts w:hAnsi="Times New Roman" w:ascii="Times New Roman"/>
          <w:b w:val="false"/>
          <w:lang w:eastAsia="hr-HR"/>
        </w:rPr>
        <w:t>191.451,25</w:t>
      </w:r>
      <w:r w:rsidR="004C5D87">
        <w:rPr>
          <w:rFonts w:hAnsi="Times New Roman" w:ascii="Times New Roman"/>
          <w:lang w:eastAsia="hr-HR"/>
        </w:rPr>
        <w:t xml:space="preserve"> </w:t>
      </w:r>
      <w:r w:rsidRPr="004B6BF6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  <w:lang w:eastAsia="hr-HR"/>
        </w:rPr>
      </w:pPr>
      <w:r w:rsidRPr="004B6BF6">
        <w:rPr>
          <w:rFonts w:hAnsi="Times New Roman" w:ascii="Times New Roman"/>
          <w:b w:val="false"/>
        </w:rPr>
        <w:t xml:space="preserve">  </w:t>
      </w:r>
      <w:r w:rsidRPr="004B6BF6">
        <w:rPr>
          <w:rFonts w:hAnsi="Times New Roman" w:ascii="Times New Roman"/>
          <w:b w:val="false"/>
        </w:rPr>
        <w:tab/>
        <w:t xml:space="preserve">- na trećoj dražbi ispod iznosa od </w:t>
      </w:r>
      <w:r w:rsidR="004C5D87" w:rsidRPr="004C5D87">
        <w:rPr>
          <w:rFonts w:hAnsi="Times New Roman" w:ascii="Times New Roman"/>
          <w:b w:val="false"/>
          <w:lang w:eastAsia="hr-HR"/>
        </w:rPr>
        <w:t>95.725,63</w:t>
      </w:r>
      <w:r w:rsidR="004C5D87">
        <w:rPr>
          <w:rFonts w:hAnsi="Times New Roman" w:ascii="Times New Roman"/>
          <w:b w:val="false"/>
          <w:lang w:eastAsia="hr-HR"/>
        </w:rPr>
        <w:t xml:space="preserve"> </w:t>
      </w:r>
      <w:r w:rsidRPr="004C5D87">
        <w:rPr>
          <w:rFonts w:hAnsi="Times New Roman" w:ascii="Times New Roman"/>
          <w:b w:val="false"/>
        </w:rPr>
        <w:t>kn</w:t>
      </w:r>
      <w:r w:rsidRPr="004B6BF6">
        <w:rPr>
          <w:rFonts w:hAnsi="Times New Roman" w:ascii="Times New Roman"/>
          <w:b w:val="false"/>
        </w:rPr>
        <w:t xml:space="preserve">, odnosno ispod jedne četvrtine utvrđene vrijednosti nekretnina 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D94BC9" w:rsidR="00CC2378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D94BC9" w:rsidR="00CC2378" w:rsidRPr="004B6BF6">
      <w:pPr>
        <w:jc w:val="center"/>
        <w:rPr>
          <w:rFonts w:hAnsi="Times New Roman" w:ascii="Times New Roman"/>
          <w:b w:val="false"/>
        </w:rPr>
      </w:pPr>
    </w:p>
    <w:p w:rsidRDefault="00CC2378" w:rsidP="00D94BC9" w:rsidR="00CC2378" w:rsidRPr="004B6BF6">
      <w:pPr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  <w:t xml:space="preserve">U Pazinu, </w:t>
      </w:r>
      <w:r w:rsidR="00375DA9" w:rsidRPr="004B6BF6">
        <w:rPr>
          <w:rFonts w:hAnsi="Times New Roman" w:ascii="Times New Roman"/>
          <w:b w:val="false"/>
        </w:rPr>
        <w:t>28</w:t>
      </w:r>
      <w:r w:rsidR="00577FF9" w:rsidRPr="004B6BF6">
        <w:rPr>
          <w:rFonts w:hAnsi="Times New Roman" w:ascii="Times New Roman"/>
          <w:b w:val="false"/>
        </w:rPr>
        <w:t xml:space="preserve">. </w:t>
      </w:r>
      <w:r w:rsidR="00375DA9" w:rsidRPr="004B6BF6">
        <w:rPr>
          <w:rFonts w:hAnsi="Times New Roman" w:ascii="Times New Roman"/>
          <w:b w:val="false"/>
        </w:rPr>
        <w:t>ožujka</w:t>
      </w:r>
      <w:r w:rsidR="0091087F" w:rsidRPr="004B6BF6">
        <w:rPr>
          <w:rFonts w:hAnsi="Times New Roman" w:ascii="Times New Roman"/>
          <w:b w:val="false"/>
        </w:rPr>
        <w:t xml:space="preserve"> </w:t>
      </w:r>
      <w:r w:rsidRPr="004B6BF6">
        <w:rPr>
          <w:rFonts w:hAnsi="Times New Roman" w:ascii="Times New Roman"/>
          <w:b w:val="false"/>
        </w:rPr>
        <w:t>201</w:t>
      </w:r>
      <w:r w:rsidR="00AE4D30" w:rsidRPr="004B6BF6">
        <w:rPr>
          <w:rFonts w:hAnsi="Times New Roman" w:ascii="Times New Roman"/>
          <w:b w:val="false"/>
        </w:rPr>
        <w:t>8</w:t>
      </w:r>
      <w:r w:rsidRPr="004B6BF6">
        <w:rPr>
          <w:rFonts w:hAnsi="Times New Roman" w:ascii="Times New Roman"/>
          <w:b w:val="false"/>
        </w:rPr>
        <w:t>.</w:t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</w:p>
    <w:p w:rsidRDefault="00CC2378" w:rsidP="00D94BC9" w:rsidR="00CC2378" w:rsidRPr="004B6BF6">
      <w:pPr>
        <w:rPr>
          <w:rFonts w:hAnsi="Times New Roman" w:ascii="Times New Roman"/>
          <w:b w:val="false"/>
        </w:rPr>
      </w:pPr>
    </w:p>
    <w:p w:rsidRDefault="00CC2378" w:rsidP="00D94BC9" w:rsidR="00CC2378" w:rsidRPr="004B6BF6">
      <w:pPr>
        <w:ind w:firstLine="708" w:left="4956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              </w:t>
      </w:r>
      <w:r w:rsidRPr="004B6BF6">
        <w:rPr>
          <w:rFonts w:hAnsi="Times New Roman" w:ascii="Times New Roman"/>
          <w:b w:val="false"/>
        </w:rPr>
        <w:tab/>
        <w:t>Stečajni sudac</w:t>
      </w:r>
    </w:p>
    <w:p w:rsidRDefault="00CC2378" w:rsidP="00D94BC9" w:rsidR="00CC2378" w:rsidRPr="004B6BF6">
      <w:pPr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                </w:t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</w:r>
      <w:r w:rsidRPr="004B6BF6">
        <w:rPr>
          <w:rFonts w:hAnsi="Times New Roman" w:ascii="Times New Roman"/>
          <w:b w:val="false"/>
        </w:rPr>
        <w:tab/>
        <w:t xml:space="preserve">               </w:t>
      </w:r>
      <w:r w:rsidRPr="004B6BF6">
        <w:rPr>
          <w:rFonts w:hAnsi="Times New Roman" w:ascii="Times New Roman"/>
          <w:b w:val="false"/>
        </w:rPr>
        <w:tab/>
      </w:r>
      <w:r w:rsidR="00397E95" w:rsidRPr="004B6BF6">
        <w:rPr>
          <w:rFonts w:hAnsi="Times New Roman" w:ascii="Times New Roman"/>
          <w:b w:val="false"/>
        </w:rPr>
        <w:t xml:space="preserve">       </w:t>
      </w:r>
      <w:r w:rsidR="00577FF9" w:rsidRPr="004B6BF6">
        <w:rPr>
          <w:rFonts w:hAnsi="Times New Roman" w:ascii="Times New Roman"/>
          <w:b w:val="false"/>
        </w:rPr>
        <w:t xml:space="preserve">   </w:t>
      </w:r>
      <w:r w:rsidR="00397E95" w:rsidRPr="004B6BF6">
        <w:rPr>
          <w:rFonts w:hAnsi="Times New Roman" w:ascii="Times New Roman"/>
          <w:b w:val="false"/>
        </w:rPr>
        <w:t xml:space="preserve"> </w:t>
      </w:r>
      <w:r w:rsidRPr="004B6BF6">
        <w:rPr>
          <w:rFonts w:hAnsi="Times New Roman" w:ascii="Times New Roman"/>
          <w:b w:val="false"/>
        </w:rPr>
        <w:t>Damir Rabar</w:t>
      </w:r>
      <w:r w:rsidR="00EC2A8B">
        <w:rPr>
          <w:rFonts w:hAnsi="Times New Roman" w:ascii="Times New Roman"/>
          <w:b w:val="false"/>
        </w:rPr>
        <w:t>, v.r.</w:t>
      </w:r>
    </w:p>
    <w:p w:rsidRDefault="00CC2378" w:rsidP="00D94BC9" w:rsidR="00CC2378" w:rsidRPr="004B6BF6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4B6BF6">
      <w:pPr>
        <w:jc w:val="right"/>
        <w:rPr>
          <w:rFonts w:hAnsi="Times New Roman" w:ascii="Times New Roman"/>
          <w:b w:val="false"/>
        </w:rPr>
      </w:pPr>
    </w:p>
    <w:p w:rsidRDefault="00CC2378" w:rsidP="00D94BC9" w:rsidR="00CC2378" w:rsidRPr="004B6BF6">
      <w:pPr>
        <w:jc w:val="right"/>
        <w:rPr>
          <w:rFonts w:hAnsi="Times New Roman" w:ascii="Times New Roman"/>
          <w:b w:val="false"/>
        </w:rPr>
      </w:pPr>
    </w:p>
    <w:p w:rsidRDefault="007077D6" w:rsidP="007077D6" w:rsidR="007077D6" w:rsidRPr="004B6BF6">
      <w:pPr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>UPUTA O PRAVNOM LIJEKU:</w:t>
      </w:r>
    </w:p>
    <w:p w:rsidRDefault="007077D6" w:rsidP="007077D6" w:rsidR="007077D6" w:rsidRPr="004B6BF6">
      <w:pPr>
        <w:jc w:val="both"/>
        <w:rPr>
          <w:rFonts w:hAnsi="Times New Roman" w:ascii="Times New Roman"/>
          <w:b w:val="false"/>
        </w:rPr>
      </w:pPr>
      <w:r w:rsidRPr="004B6BF6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7077D6" w:rsidP="007077D6" w:rsidR="007077D6" w:rsidRPr="004B6BF6">
      <w:pPr>
        <w:rPr>
          <w:rFonts w:hAnsi="Times New Roman" w:ascii="Times New Roman"/>
          <w:b w:val="false"/>
        </w:rPr>
      </w:pPr>
    </w:p>
    <w:p w:rsidRDefault="003050DF" w:rsidP="003050DF" w:rsidR="003050DF" w:rsidRPr="003B7855">
      <w:pPr>
        <w:pStyle w:val="Bezproreda"/>
        <w:rPr>
          <w:szCs w:val="24"/>
        </w:rPr>
      </w:pPr>
      <w:r w:rsidRPr="003B7855">
        <w:rPr>
          <w:szCs w:val="24"/>
        </w:rPr>
        <w:t>DNA:</w:t>
      </w:r>
    </w:p>
    <w:p w:rsidRDefault="003050DF" w:rsidP="003050DF" w:rsidR="003050DF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stečajni upravitelj Boris Debelić, Rijeka, Rastočine 3,</w:t>
      </w:r>
    </w:p>
    <w:p w:rsidRDefault="003050DF" w:rsidP="003050DF" w:rsidR="003050DF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Županijsko državno odvjetništvo u Puli, Rovinjska 2a,</w:t>
      </w:r>
    </w:p>
    <w:p w:rsidRDefault="003050DF" w:rsidP="003050DF" w:rsidR="003050DF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razlučnim vjerovnicima:</w:t>
      </w:r>
    </w:p>
    <w:p w:rsidRDefault="003050DF" w:rsidP="003050DF" w:rsidR="003050DF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 xml:space="preserve">- ABANKA d.d. Ljubljana, Slovenska cesta 58, Slovenija, po pun. </w:t>
      </w:r>
    </w:p>
    <w:p w:rsidRDefault="003050DF" w:rsidP="003050DF" w:rsidR="003050DF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Komunalno poduzeće "6 MAJ" d.o.o. Umag, Tribje 2,</w:t>
      </w:r>
    </w:p>
    <w:p w:rsidRDefault="003050DF" w:rsidP="003050DF" w:rsidR="003050DF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HRVATSKI TELEKOM d.d. Zagreb, Savska cesta 32,</w:t>
      </w:r>
    </w:p>
    <w:p w:rsidRDefault="003050DF" w:rsidP="003050DF" w:rsidR="003050DF" w:rsidRPr="00C51A21">
      <w:pPr>
        <w:rPr>
          <w:rFonts w:hAnsi="Times New Roman" w:ascii="Times New Roman"/>
          <w:b w:val="false"/>
        </w:rPr>
      </w:pPr>
      <w:r w:rsidRPr="00C51A21">
        <w:rPr>
          <w:rFonts w:hAnsi="Times New Roman" w:ascii="Times New Roman"/>
          <w:b w:val="false"/>
        </w:rPr>
        <w:t>- e-Oglasna ploča (8 dana).</w:t>
      </w:r>
    </w:p>
    <w:p w:rsidRDefault="00EB7624" w:rsidP="003050DF" w:rsidR="00EB7624" w:rsidRPr="004B6BF6">
      <w:pPr>
        <w:pStyle w:val="Bezproreda"/>
        <w:rPr>
          <w:b/>
        </w:rPr>
      </w:pPr>
    </w:p>
    <w:sectPr w:rsidSect="00D93522" w:rsidR="00EB7624" w:rsidRPr="004B6BF6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9E3" w:rsidP="00CC2378" w:rsidR="001619E3">
      <w:r>
        <w:separator/>
      </w:r>
    </w:p>
  </w:endnote>
  <w:endnote w:id="0" w:type="continuationSeparator">
    <w:p w:rsidRDefault="001619E3" w:rsidP="00CC2378" w:rsidR="00161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3D0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D0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F3D0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9E3" w:rsidP="00CC2378" w:rsidR="001619E3">
      <w:r>
        <w:separator/>
      </w:r>
    </w:p>
  </w:footnote>
  <w:footnote w:id="0" w:type="continuationSeparator">
    <w:p w:rsidRDefault="001619E3" w:rsidP="00CC2378" w:rsidR="00161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3050DF" w:rsidR="003050DF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F3D07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3050DF">
          <w:rPr>
            <w:rFonts w:hAnsi="Times New Roman" w:ascii="Times New Roman"/>
            <w:b w:val="false"/>
          </w:rPr>
          <w:t>1 St-1031/2016-57</w:t>
        </w:r>
      </w:p>
      <w:p w:rsidRDefault="006F3D07" w:rsidP="00577FF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6F3D0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3050DF">
      <w:rPr>
        <w:rFonts w:hAnsi="Times New Roman" w:ascii="Times New Roman"/>
        <w:b w:val="false"/>
      </w:rPr>
      <w:t>1031</w:t>
    </w:r>
    <w:r w:rsidR="00577FF9">
      <w:rPr>
        <w:rFonts w:hAnsi="Times New Roman" w:ascii="Times New Roman"/>
        <w:b w:val="false"/>
      </w:rPr>
      <w:t>/</w:t>
    </w:r>
    <w:r w:rsidR="003050DF">
      <w:rPr>
        <w:rFonts w:hAnsi="Times New Roman" w:ascii="Times New Roman"/>
        <w:b w:val="false"/>
      </w:rPr>
      <w:t>2016</w:t>
    </w:r>
    <w:r w:rsidR="00577FF9">
      <w:rPr>
        <w:rFonts w:hAnsi="Times New Roman" w:ascii="Times New Roman"/>
        <w:b w:val="false"/>
      </w:rPr>
      <w:t>-</w:t>
    </w:r>
    <w:r w:rsidR="003050DF">
      <w:rPr>
        <w:rFonts w:hAnsi="Times New Roman" w:ascii="Times New Roman"/>
        <w:b w:val="false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2C025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7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8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11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10174"/>
    <w:rsid w:val="00093AC5"/>
    <w:rsid w:val="00141A8C"/>
    <w:rsid w:val="001619E3"/>
    <w:rsid w:val="00183552"/>
    <w:rsid w:val="001A2155"/>
    <w:rsid w:val="001A76BC"/>
    <w:rsid w:val="001C7AA6"/>
    <w:rsid w:val="001D1284"/>
    <w:rsid w:val="001F4F34"/>
    <w:rsid w:val="002125BD"/>
    <w:rsid w:val="002160C8"/>
    <w:rsid w:val="002A231D"/>
    <w:rsid w:val="002E1301"/>
    <w:rsid w:val="003050DF"/>
    <w:rsid w:val="00344BEA"/>
    <w:rsid w:val="003470DE"/>
    <w:rsid w:val="003608FC"/>
    <w:rsid w:val="00372690"/>
    <w:rsid w:val="00375AA3"/>
    <w:rsid w:val="00375DA9"/>
    <w:rsid w:val="0038005F"/>
    <w:rsid w:val="003808D5"/>
    <w:rsid w:val="00383520"/>
    <w:rsid w:val="00386640"/>
    <w:rsid w:val="003909BC"/>
    <w:rsid w:val="00397E95"/>
    <w:rsid w:val="003A44BA"/>
    <w:rsid w:val="00415384"/>
    <w:rsid w:val="004159E3"/>
    <w:rsid w:val="004628F9"/>
    <w:rsid w:val="004662F8"/>
    <w:rsid w:val="00467CB2"/>
    <w:rsid w:val="0047759F"/>
    <w:rsid w:val="00486DD4"/>
    <w:rsid w:val="004A2152"/>
    <w:rsid w:val="004A7CE4"/>
    <w:rsid w:val="004B6BF6"/>
    <w:rsid w:val="004C5D87"/>
    <w:rsid w:val="0052551C"/>
    <w:rsid w:val="00541310"/>
    <w:rsid w:val="00577FF9"/>
    <w:rsid w:val="00582BFF"/>
    <w:rsid w:val="005D2D0E"/>
    <w:rsid w:val="005F348D"/>
    <w:rsid w:val="00643039"/>
    <w:rsid w:val="00666959"/>
    <w:rsid w:val="006703E7"/>
    <w:rsid w:val="00670D6E"/>
    <w:rsid w:val="0069048E"/>
    <w:rsid w:val="00696BCA"/>
    <w:rsid w:val="006A17D8"/>
    <w:rsid w:val="006C2A18"/>
    <w:rsid w:val="006F3D07"/>
    <w:rsid w:val="007077D6"/>
    <w:rsid w:val="007256D1"/>
    <w:rsid w:val="00761AFB"/>
    <w:rsid w:val="007A6B96"/>
    <w:rsid w:val="007B1614"/>
    <w:rsid w:val="007F2AB1"/>
    <w:rsid w:val="00832BEF"/>
    <w:rsid w:val="008339DC"/>
    <w:rsid w:val="00836A34"/>
    <w:rsid w:val="00846887"/>
    <w:rsid w:val="0086693A"/>
    <w:rsid w:val="008762AB"/>
    <w:rsid w:val="00880948"/>
    <w:rsid w:val="008E0B6A"/>
    <w:rsid w:val="008E10A2"/>
    <w:rsid w:val="008E2140"/>
    <w:rsid w:val="008F2554"/>
    <w:rsid w:val="00907AC9"/>
    <w:rsid w:val="0091087F"/>
    <w:rsid w:val="00926670"/>
    <w:rsid w:val="009278F5"/>
    <w:rsid w:val="00971DB2"/>
    <w:rsid w:val="00975980"/>
    <w:rsid w:val="009918E1"/>
    <w:rsid w:val="009A1D80"/>
    <w:rsid w:val="00A15AAB"/>
    <w:rsid w:val="00A24DC0"/>
    <w:rsid w:val="00A8280E"/>
    <w:rsid w:val="00A91685"/>
    <w:rsid w:val="00AC5ABF"/>
    <w:rsid w:val="00AE4D30"/>
    <w:rsid w:val="00B629FE"/>
    <w:rsid w:val="00B97F2A"/>
    <w:rsid w:val="00BB5DE9"/>
    <w:rsid w:val="00BC73ED"/>
    <w:rsid w:val="00BD6105"/>
    <w:rsid w:val="00BE4EE4"/>
    <w:rsid w:val="00BF1FB0"/>
    <w:rsid w:val="00C05347"/>
    <w:rsid w:val="00C159A8"/>
    <w:rsid w:val="00C233AB"/>
    <w:rsid w:val="00C31450"/>
    <w:rsid w:val="00C655D2"/>
    <w:rsid w:val="00C8688A"/>
    <w:rsid w:val="00C86BDA"/>
    <w:rsid w:val="00CC2378"/>
    <w:rsid w:val="00D15246"/>
    <w:rsid w:val="00D36F50"/>
    <w:rsid w:val="00D434DD"/>
    <w:rsid w:val="00D46FF8"/>
    <w:rsid w:val="00D774AD"/>
    <w:rsid w:val="00D93522"/>
    <w:rsid w:val="00D94BC9"/>
    <w:rsid w:val="00DB08ED"/>
    <w:rsid w:val="00DC111A"/>
    <w:rsid w:val="00DC1711"/>
    <w:rsid w:val="00DD39A3"/>
    <w:rsid w:val="00E1388C"/>
    <w:rsid w:val="00E24E3F"/>
    <w:rsid w:val="00E3421F"/>
    <w:rsid w:val="00E55832"/>
    <w:rsid w:val="00E626B0"/>
    <w:rsid w:val="00EA0FAF"/>
    <w:rsid w:val="00EB7624"/>
    <w:rsid w:val="00EC2A8B"/>
    <w:rsid w:val="00EC43A7"/>
    <w:rsid w:val="00F1141E"/>
    <w:rsid w:val="00F169A1"/>
    <w:rsid w:val="00F502FB"/>
    <w:rsid w:val="00F75F4F"/>
    <w:rsid w:val="00FA4FD9"/>
    <w:rsid w:val="00FB3487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D0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D0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D0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D0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D0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D0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D0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D0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4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640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339351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207373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77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26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907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122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44695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9180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0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1010</properties:Words>
  <properties:Characters>5716</properties:Characters>
  <properties:Lines>122</properties:Lines>
  <properties:Paragraphs>43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2018-03-28T10:00:00Z</dcterms:created>
  <dc:creator>Damir Rabar</dc:creator>
  <cp:lastModifiedBy>Lorena Paris Aničić</cp:lastModifiedBy>
  <cp:lastPrinted>2018-03-28T11:30:00Z</cp:lastPrinted>
  <dcterms:modified xmlns:xsi="http://www.w3.org/2001/XMLSchema-instance" xsi:type="dcterms:W3CDTF">2018-03-28T11:59:00Z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III.docx)</vt:lpwstr>
  </prop:property>
  <prop:property name="CC_coloring" pid="5" fmtid="{D5CDD505-2E9C-101B-9397-08002B2CF9AE}">
    <vt:bool>false</vt:bool>
  </prop:property>
</prop:Properties>
</file>