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53ab" w14:paraId="68653ab" w:rsidRDefault="00127576" w:rsidP="00127576" w:rsidR="0012757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>
      <w:r>
        <w:t xml:space="preserve">         REPUBLIKA HRVATSKA</w:t>
      </w:r>
    </w:p>
    <w:p w:rsidRDefault="00127576" w:rsidP="00127576" w:rsidR="00127576">
      <w:r>
        <w:t xml:space="preserve"> TRGOVAČKI SUD U VARAŽDINU</w:t>
      </w:r>
    </w:p>
    <w:p w:rsidRDefault="00127576" w:rsidP="00127576" w:rsidR="00127576">
      <w:r>
        <w:t xml:space="preserve">           Braće Radića 2, Varaždin                                                  </w:t>
      </w:r>
    </w:p>
    <w:p w:rsidRDefault="00127576" w:rsidP="00127576" w:rsidR="00127576"/>
    <w:p w:rsidRDefault="00127576" w:rsidP="00127576" w:rsidR="00127576"/>
    <w:p w:rsidRDefault="00127576" w:rsidP="00127576" w:rsidR="00127576">
      <w:pPr>
        <w:jc w:val="center"/>
      </w:pPr>
      <w:r>
        <w:t>U  I M E  R E P U B L I K E  H R V A T S K E</w:t>
      </w:r>
    </w:p>
    <w:p w:rsidRDefault="00127576" w:rsidP="00127576" w:rsidR="00127576"/>
    <w:p w:rsidRDefault="00127576" w:rsidP="00127576" w:rsidR="00127576">
      <w:pPr>
        <w:jc w:val="center"/>
      </w:pPr>
      <w:r>
        <w:t>R J E Š E NJ E</w:t>
      </w:r>
    </w:p>
    <w:p w:rsidRDefault="00127576" w:rsidP="00127576" w:rsidR="00127576"/>
    <w:p w:rsidRDefault="00127576" w:rsidP="00127576" w:rsidR="00127576">
      <w:pPr>
        <w:jc w:val="both"/>
        <w:rPr>
          <w:szCs w:val="20"/>
        </w:rPr>
      </w:pPr>
      <w:r>
        <w:tab/>
        <w:t xml:space="preserve">Trgovački sud u Varaždinu po sudskoj savjetnici toga suda Janji Topol, </w:t>
      </w:r>
      <w:r w:rsidR="00AA1EAC">
        <w:t>u</w:t>
      </w:r>
      <w:r>
        <w:t xml:space="preserve"> stečajnom  predmetu povodom zahtjeva Financijske agencije Regionalni centar Zagreb, Podružnica Varaždin, Augusta Cesarca 2, Varaždin, </w:t>
      </w:r>
      <w:r w:rsidR="000016E0">
        <w:t xml:space="preserve">OIB: </w:t>
      </w:r>
      <w:r w:rsidR="000016E0" w:rsidRPr="000016E0">
        <w:t>85821130368</w:t>
      </w:r>
      <w:r w:rsidR="000016E0">
        <w:t xml:space="preserve">, </w:t>
      </w:r>
      <w:r>
        <w:t xml:space="preserve">za pokretanje skraćenog stečajnog postupka protiv dužnika </w:t>
      </w:r>
      <w:r w:rsidR="000016E0" w:rsidRPr="000016E0">
        <w:rPr>
          <w:rFonts w:eastAsia="Calibri"/>
        </w:rPr>
        <w:t>MANUS d.o.o., OIB: 57471529674 sa sjedištem u Petra Preradovića 17/III, Varaždin</w:t>
      </w:r>
      <w:r w:rsidR="0071703E">
        <w:t xml:space="preserve">, dana </w:t>
      </w:r>
      <w:r w:rsidR="00EA4D3C">
        <w:t>6</w:t>
      </w:r>
      <w:r>
        <w:t>.</w:t>
      </w:r>
      <w:r w:rsidR="0071703E">
        <w:t xml:space="preserve">  </w:t>
      </w:r>
      <w:r w:rsidR="00EA4D3C">
        <w:t>listopada</w:t>
      </w:r>
      <w:r>
        <w:t xml:space="preserve"> 2016. </w:t>
      </w:r>
    </w:p>
    <w:p w:rsidRDefault="00127576" w:rsidP="00127576" w:rsidR="00127576">
      <w:pPr>
        <w:jc w:val="both"/>
      </w:pPr>
    </w:p>
    <w:p w:rsidRDefault="00127576" w:rsidP="00127576" w:rsidR="00127576">
      <w:pPr>
        <w:jc w:val="center"/>
      </w:pPr>
      <w:r>
        <w:t>r i j e š i o  j e</w:t>
      </w:r>
    </w:p>
    <w:p w:rsidRDefault="00127576" w:rsidP="00127576" w:rsidR="00127576"/>
    <w:p w:rsidRDefault="00127576" w:rsidP="00127576" w:rsidR="00127576">
      <w:pPr>
        <w:ind w:firstLine="708"/>
        <w:jc w:val="both"/>
      </w:pPr>
      <w:r>
        <w:t>I/ Otvara se stečajni postupak nad stečajnim dužnikom</w:t>
      </w:r>
      <w:r w:rsidR="00F81FBE" w:rsidRPr="00F81FBE">
        <w:t xml:space="preserve"> </w:t>
      </w:r>
      <w:r w:rsidR="000016E0" w:rsidRPr="000016E0">
        <w:rPr>
          <w:rFonts w:eastAsia="Calibri"/>
        </w:rPr>
        <w:t>MANUS d.o.o., OIB: 57471529674 sa sjedištem u Petra Preradovića 17/III, Varaždin</w:t>
      </w:r>
      <w:r>
        <w:t>,</w:t>
      </w:r>
      <w:r w:rsidR="00074B1C">
        <w:t xml:space="preserve"> s danom </w:t>
      </w:r>
      <w:r w:rsidR="00EA4D3C">
        <w:t>6</w:t>
      </w:r>
      <w:r w:rsidR="0071703E">
        <w:t xml:space="preserve">. </w:t>
      </w:r>
      <w:r w:rsidR="00EA4D3C">
        <w:t>listopada</w:t>
      </w:r>
      <w:r>
        <w:t xml:space="preserve"> 2016. u </w:t>
      </w:r>
      <w:r w:rsidR="00EA4D3C">
        <w:t>12</w:t>
      </w:r>
      <w:r>
        <w:t>,00 sati.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  <w:rPr>
          <w:szCs w:val="20"/>
        </w:rPr>
      </w:pPr>
      <w:r>
        <w:t>II/ Zaključuje se stečajni postupak nad stečajnim dužnikom</w:t>
      </w:r>
      <w:r w:rsidR="00074B1C" w:rsidRPr="00074B1C">
        <w:t xml:space="preserve"> </w:t>
      </w:r>
      <w:r w:rsidR="000016E0" w:rsidRPr="000016E0">
        <w:rPr>
          <w:rFonts w:eastAsia="Calibri"/>
        </w:rPr>
        <w:t>MANUS d.o.o., OIB: 57471529674 sa sjedištem u Petra Preradovića 17/III, Varaždin</w:t>
      </w:r>
      <w:r>
        <w:t>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 xml:space="preserve">III/ Za stečajnog upravitelja imenuje se </w:t>
      </w:r>
      <w:r w:rsidR="000016E0" w:rsidRPr="000016E0">
        <w:t>Dinka Trumbić, Split, Lovretska 10, OIB: 43468134790</w:t>
      </w:r>
      <w:r>
        <w:t>.</w:t>
      </w:r>
    </w:p>
    <w:p w:rsidRDefault="00127576" w:rsidP="00127576" w:rsidR="00127576">
      <w:pPr>
        <w:jc w:val="both"/>
        <w:rPr>
          <w:color w:val="FF0000"/>
        </w:rPr>
      </w:pPr>
    </w:p>
    <w:p w:rsidRDefault="00127576" w:rsidP="00127576" w:rsidR="00127576">
      <w:pPr>
        <w:ind w:firstLine="708"/>
        <w:jc w:val="both"/>
      </w:pPr>
      <w:r>
        <w:t>IV/ Ovo rješenje objavit će se na e-</w:t>
      </w:r>
      <w:r w:rsidR="003C542E">
        <w:t>O</w:t>
      </w:r>
      <w:r>
        <w:t>glasnoj ploči suda.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>V/ Po pravomoćnosti ovoga rješenja stečajni dužnik</w:t>
      </w:r>
      <w:r w:rsidR="00074B1C" w:rsidRPr="00074B1C">
        <w:t xml:space="preserve"> </w:t>
      </w:r>
      <w:r w:rsidR="000016E0" w:rsidRPr="000016E0">
        <w:t>MANUS d.o.o., OIB: 57471529674 sa sjedištem u Petra Preradovića 17/III, Varaždin</w:t>
      </w:r>
      <w:r>
        <w:t>, biti će brisan iz sudskog registra.</w:t>
      </w:r>
    </w:p>
    <w:p w:rsidRDefault="00127576" w:rsidP="00127576" w:rsidR="00127576"/>
    <w:p w:rsidRDefault="00127576" w:rsidP="00127576" w:rsidR="00127576">
      <w:pPr>
        <w:jc w:val="center"/>
      </w:pPr>
      <w:r>
        <w:t>Obrazloženje</w:t>
      </w:r>
    </w:p>
    <w:p w:rsidRDefault="00127576" w:rsidP="00127576" w:rsidR="00127576"/>
    <w:p w:rsidRDefault="00127576" w:rsidP="00127576" w:rsidR="00127576">
      <w:pPr>
        <w:jc w:val="both"/>
      </w:pPr>
      <w:r>
        <w:tab/>
        <w:t xml:space="preserve">Predlagatelj je dana </w:t>
      </w:r>
      <w:r w:rsidR="00EA4D3C">
        <w:t>10</w:t>
      </w:r>
      <w:r>
        <w:t xml:space="preserve">. </w:t>
      </w:r>
      <w:r w:rsidR="00A07950">
        <w:t>kolovoza</w:t>
      </w:r>
      <w: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>
        <w:t>O</w:t>
      </w:r>
      <w: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>
        <w:t>O</w:t>
      </w:r>
      <w:r>
        <w:t>glasnoj ploči suda predlože otvaranje stečajnoga postupka.</w:t>
      </w:r>
    </w:p>
    <w:p w:rsidRDefault="00127576" w:rsidP="00127576" w:rsidR="00127576"/>
    <w:p w:rsidRDefault="00127576" w:rsidP="00127576" w:rsidR="003C542E">
      <w:pPr>
        <w:jc w:val="both"/>
      </w:pPr>
      <w:r>
        <w:tab/>
      </w:r>
    </w:p>
    <w:p w:rsidRDefault="00127576" w:rsidP="003C542E" w:rsidR="00127576">
      <w:pPr>
        <w:ind w:firstLine="708"/>
        <w:jc w:val="both"/>
      </w:pPr>
      <w:r>
        <w:lastRenderedPageBreak/>
        <w:t>Kako osoba ovlaštena za zastupanje pravne osobe u roku od petnaest d</w:t>
      </w:r>
      <w:r w:rsidR="003C542E">
        <w:t>ana od dana objave oglasa na e-O</w:t>
      </w:r>
      <w:r>
        <w:t>glasnoj ploči suda nije podnijela javnobilježnički ovjerovljeni prokazni popis imovine i obveza dužnika te kako u roku od četrdeset pet dana od dana objave oglasa na e-</w:t>
      </w:r>
      <w:r w:rsidR="003C542E">
        <w:t>O</w:t>
      </w:r>
      <w: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/>
    <w:p w:rsidRDefault="00127576" w:rsidP="00127576" w:rsidR="00127576"/>
    <w:p w:rsidRDefault="00074B1C" w:rsidP="00127576" w:rsidR="00127576">
      <w:pPr>
        <w:jc w:val="center"/>
      </w:pPr>
      <w:r>
        <w:t xml:space="preserve">U Varaždinu, </w:t>
      </w:r>
      <w:r w:rsidR="00EA4D3C">
        <w:t>6</w:t>
      </w:r>
      <w:r w:rsidR="0071703E">
        <w:t xml:space="preserve">. </w:t>
      </w:r>
      <w:r w:rsidR="00EA4D3C">
        <w:t>listopada</w:t>
      </w:r>
      <w:r w:rsidR="00127576">
        <w:t xml:space="preserve"> 2016. godine.</w:t>
      </w:r>
    </w:p>
    <w:p w:rsidRDefault="00127576" w:rsidP="00127576" w:rsidR="00127576">
      <w:pPr>
        <w:jc w:val="center"/>
      </w:pPr>
    </w:p>
    <w:p w:rsidRDefault="00127576" w:rsidP="00127576" w:rsidR="00127576">
      <w:pPr>
        <w:jc w:val="center"/>
      </w:pPr>
    </w:p>
    <w:p w:rsidRDefault="00127576" w:rsidP="0013065F" w:rsidR="00504711" w:rsidRPr="0013065F">
      <w:pPr>
        <w:ind w:left="4956"/>
        <w:jc w:val="center"/>
      </w:pPr>
      <w:r>
        <w:t>Sudska savjetnica</w:t>
      </w:r>
    </w:p>
    <w:p w:rsidRDefault="00127576" w:rsidP="00AF0DDB" w:rsidR="00AF0DDB">
      <w:pPr>
        <w:ind w:left="4956"/>
        <w:jc w:val="center"/>
      </w:pPr>
      <w:r>
        <w:t>Janja Topol</w:t>
      </w:r>
    </w:p>
    <w:p w:rsidRDefault="00CB3D8B" w:rsidP="00AF0DDB" w:rsidR="003C1FE1">
      <w:pPr>
        <w:ind w:left="4956"/>
        <w:jc w:val="center"/>
      </w:pPr>
      <w:r>
        <w:t xml:space="preserve"> </w:t>
      </w:r>
    </w:p>
    <w:p w:rsidRDefault="00127576" w:rsidP="00127576" w:rsidR="0012757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27576" w:rsidP="00127576" w:rsidR="00127576">
      <w:r>
        <w:t xml:space="preserve">                                               </w:t>
      </w:r>
    </w:p>
    <w:p w:rsidRDefault="00127576" w:rsidP="00127576" w:rsidR="00127576">
      <w:r>
        <w:tab/>
        <w:t xml:space="preserve">UPUTA O PRAVNOM LIJEKU: </w:t>
      </w:r>
    </w:p>
    <w:p w:rsidRDefault="00127576" w:rsidP="00A07950" w:rsidR="00127576">
      <w:pPr>
        <w:ind w:firstLine="708"/>
        <w:jc w:val="both"/>
      </w:pPr>
      <w:r>
        <w:t>Protiv ovoga rješenja može se podnijeti žalba u roku od osam dana, a nakon isteka osam dana od njegove objave na e-</w:t>
      </w:r>
      <w:r w:rsidR="003C542E">
        <w:t>O</w:t>
      </w:r>
      <w:r>
        <w:t>glasnoj ploči suda, pisano u četiri primjerka, putem ovoga suda, o kojoj odlučuje sudac pojedinac ovog suda.</w:t>
      </w:r>
    </w:p>
    <w:p w:rsidRDefault="00127576" w:rsidP="00127576" w:rsidR="0012757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/>
    <w:p w:rsidRDefault="00127576" w:rsidP="00127576" w:rsidR="00127576"/>
    <w:p w:rsidRDefault="00127576" w:rsidP="00127576" w:rsidR="00127576">
      <w:r>
        <w:t>DNA:</w:t>
      </w:r>
    </w:p>
    <w:p w:rsidRDefault="00127576" w:rsidP="00127576" w:rsidR="0012757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27576" w:rsidP="00127576" w:rsidR="0012757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27576" w:rsidP="000016E0" w:rsidR="00127576">
      <w:pPr>
        <w:numPr>
          <w:ilvl w:val="0"/>
          <w:numId w:val="1"/>
        </w:numPr>
        <w:jc w:val="both"/>
      </w:pPr>
      <w:r>
        <w:t xml:space="preserve">Dužnik </w:t>
      </w:r>
      <w:r w:rsidR="000016E0" w:rsidRPr="000016E0">
        <w:rPr>
          <w:rFonts w:eastAsia="Calibri"/>
        </w:rPr>
        <w:t>MANUS d.o.o., OIB: 57471529674 sa sjedištem u Petra Preradovića 17/III, Varaždin</w:t>
      </w:r>
    </w:p>
    <w:p w:rsidRDefault="00127576" w:rsidP="00127576" w:rsidR="00127576">
      <w:pPr>
        <w:numPr>
          <w:ilvl w:val="0"/>
          <w:numId w:val="1"/>
        </w:numPr>
      </w:pPr>
      <w:r>
        <w:t>Sudski registar ovog suda</w:t>
      </w:r>
      <w:r w:rsidR="002C19F9">
        <w:t xml:space="preserve"> </w:t>
      </w:r>
      <w:r w:rsidR="002C19F9" w:rsidRPr="00CD7AC4">
        <w:t>(odmah i nakon pravomoćnosti)</w:t>
      </w:r>
    </w:p>
    <w:p w:rsidRDefault="002C19F9" w:rsidP="002C19F9" w:rsidR="002C19F9" w:rsidRPr="002C19F9">
      <w:pPr>
        <w:pStyle w:val="Odlomakpopisa"/>
        <w:numPr>
          <w:ilvl w:val="0"/>
          <w:numId w:val="1"/>
        </w:numPr>
      </w:pPr>
      <w:r w:rsidRPr="002C19F9">
        <w:t xml:space="preserve">Ministarstvo financija, Porezna uprava, Područni ured Sjeverna Hrvatska, Ispostava </w:t>
      </w:r>
      <w:r w:rsidR="00882174">
        <w:t>Varaždin</w:t>
      </w:r>
      <w:r w:rsidRPr="002C19F9">
        <w:t xml:space="preserve">, </w:t>
      </w:r>
      <w:r w:rsidR="00882174">
        <w:t>Graberje 1</w:t>
      </w:r>
    </w:p>
    <w:p w:rsidRDefault="00127576" w:rsidP="000016E0" w:rsidR="00127576">
      <w:pPr>
        <w:pStyle w:val="Odlomakpopisa"/>
        <w:numPr>
          <w:ilvl w:val="0"/>
          <w:numId w:val="1"/>
        </w:numPr>
      </w:pPr>
      <w:r>
        <w:t xml:space="preserve">Stečajni upravitelj, </w:t>
      </w:r>
      <w:r w:rsidR="000016E0" w:rsidRPr="000016E0">
        <w:t>Dinka Trumbić, Split</w:t>
      </w:r>
      <w:r w:rsidR="000016E0">
        <w:t>, Lovretska 10</w:t>
      </w:r>
    </w:p>
    <w:p w:rsidRDefault="003C542E" w:rsidP="00127576" w:rsidR="00127576">
      <w:pPr>
        <w:numPr>
          <w:ilvl w:val="0"/>
          <w:numId w:val="1"/>
        </w:numPr>
      </w:pPr>
      <w:r>
        <w:t>e</w:t>
      </w:r>
      <w:r w:rsidR="00127576">
        <w:t>-</w:t>
      </w:r>
      <w:r>
        <w:t>O</w:t>
      </w:r>
      <w:r w:rsidR="00127576">
        <w:t>glasna ploča suda</w:t>
      </w:r>
    </w:p>
    <w:p w:rsidRDefault="00127576" w:rsidP="00127576" w:rsidR="00127576"/>
    <w:p w:rsidRDefault="00127576" w:rsidP="00127576" w:rsidR="00127576"/>
    <w:p w:rsidRDefault="00127576" w:rsidP="00127576" w:rsidR="00127576"/>
    <w:p w:rsidRDefault="008A4295" w:rsidR="008A4295"/>
    <w:sectPr w:rsidSect="00855A6E" w:rsidR="008A429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DDB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0016E0">
      <w:t>952</w:t>
    </w:r>
    <w:r w:rsidR="00A07950">
      <w:t>/16-</w:t>
    </w:r>
    <w:r w:rsidR="00EA4D3C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0016E0">
      <w:t>952</w:t>
    </w:r>
    <w:r>
      <w:t>/16-</w:t>
    </w:r>
    <w:r w:rsidR="00EA4D3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016E0"/>
    <w:rsid w:val="00074B1C"/>
    <w:rsid w:val="00127576"/>
    <w:rsid w:val="0013065F"/>
    <w:rsid w:val="00152922"/>
    <w:rsid w:val="00221FC9"/>
    <w:rsid w:val="002B1E37"/>
    <w:rsid w:val="002C19F9"/>
    <w:rsid w:val="003C1FE1"/>
    <w:rsid w:val="003C542E"/>
    <w:rsid w:val="00504711"/>
    <w:rsid w:val="00564282"/>
    <w:rsid w:val="00677EB0"/>
    <w:rsid w:val="0071703E"/>
    <w:rsid w:val="0087136D"/>
    <w:rsid w:val="00882174"/>
    <w:rsid w:val="008A4295"/>
    <w:rsid w:val="008C79D3"/>
    <w:rsid w:val="00A07950"/>
    <w:rsid w:val="00AA1EAC"/>
    <w:rsid w:val="00AF0DDB"/>
    <w:rsid w:val="00B17813"/>
    <w:rsid w:val="00CB3D8B"/>
    <w:rsid w:val="00E14942"/>
    <w:rsid w:val="00EA4D3C"/>
    <w:rsid w:val="00EB3B95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0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D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0DD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0D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0D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0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D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0DD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0D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0D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MANUS d.o.o. za trgovinu, građenje i promet nekretninama</izvorni_sadrzaj>
    <derivirana_varijabla naziv="DomainObject.Predmet.ProtustrankaFormated_1">  MANUS d.o.o. za trgovinu, građenje i promet nekretninama</derivirana_varijabla>
  </DomainObject.Predmet.ProtustrankaFormated>
  <DomainObject.Predmet.ProtustrankaFormatedOIB>
    <izvorni_sadrzaj>  MANUS d.o.o. za trgovinu, građenje i promet nekretninama, OIB 57471529674</izvorni_sadrzaj>
    <derivirana_varijabla naziv="DomainObject.Predmet.ProtustrankaFormatedOIB_1">  MANUS d.o.o. za trgovinu, građenje i promet nekretninama, OIB 57471529674</derivirana_varijabla>
  </DomainObject.Predmet.ProtustrankaFormatedOIB>
  <DomainObject.Predmet.ProtustrankaFormatedWithAdress>
    <izvorni_sadrzaj> MANUS d.o.o. za trgovinu, građenje i promet nekretninama, Petra Preradovića 17/III, 42000 Varaždin</izvorni_sadrzaj>
    <derivirana_varijabla naziv="DomainObject.Predmet.ProtustrankaFormatedWithAdress_1"> MANUS d.o.o. za trgovinu, građenje i promet nekretninama, Petra Preradovića 17/III, 42000 Varaždin</derivirana_varijabla>
  </DomainObject.Predmet.ProtustrankaFormatedWithAdress>
  <DomainObject.Predmet.ProtustrankaFormatedWithAdressOIB>
    <izvorni_sadrzaj> MANUS d.o.o. za trgovinu, građenje i promet nekretninama, OIB 57471529674, Petra Preradovića 17/III, 42000 Varaždin</izvorni_sadrzaj>
    <derivirana_varijabla naziv="DomainObject.Predmet.ProtustrankaFormatedWithAdressOIB_1"> MANUS d.o.o. za trgovinu, građenje i promet nekretninama, OIB 57471529674, Petra Preradovića 17/III, 42000 Varaždin</derivirana_varijabla>
  </DomainObject.Predmet.ProtustrankaFormatedWithAdressOIB>
  <DomainObject.Predmet.ProtustrankaWithAdress>
    <izvorni_sadrzaj>MANUS d.o.o. za trgovinu, građenje i promet nekretninama Petra Preradovića 17/III, 42000 Varaždin</izvorni_sadrzaj>
    <derivirana_varijabla naziv="DomainObject.Predmet.ProtustrankaWithAdress_1">MANUS d.o.o. za trgovinu, građenje i promet nekretninama Petra Preradovića 17/III, 42000 Varaždin</derivirana_varijabla>
  </DomainObject.Predmet.ProtustrankaWithAdress>
  <DomainObject.Predmet.ProtustrankaWithAdressOIB>
    <izvorni_sadrzaj>MANUS d.o.o. za trgovinu, građenje i promet nekretninama, OIB 57471529674, Petra Preradovića 17/III, 42000 Varaždin</izvorni_sadrzaj>
    <derivirana_varijabla naziv="DomainObject.Predmet.ProtustrankaWithAdressOIB_1">MANUS d.o.o. za trgovinu, građenje i promet nekretninama, OIB 57471529674, Petra Preradovića 17/III, 42000 Varaždin</derivirana_varijabla>
  </DomainObject.Predmet.ProtustrankaWithAdressOIB>
  <DomainObject.Predmet.ProtustrankaNazivFormated>
    <izvorni_sadrzaj>MANUS d.o.o. za trgovinu, građenje i promet nekretninama</izvorni_sadrzaj>
    <derivirana_varijabla naziv="DomainObject.Predmet.ProtustrankaNazivFormated_1">MANUS d.o.o. za trgovinu, građenje i promet nekretninama</derivirana_varijabla>
  </DomainObject.Predmet.ProtustrankaNazivFormated>
  <DomainObject.Predmet.ProtustrankaNazivFormatedOIB>
    <izvorni_sadrzaj>MANUS d.o.o. za trgovinu, građenje i promet nekretninama, OIB 57471529674</izvorni_sadrzaj>
    <derivirana_varijabla naziv="DomainObject.Predmet.ProtustrankaNazivFormatedOIB_1">MANUS d.o.o. za trgovinu, građenje i promet nekretninama, OIB 57471529674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55482.72</izvorni_sadrzaj>
    <derivirana_varijabla naziv="DomainObject.Predmet.TrenutnaVrijednost_1">55482.72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MANUS d.o.o. za trgovinu, građenje i promet nekretninama</item>
    </izvorni_sadrzaj>
    <derivirana_varijabla naziv="DomainObject.Predmet.ProtuStrankaListFormated_1">
      <item>MANUS d.o.o. za trgovinu, građenje i promet nekretninama</item>
    </derivirana_varijabla>
  </DomainObject.Predmet.ProtuStrankaListFormated>
  <DomainObject.Predmet.ProtuStrankaListFormatedOIB>
    <izvorni_sadrzaj>
      <item>MANUS d.o.o. za trgovinu, građenje i promet nekretninama, OIB 57471529674</item>
    </izvorni_sadrzaj>
    <derivirana_varijabla naziv="DomainObject.Predmet.ProtuStrankaListFormatedOIB_1">
      <item>MANUS d.o.o. za trgovinu, građenje i promet nekretninama, OIB 57471529674</item>
    </derivirana_varijabla>
  </DomainObject.Predmet.ProtuStrankaListFormatedOIB>
  <DomainObject.Predmet.ProtuStrankaListFormatedWithAdress>
    <izvorni_sadrzaj>
      <item>MANUS d.o.o. za trgovinu, građenje i promet nekretninama, Petra Preradovića 17/III, 42000 Varaždin</item>
    </izvorni_sadrzaj>
    <derivirana_varijabla naziv="DomainObject.Predmet.ProtuStrankaListFormatedWithAdress_1">
      <item>MANUS d.o.o. za trgovinu, građenje i promet nekretninama, Petra Preradovića 17/III, 42000 Varaždin</item>
    </derivirana_varijabla>
  </DomainObject.Predmet.ProtuStrankaListFormatedWithAdress>
  <DomainObject.Predmet.ProtuStrankaListFormatedWithAdressOIB>
    <izvorni_sadrzaj>
      <item>MANUS d.o.o. za trgovinu, građenje i promet nekretninama, OIB 57471529674, Petra Preradovića 17/III, 42000 Varaždin</item>
    </izvorni_sadrzaj>
    <derivirana_varijabla naziv="DomainObject.Predmet.ProtuStrankaListFormatedWithAdressOIB_1">
      <item>MANUS d.o.o. za trgovinu, građenje i promet nekretninama, OIB 57471529674, Petra Preradovića 17/III, 42000 Varaždin</item>
    </derivirana_varijabla>
  </DomainObject.Predmet.ProtuStrankaListFormatedWithAdressOIB>
  <DomainObject.Predmet.ProtuStrankaListNazivFormated>
    <izvorni_sadrzaj>
      <item>MANUS d.o.o. za trgovinu, građenje i promet nekretninama</item>
    </izvorni_sadrzaj>
    <derivirana_varijabla naziv="DomainObject.Predmet.ProtuStrankaListNazivFormated_1">
      <item>MANUS d.o.o. za trgovinu, građenje i promet nekretninama</item>
    </derivirana_varijabla>
  </DomainObject.Predmet.ProtuStrankaListNazivFormated>
  <DomainObject.Predmet.ProtuStrankaListNazivFormatedOIB>
    <izvorni_sadrzaj>
      <item>MANUS d.o.o. za trgovinu, građenje i promet nekretninama, OIB 57471529674</item>
    </izvorni_sadrzaj>
    <derivirana_varijabla naziv="DomainObject.Predmet.ProtuStrankaListNazivFormatedOIB_1">
      <item>MANUS d.o.o. za trgovinu, građenje i promet nekretninama, OIB 57471529674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MANUS d.o.o. za trgovinu, građenje i promet nekretninama</izvorni_sadrzaj>
    <derivirana_varijabla naziv="DomainObject.Predmet.ProtustrankaIDrugi_1">MANUS d.o.o. za trgovinu, građenje i promet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MANUS d.o.o. za trgovinu, građenje i promet nekretninama, OIB 57471529674, Petra Preradovića 17/III, 42000 Varaždin</izvorni_sadrzaj>
    <derivirana_varijabla naziv="DomainObject.Predmet.ProtustrankaIDrugiAdressOIB_1">MANUS d.o.o. za trgovinu, građenje i promet nekretninama, OIB 57471529674, Petra Preradovića 17/III,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MANUS d.o.o. za trgovinu, građenje i promet nekretninama</item>
      <item>Sudski registar</item>
      <item>e-oglasna ploča</item>
    </izvorni_sadrzaj>
    <derivirana_varijabla naziv="DomainObject.Predmet.SudioniciListNaziv_1">
      <item>Financijska agencija</item>
      <item>MANUS d.o.o. za trgovinu, građenje i promet nekretninama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MANUS d.o.o. za trgovinu, građenje i promet nekretninama, OIB 57471529674, Petra Preradovića 17/III,42000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MANUS d.o.o. za trgovinu, građenje i promet nekretninama, OIB 57471529674, Petra Preradovića 17/III,42000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57471529674</item>
      <item>, OIB null</item>
      <item>, OIB null</item>
    </izvorni_sadrzaj>
    <derivirana_varijabla naziv="DomainObject.Predmet.SudioniciListNazivOIB_1">
      <item>, OIB 85821130368</item>
      <item>, OIB 57471529674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2854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2016-10-06T07:29:00Z</dcterms:created>
  <dc:creator>Katarina Breški</dc:creator>
  <cp:lastModifiedBy>Nevenka Vuković</cp:lastModifiedBy>
  <cp:lastPrinted>2016-10-06T07:34:00Z</cp:lastPrinted>
  <dcterms:modified xmlns:xsi="http://www.w3.org/2001/XMLSchema-instance" xsi:type="dcterms:W3CDTF">2016-10-06T07:35:00Z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