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58c3" w14:paraId="59d58c3" w:rsidRDefault="00FE3EDD" w:rsidP="00112085" w:rsidR="00FE3EDD" w:rsidRPr="00FE3EDD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FE3EDD" w:rsidP="00112085" w:rsidR="00FE3EDD" w:rsidRPr="00FE3EDD">
      <w:pPr>
        <w:jc w:val="right"/>
        <w:rPr>
          <w:b/>
          <w:sz w:val="24"/>
          <w:szCs w:val="24"/>
        </w:rPr>
      </w:pPr>
    </w:p>
    <w:p w:rsidRDefault="004F2168" w:rsidP="00112085" w:rsidR="00FE3EDD" w:rsidRPr="00FE3EDD">
      <w:pPr>
        <w:ind w:firstLine="708" w:left="708"/>
        <w:rPr>
          <w:color w:val="000000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DD" w:rsidP="00112085" w:rsidR="00FE3EDD" w:rsidRPr="00FE3EDD">
      <w:pPr>
        <w:rPr>
          <w:b/>
          <w:sz w:val="24"/>
          <w:szCs w:val="24"/>
        </w:rPr>
      </w:pPr>
      <w:r w:rsidRPr="00FE3EDD">
        <w:rPr>
          <w:color w:val="000000"/>
          <w:sz w:val="24"/>
          <w:szCs w:val="24"/>
        </w:rPr>
        <w:t xml:space="preserve">        </w:t>
      </w:r>
      <w:r w:rsidRPr="00FE3EDD">
        <w:rPr>
          <w:b/>
          <w:sz w:val="24"/>
          <w:szCs w:val="24"/>
        </w:rPr>
        <w:t>REPUBLIKA HRVATSKA</w:t>
      </w:r>
    </w:p>
    <w:p w:rsidRDefault="00FE3EDD" w:rsidP="00112085" w:rsidR="00FE3EDD" w:rsidRPr="00FE3EDD">
      <w:pPr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t xml:space="preserve">     TRGOVAČKI SUD U SPLITU</w:t>
      </w:r>
    </w:p>
    <w:p w:rsidRDefault="00FE3EDD" w:rsidP="00112085" w:rsidR="00FE3EDD" w:rsidRPr="00FE3EDD">
      <w:pPr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t>STALNA SLUŽBA U DUBROVNIKU</w:t>
      </w:r>
    </w:p>
    <w:p w:rsidRDefault="00FE3EDD" w:rsidP="00112085" w:rsidR="00FE3EDD" w:rsidRPr="00FE3EDD">
      <w:pPr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t xml:space="preserve">    Dr. Ante Starčevića 23, Dubrovnik</w:t>
      </w:r>
    </w:p>
    <w:p w:rsidRDefault="00FE3EDD" w:rsidP="00967C2E" w:rsidR="00FE3EDD" w:rsidRPr="00FE3EDD">
      <w:pPr>
        <w:pStyle w:val="Naslov1"/>
        <w:rPr>
          <w:sz w:val="24"/>
          <w:szCs w:val="24"/>
        </w:rPr>
      </w:pPr>
      <w:r w:rsidRPr="00FE3EDD">
        <w:rPr>
          <w:sz w:val="24"/>
          <w:szCs w:val="24"/>
        </w:rPr>
        <w:t xml:space="preserve"> </w:t>
      </w:r>
    </w:p>
    <w:p w:rsidRDefault="00FE3EDD" w:rsidP="00967C2E" w:rsidR="00FE3EDD" w:rsidRPr="00FE3EDD">
      <w:pPr>
        <w:pStyle w:val="Naslov1"/>
        <w:rPr>
          <w:sz w:val="24"/>
          <w:szCs w:val="24"/>
        </w:rPr>
      </w:pPr>
    </w:p>
    <w:p w:rsidRDefault="00326099" w:rsidP="00967C2E" w:rsidR="00326099" w:rsidRPr="00FE3EDD">
      <w:pPr>
        <w:pStyle w:val="Naslov1"/>
        <w:rPr>
          <w:sz w:val="24"/>
          <w:szCs w:val="24"/>
        </w:rPr>
      </w:pPr>
      <w:r w:rsidRPr="00FE3EDD">
        <w:rPr>
          <w:sz w:val="24"/>
          <w:szCs w:val="24"/>
        </w:rPr>
        <w:t xml:space="preserve">Posl. br. </w:t>
      </w:r>
      <w:r w:rsidR="0044238A" w:rsidRPr="00FE3EDD">
        <w:rPr>
          <w:sz w:val="24"/>
          <w:szCs w:val="24"/>
        </w:rPr>
        <w:t>7</w:t>
      </w:r>
      <w:r w:rsidRPr="00FE3EDD">
        <w:rPr>
          <w:sz w:val="24"/>
          <w:szCs w:val="24"/>
        </w:rPr>
        <w:t>-St.</w:t>
      </w:r>
      <w:r w:rsidR="00371E78" w:rsidRPr="00FE3EDD">
        <w:rPr>
          <w:sz w:val="24"/>
          <w:szCs w:val="24"/>
        </w:rPr>
        <w:t>30</w:t>
      </w:r>
      <w:r w:rsidRPr="00FE3EDD">
        <w:rPr>
          <w:sz w:val="24"/>
          <w:szCs w:val="24"/>
        </w:rPr>
        <w:t>/</w:t>
      </w:r>
      <w:r w:rsidR="0044238A" w:rsidRPr="00FE3EDD">
        <w:rPr>
          <w:sz w:val="24"/>
          <w:szCs w:val="24"/>
        </w:rPr>
        <w:t>20</w:t>
      </w:r>
      <w:r w:rsidR="00371E78" w:rsidRPr="00FE3EDD">
        <w:rPr>
          <w:sz w:val="24"/>
          <w:szCs w:val="24"/>
        </w:rPr>
        <w:t>12</w:t>
      </w: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</w:p>
    <w:p w:rsidRDefault="00923FF9" w:rsidP="00BA41E3" w:rsidR="00923FF9">
      <w:pPr>
        <w:jc w:val="both"/>
        <w:rPr>
          <w:b/>
          <w:sz w:val="24"/>
          <w:szCs w:val="24"/>
        </w:rPr>
      </w:pPr>
    </w:p>
    <w:p w:rsidRDefault="00FE3EDD" w:rsidP="00BA41E3" w:rsidR="00FE3EDD" w:rsidRPr="00FE3EDD">
      <w:pPr>
        <w:jc w:val="both"/>
        <w:rPr>
          <w:b/>
          <w:sz w:val="24"/>
          <w:szCs w:val="24"/>
        </w:rPr>
      </w:pPr>
    </w:p>
    <w:p w:rsidRDefault="00326099" w:rsidP="00F9511D" w:rsidR="00326099">
      <w:pPr>
        <w:pStyle w:val="Naslov2"/>
        <w:rPr>
          <w:sz w:val="24"/>
          <w:szCs w:val="24"/>
        </w:rPr>
      </w:pPr>
      <w:r w:rsidRPr="00FE3EDD">
        <w:rPr>
          <w:sz w:val="24"/>
          <w:szCs w:val="24"/>
        </w:rPr>
        <w:t>R J E Š E N J E</w:t>
      </w:r>
    </w:p>
    <w:p w:rsidRDefault="00FE3EDD" w:rsidP="00FE3EDD" w:rsidR="00FE3EDD" w:rsidRPr="00FE3EDD"/>
    <w:p w:rsidRDefault="00326099" w:rsidP="00BA41E3" w:rsidR="00326099" w:rsidRPr="00FE3EDD">
      <w:pPr>
        <w:jc w:val="both"/>
        <w:rPr>
          <w:b/>
          <w:sz w:val="24"/>
          <w:szCs w:val="24"/>
        </w:rPr>
      </w:pPr>
    </w:p>
    <w:p w:rsidRDefault="00326099" w:rsidP="00BA41E3" w:rsidR="00326099" w:rsidRPr="00FE3EDD">
      <w:pPr>
        <w:pStyle w:val="Tijeloteksta"/>
        <w:rPr>
          <w:sz w:val="24"/>
          <w:szCs w:val="24"/>
        </w:rPr>
      </w:pPr>
      <w:r w:rsidRPr="00FE3EDD">
        <w:rPr>
          <w:sz w:val="24"/>
          <w:szCs w:val="24"/>
        </w:rPr>
        <w:tab/>
        <w:t>Trgovački sud u</w:t>
      </w:r>
      <w:r w:rsidR="002F4C8B" w:rsidRPr="00FE3EDD">
        <w:rPr>
          <w:sz w:val="24"/>
          <w:szCs w:val="24"/>
        </w:rPr>
        <w:t xml:space="preserve"> Splitu, Stalna služba u </w:t>
      </w:r>
      <w:r w:rsidRPr="00FE3EDD">
        <w:rPr>
          <w:sz w:val="24"/>
          <w:szCs w:val="24"/>
        </w:rPr>
        <w:t>Dubrovniku</w:t>
      </w:r>
      <w:r w:rsidR="002F4C8B" w:rsidRPr="00FE3EDD">
        <w:rPr>
          <w:sz w:val="24"/>
          <w:szCs w:val="24"/>
        </w:rPr>
        <w:t>, u ime Republike Hrvatske</w:t>
      </w:r>
      <w:r w:rsidRPr="00FE3EDD">
        <w:rPr>
          <w:sz w:val="24"/>
          <w:szCs w:val="24"/>
        </w:rPr>
        <w:t xml:space="preserve"> p</w:t>
      </w:r>
      <w:r w:rsidR="0044238A" w:rsidRPr="00FE3EDD">
        <w:rPr>
          <w:sz w:val="24"/>
          <w:szCs w:val="24"/>
        </w:rPr>
        <w:t xml:space="preserve">o sucu tog suda Diani Butigan Granić </w:t>
      </w:r>
      <w:r w:rsidRPr="00FE3EDD">
        <w:rPr>
          <w:sz w:val="24"/>
          <w:szCs w:val="24"/>
        </w:rPr>
        <w:t xml:space="preserve">kao stečajnom sucu u stečajnom postupku nad stečajnim dužnikom </w:t>
      </w:r>
      <w:r w:rsidR="00FE3EDD" w:rsidRPr="00FE3EDD">
        <w:rPr>
          <w:sz w:val="24"/>
          <w:szCs w:val="24"/>
        </w:rPr>
        <w:t xml:space="preserve">KOPRA d.o.o. "u stečaju"  Gruda, Bačev do 17A, OIB: 07313200622, zastupanog po stečajnom upravitelju Maroju Stjepoviću iz Dubrovnika, </w:t>
      </w:r>
      <w:r w:rsidRPr="00FE3EDD">
        <w:rPr>
          <w:sz w:val="24"/>
          <w:szCs w:val="24"/>
        </w:rPr>
        <w:t>nakon javnog roči</w:t>
      </w:r>
      <w:r w:rsidR="0044238A" w:rsidRPr="00FE3EDD">
        <w:rPr>
          <w:sz w:val="24"/>
          <w:szCs w:val="24"/>
        </w:rPr>
        <w:t xml:space="preserve">šta za diobu kupovine </w:t>
      </w:r>
      <w:r w:rsidRPr="00FE3EDD">
        <w:rPr>
          <w:sz w:val="24"/>
          <w:szCs w:val="24"/>
        </w:rPr>
        <w:t>u nazočnosti</w:t>
      </w:r>
      <w:r w:rsidR="000C543E" w:rsidRPr="00FE3EDD">
        <w:rPr>
          <w:sz w:val="24"/>
          <w:szCs w:val="24"/>
        </w:rPr>
        <w:t xml:space="preserve"> </w:t>
      </w:r>
      <w:r w:rsidR="00AC74BF" w:rsidRPr="00FE3EDD">
        <w:rPr>
          <w:sz w:val="24"/>
          <w:szCs w:val="24"/>
        </w:rPr>
        <w:t>stečajnog upravitelja</w:t>
      </w:r>
      <w:r w:rsidR="0044238A" w:rsidRPr="00FE3EDD">
        <w:rPr>
          <w:sz w:val="24"/>
          <w:szCs w:val="24"/>
        </w:rPr>
        <w:t xml:space="preserve">, </w:t>
      </w:r>
      <w:r w:rsidRPr="00FE3EDD">
        <w:rPr>
          <w:sz w:val="24"/>
          <w:szCs w:val="24"/>
        </w:rPr>
        <w:t>dana</w:t>
      </w:r>
      <w:r w:rsidR="00F9511D" w:rsidRPr="00FE3EDD">
        <w:rPr>
          <w:sz w:val="24"/>
          <w:szCs w:val="24"/>
        </w:rPr>
        <w:t xml:space="preserve"> 24</w:t>
      </w:r>
      <w:r w:rsidR="00B71059" w:rsidRPr="00FE3EDD">
        <w:rPr>
          <w:sz w:val="24"/>
          <w:szCs w:val="24"/>
        </w:rPr>
        <w:t xml:space="preserve">. </w:t>
      </w:r>
      <w:r w:rsidR="00F9511D" w:rsidRPr="00FE3EDD">
        <w:rPr>
          <w:sz w:val="24"/>
          <w:szCs w:val="24"/>
        </w:rPr>
        <w:t>kolovoza</w:t>
      </w:r>
      <w:r w:rsidR="00B71059" w:rsidRPr="00FE3EDD">
        <w:rPr>
          <w:sz w:val="24"/>
          <w:szCs w:val="24"/>
        </w:rPr>
        <w:t xml:space="preserve"> </w:t>
      </w:r>
      <w:r w:rsidR="00F9511D" w:rsidRPr="00FE3EDD">
        <w:rPr>
          <w:sz w:val="24"/>
          <w:szCs w:val="24"/>
        </w:rPr>
        <w:t xml:space="preserve"> 2016</w:t>
      </w:r>
      <w:r w:rsidR="00923FF9" w:rsidRPr="00FE3EDD">
        <w:rPr>
          <w:sz w:val="24"/>
          <w:szCs w:val="24"/>
        </w:rPr>
        <w:t xml:space="preserve">. godine </w:t>
      </w:r>
    </w:p>
    <w:p w:rsidRDefault="00326099" w:rsidP="00BA41E3" w:rsidR="00326099" w:rsidRPr="00FE3EDD">
      <w:pPr>
        <w:jc w:val="both"/>
        <w:rPr>
          <w:sz w:val="24"/>
          <w:szCs w:val="24"/>
        </w:rPr>
      </w:pPr>
    </w:p>
    <w:p w:rsidRDefault="00326099" w:rsidP="00F9511D" w:rsidR="00326099" w:rsidRPr="00FE3EDD">
      <w:pPr>
        <w:jc w:val="center"/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t>r i j e š i o    j e</w:t>
      </w: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</w:p>
    <w:p w:rsidRDefault="007007BB" w:rsidP="00BA41E3" w:rsidR="002A639C" w:rsidRPr="00FE3EDD">
      <w:pPr>
        <w:pStyle w:val="Naslov3"/>
        <w:rPr>
          <w:szCs w:val="24"/>
        </w:rPr>
      </w:pPr>
      <w:r w:rsidRPr="00FE3EDD">
        <w:rPr>
          <w:szCs w:val="24"/>
        </w:rPr>
        <w:tab/>
        <w:t xml:space="preserve">Iz </w:t>
      </w:r>
      <w:r w:rsidR="0095656D" w:rsidRPr="00FE3EDD">
        <w:rPr>
          <w:szCs w:val="24"/>
        </w:rPr>
        <w:t xml:space="preserve">utrška kupovine </w:t>
      </w:r>
      <w:r w:rsidR="00FF33CB" w:rsidRPr="00FE3EDD">
        <w:rPr>
          <w:szCs w:val="24"/>
        </w:rPr>
        <w:t>u izno</w:t>
      </w:r>
      <w:r w:rsidRPr="00FE3EDD">
        <w:rPr>
          <w:szCs w:val="24"/>
        </w:rPr>
        <w:t>s</w:t>
      </w:r>
      <w:r w:rsidR="00FF33CB" w:rsidRPr="00FE3EDD">
        <w:rPr>
          <w:szCs w:val="24"/>
        </w:rPr>
        <w:t>u</w:t>
      </w:r>
      <w:r w:rsidRPr="00FE3EDD">
        <w:rPr>
          <w:szCs w:val="24"/>
        </w:rPr>
        <w:t xml:space="preserve"> od </w:t>
      </w:r>
      <w:r w:rsidR="00371E78" w:rsidRPr="00FE3EDD">
        <w:rPr>
          <w:b/>
          <w:szCs w:val="24"/>
        </w:rPr>
        <w:t>1.</w:t>
      </w:r>
      <w:r w:rsidR="00437A12" w:rsidRPr="00FE3EDD">
        <w:rPr>
          <w:b/>
          <w:szCs w:val="24"/>
        </w:rPr>
        <w:t>482</w:t>
      </w:r>
      <w:r w:rsidR="00371E78" w:rsidRPr="00FE3EDD">
        <w:rPr>
          <w:b/>
          <w:szCs w:val="24"/>
        </w:rPr>
        <w:t>.8</w:t>
      </w:r>
      <w:r w:rsidR="00437A12" w:rsidRPr="00FE3EDD">
        <w:rPr>
          <w:b/>
          <w:szCs w:val="24"/>
        </w:rPr>
        <w:t>18</w:t>
      </w:r>
      <w:r w:rsidR="00371E78" w:rsidRPr="00FE3EDD">
        <w:rPr>
          <w:b/>
          <w:szCs w:val="24"/>
        </w:rPr>
        <w:t>,</w:t>
      </w:r>
      <w:r w:rsidR="00437A12" w:rsidRPr="00FE3EDD">
        <w:rPr>
          <w:b/>
          <w:szCs w:val="24"/>
        </w:rPr>
        <w:t>69</w:t>
      </w:r>
      <w:r w:rsidR="00371E78" w:rsidRPr="00FE3EDD">
        <w:rPr>
          <w:b/>
          <w:szCs w:val="24"/>
        </w:rPr>
        <w:t xml:space="preserve"> kn</w:t>
      </w:r>
      <w:r w:rsidR="00371E78" w:rsidRPr="00FE3EDD">
        <w:rPr>
          <w:szCs w:val="24"/>
        </w:rPr>
        <w:t xml:space="preserve"> </w:t>
      </w:r>
      <w:r w:rsidR="008C3DC9" w:rsidRPr="00FE3EDD">
        <w:rPr>
          <w:szCs w:val="24"/>
        </w:rPr>
        <w:t xml:space="preserve">kuna </w:t>
      </w:r>
      <w:r w:rsidR="002A639C" w:rsidRPr="00FE3EDD">
        <w:rPr>
          <w:szCs w:val="24"/>
        </w:rPr>
        <w:t>ostvarenog</w:t>
      </w:r>
      <w:r w:rsidR="00326099" w:rsidRPr="00FE3EDD">
        <w:rPr>
          <w:szCs w:val="24"/>
        </w:rPr>
        <w:t xml:space="preserve"> </w:t>
      </w:r>
      <w:r w:rsidRPr="00FE3EDD">
        <w:rPr>
          <w:szCs w:val="24"/>
        </w:rPr>
        <w:t>prodajom</w:t>
      </w:r>
      <w:r w:rsidR="008C3DC9" w:rsidRPr="00FE3EDD">
        <w:rPr>
          <w:szCs w:val="24"/>
        </w:rPr>
        <w:t xml:space="preserve"> imovine stečajnog dužnika i to</w:t>
      </w:r>
      <w:r w:rsidRPr="00FE3EDD">
        <w:rPr>
          <w:szCs w:val="24"/>
        </w:rPr>
        <w:t>:</w:t>
      </w:r>
    </w:p>
    <w:p w:rsidRDefault="0044238A" w:rsidP="00BA41E3" w:rsidR="0044238A" w:rsidRPr="00FE3EDD">
      <w:pPr>
        <w:pStyle w:val="Tijeloteksta"/>
        <w:rPr>
          <w:b/>
          <w:sz w:val="24"/>
          <w:szCs w:val="24"/>
        </w:rPr>
      </w:pPr>
    </w:p>
    <w:p w:rsidRDefault="00FE3EDD" w:rsidP="00FE3EDD" w:rsidR="00FE3EDD" w:rsidRPr="00FE3EDD">
      <w:pPr>
        <w:pStyle w:val="Tijeloteksta"/>
        <w:rPr>
          <w:sz w:val="24"/>
          <w:szCs w:val="24"/>
        </w:rPr>
      </w:pPr>
      <w:r w:rsidRPr="00FE3EDD">
        <w:rPr>
          <w:sz w:val="24"/>
          <w:szCs w:val="24"/>
        </w:rPr>
        <w:t xml:space="preserve">nekretnina oznake. kat. čest. 559 upisane u z. ul. 924 k. o. Gruda </w:t>
      </w:r>
    </w:p>
    <w:p w:rsidRDefault="00FE3EDD" w:rsidP="00BA41E3" w:rsidR="00FE3EDD" w:rsidRPr="00FE3EDD">
      <w:pPr>
        <w:pStyle w:val="Tijeloteksta"/>
        <w:rPr>
          <w:sz w:val="24"/>
          <w:szCs w:val="24"/>
        </w:rPr>
      </w:pPr>
      <w:r w:rsidRPr="00FE3EDD">
        <w:rPr>
          <w:sz w:val="24"/>
          <w:szCs w:val="24"/>
        </w:rPr>
        <w:t>- pokretnina (parna kotlovnica i dr.)  prema popisu koji se nalazi u spisu (l.s. 159-163)</w:t>
      </w:r>
    </w:p>
    <w:p w:rsidRDefault="00E17144" w:rsidP="00BA41E3" w:rsidR="007007BB" w:rsidRPr="00FE3EDD">
      <w:pPr>
        <w:pStyle w:val="Tijeloteksta"/>
        <w:rPr>
          <w:sz w:val="24"/>
          <w:szCs w:val="24"/>
        </w:rPr>
      </w:pPr>
      <w:r w:rsidRPr="00FE3EDD">
        <w:rPr>
          <w:sz w:val="24"/>
          <w:szCs w:val="24"/>
        </w:rPr>
        <w:t>namiruju se</w:t>
      </w:r>
      <w:r w:rsidR="007007BB" w:rsidRPr="00FE3EDD">
        <w:rPr>
          <w:sz w:val="24"/>
          <w:szCs w:val="24"/>
        </w:rPr>
        <w:t>:</w:t>
      </w:r>
    </w:p>
    <w:p w:rsidRDefault="00923FF9" w:rsidP="00BA41E3" w:rsidR="00923FF9" w:rsidRPr="00FE3EDD">
      <w:pPr>
        <w:pStyle w:val="Tijeloteksta"/>
        <w:rPr>
          <w:sz w:val="24"/>
          <w:szCs w:val="24"/>
        </w:rPr>
      </w:pPr>
    </w:p>
    <w:p w:rsidRDefault="008C3DC9" w:rsidP="00BA41E3" w:rsidR="00371E78" w:rsidRPr="00FE3EDD">
      <w:pPr>
        <w:pStyle w:val="Tijeloteksta"/>
        <w:rPr>
          <w:sz w:val="24"/>
          <w:szCs w:val="24"/>
        </w:rPr>
      </w:pPr>
      <w:r w:rsidRPr="00FE3EDD">
        <w:rPr>
          <w:b/>
          <w:sz w:val="24"/>
          <w:szCs w:val="24"/>
        </w:rPr>
        <w:t>I.</w:t>
      </w:r>
      <w:r w:rsidRPr="00FE3EDD">
        <w:rPr>
          <w:sz w:val="24"/>
          <w:szCs w:val="24"/>
        </w:rPr>
        <w:tab/>
      </w:r>
      <w:r w:rsidRPr="00FE3EDD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3EDD">
          <w:rPr>
            <w:sz w:val="24"/>
            <w:szCs w:val="24"/>
          </w:rPr>
          <w:t>170. st</w:t>
        </w:r>
      </w:smartTag>
      <w:r w:rsidRPr="00FE3EDD">
        <w:rPr>
          <w:sz w:val="24"/>
          <w:szCs w:val="24"/>
        </w:rPr>
        <w:t xml:space="preserve">. 2. Stečajnog zakona u iznosu od </w:t>
      </w:r>
      <w:r w:rsidR="00437A12" w:rsidRPr="00FE3EDD">
        <w:rPr>
          <w:b/>
          <w:sz w:val="24"/>
          <w:szCs w:val="24"/>
        </w:rPr>
        <w:t>513.622,24</w:t>
      </w:r>
      <w:r w:rsidR="00437A12" w:rsidRPr="00FE3EDD">
        <w:rPr>
          <w:sz w:val="24"/>
          <w:szCs w:val="24"/>
        </w:rPr>
        <w:t xml:space="preserve"> </w:t>
      </w:r>
      <w:r w:rsidR="00437A12" w:rsidRPr="00FE3EDD">
        <w:rPr>
          <w:b/>
          <w:sz w:val="24"/>
          <w:szCs w:val="24"/>
        </w:rPr>
        <w:t>kn</w:t>
      </w:r>
      <w:r w:rsidR="00371E78" w:rsidRPr="00FE3EDD">
        <w:rPr>
          <w:sz w:val="24"/>
          <w:szCs w:val="24"/>
        </w:rPr>
        <w:t>.</w:t>
      </w:r>
    </w:p>
    <w:p w:rsidRDefault="0072387B" w:rsidP="00BA41E3" w:rsidR="0072387B" w:rsidRPr="00FE3EDD">
      <w:pPr>
        <w:pStyle w:val="Tijeloteksta"/>
        <w:rPr>
          <w:b/>
          <w:sz w:val="24"/>
          <w:szCs w:val="24"/>
        </w:rPr>
      </w:pPr>
    </w:p>
    <w:p w:rsidRDefault="008C3DC9" w:rsidP="00BA41E3" w:rsidR="008C3DC9" w:rsidRPr="00FE3EDD">
      <w:pPr>
        <w:pStyle w:val="Tijeloteksta"/>
        <w:rPr>
          <w:sz w:val="24"/>
          <w:szCs w:val="24"/>
        </w:rPr>
      </w:pPr>
      <w:r w:rsidRPr="00FE3EDD">
        <w:rPr>
          <w:sz w:val="24"/>
          <w:szCs w:val="24"/>
        </w:rPr>
        <w:tab/>
        <w:t>Po odbitku iznosa troškova stečajnog postupka navedenog u točki I. i II. ovog rješenja iz ostvarenog utrška namiruje se tražbina razlučnog vjerovnika:</w:t>
      </w:r>
    </w:p>
    <w:p w:rsidRDefault="00371E78" w:rsidP="00BA41E3" w:rsidR="008C3DC9" w:rsidRPr="00FE3EDD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4"/>
          <w:szCs w:val="24"/>
        </w:rPr>
      </w:pPr>
      <w:r w:rsidRPr="00FE3EDD">
        <w:rPr>
          <w:sz w:val="24"/>
          <w:szCs w:val="24"/>
        </w:rPr>
        <w:t xml:space="preserve">OTP BANKA  d.d., Domovinskog rata 3, Zadar, OIB:52508873833 </w:t>
      </w:r>
      <w:r w:rsidR="008C3DC9" w:rsidRPr="00FE3EDD">
        <w:rPr>
          <w:sz w:val="24"/>
          <w:szCs w:val="24"/>
        </w:rPr>
        <w:t xml:space="preserve">u iznosu od </w:t>
      </w:r>
      <w:r w:rsidR="00437A12" w:rsidRPr="00FE3EDD">
        <w:rPr>
          <w:b/>
          <w:sz w:val="24"/>
          <w:szCs w:val="24"/>
        </w:rPr>
        <w:t>969.196,45 kn</w:t>
      </w:r>
      <w:r w:rsidR="00E834C7" w:rsidRPr="00FE3EDD">
        <w:rPr>
          <w:sz w:val="24"/>
          <w:szCs w:val="24"/>
        </w:rPr>
        <w:t>.</w:t>
      </w:r>
    </w:p>
    <w:p w:rsidRDefault="0072387B" w:rsidP="00BA41E3" w:rsidR="0072387B" w:rsidRPr="00FE3EDD">
      <w:pPr>
        <w:pStyle w:val="Tijeloteksta"/>
        <w:rPr>
          <w:b/>
          <w:sz w:val="24"/>
          <w:szCs w:val="24"/>
        </w:rPr>
      </w:pPr>
    </w:p>
    <w:p w:rsidRDefault="00B71059" w:rsidP="00BA41E3" w:rsidR="008C3DC9" w:rsidRPr="00FE3EDD">
      <w:pPr>
        <w:pStyle w:val="Tijeloteksta"/>
        <w:rPr>
          <w:sz w:val="24"/>
          <w:szCs w:val="24"/>
        </w:rPr>
      </w:pPr>
      <w:r w:rsidRPr="00FE3EDD">
        <w:rPr>
          <w:b/>
          <w:sz w:val="24"/>
          <w:szCs w:val="24"/>
        </w:rPr>
        <w:t>I</w:t>
      </w:r>
      <w:r w:rsidR="00F401CB" w:rsidRPr="00FE3EDD">
        <w:rPr>
          <w:b/>
          <w:sz w:val="24"/>
          <w:szCs w:val="24"/>
        </w:rPr>
        <w:t>I</w:t>
      </w:r>
      <w:r w:rsidR="008C3DC9" w:rsidRPr="00FE3EDD">
        <w:rPr>
          <w:b/>
          <w:sz w:val="24"/>
          <w:szCs w:val="24"/>
        </w:rPr>
        <w:t>.</w:t>
      </w:r>
      <w:r w:rsidR="008C3DC9" w:rsidRPr="00FE3EDD">
        <w:rPr>
          <w:i/>
          <w:sz w:val="24"/>
          <w:szCs w:val="24"/>
        </w:rPr>
        <w:tab/>
      </w:r>
      <w:r w:rsidR="008C3DC9" w:rsidRPr="00FE3EDD">
        <w:rPr>
          <w:sz w:val="24"/>
          <w:szCs w:val="24"/>
        </w:rPr>
        <w:t xml:space="preserve">Nalaže se </w:t>
      </w:r>
      <w:r w:rsidR="002D1A88" w:rsidRPr="00FE3EDD">
        <w:rPr>
          <w:sz w:val="24"/>
          <w:szCs w:val="24"/>
        </w:rPr>
        <w:t>računovodstvu ovog suda da u roku od 8 dana</w:t>
      </w:r>
      <w:r w:rsidR="008C3DC9" w:rsidRPr="00FE3EDD">
        <w:rPr>
          <w:sz w:val="24"/>
          <w:szCs w:val="24"/>
        </w:rPr>
        <w:t xml:space="preserve"> od pravomoćnosti ovog rješenja isplatiti iznos</w:t>
      </w:r>
      <w:r w:rsidR="00F401CB" w:rsidRPr="00FE3EDD">
        <w:rPr>
          <w:sz w:val="24"/>
          <w:szCs w:val="24"/>
        </w:rPr>
        <w:t xml:space="preserve"> od </w:t>
      </w:r>
      <w:r w:rsidR="00437A12" w:rsidRPr="00FE3EDD">
        <w:rPr>
          <w:b/>
          <w:sz w:val="24"/>
          <w:szCs w:val="24"/>
        </w:rPr>
        <w:t>513.622,24</w:t>
      </w:r>
      <w:r w:rsidR="00437A12" w:rsidRPr="00FE3EDD">
        <w:rPr>
          <w:sz w:val="24"/>
          <w:szCs w:val="24"/>
        </w:rPr>
        <w:t xml:space="preserve"> </w:t>
      </w:r>
      <w:r w:rsidR="00437A12" w:rsidRPr="00FE3EDD">
        <w:rPr>
          <w:b/>
          <w:sz w:val="24"/>
          <w:szCs w:val="24"/>
        </w:rPr>
        <w:t>kn</w:t>
      </w:r>
      <w:r w:rsidR="00F401CB" w:rsidRPr="00FE3EDD">
        <w:rPr>
          <w:sz w:val="24"/>
          <w:szCs w:val="24"/>
        </w:rPr>
        <w:t xml:space="preserve"> </w:t>
      </w:r>
      <w:r w:rsidR="002D1A88" w:rsidRPr="00FE3EDD">
        <w:rPr>
          <w:sz w:val="24"/>
          <w:szCs w:val="24"/>
        </w:rPr>
        <w:t>u korist stečajnog dužnika</w:t>
      </w:r>
      <w:r w:rsidR="003C782A" w:rsidRPr="00FE3EDD">
        <w:rPr>
          <w:sz w:val="24"/>
          <w:szCs w:val="24"/>
        </w:rPr>
        <w:t xml:space="preserve"> na račun stečajnog dužnika broj </w:t>
      </w:r>
      <w:r w:rsidR="0080696A" w:rsidRPr="00FE3EDD">
        <w:rPr>
          <w:sz w:val="24"/>
          <w:szCs w:val="24"/>
        </w:rPr>
        <w:t xml:space="preserve">IBAN: HR7124070001300315591 </w:t>
      </w:r>
      <w:r w:rsidR="003C782A" w:rsidRPr="00FE3EDD">
        <w:rPr>
          <w:sz w:val="24"/>
          <w:szCs w:val="24"/>
        </w:rPr>
        <w:t>otvoren kod OTP BANKA d.d. Zadar</w:t>
      </w:r>
      <w:r w:rsidR="002D1A88" w:rsidRPr="00FE3EDD">
        <w:rPr>
          <w:sz w:val="24"/>
          <w:szCs w:val="24"/>
        </w:rPr>
        <w:t>, te iz</w:t>
      </w:r>
      <w:r w:rsidR="00BE071D" w:rsidRPr="00FE3EDD">
        <w:rPr>
          <w:sz w:val="24"/>
          <w:szCs w:val="24"/>
        </w:rPr>
        <w:t xml:space="preserve">nos </w:t>
      </w:r>
      <w:r w:rsidR="00F401CB" w:rsidRPr="00FE3EDD">
        <w:rPr>
          <w:sz w:val="24"/>
          <w:szCs w:val="24"/>
        </w:rPr>
        <w:t xml:space="preserve">od </w:t>
      </w:r>
      <w:r w:rsidR="00437A12" w:rsidRPr="00FE3EDD">
        <w:rPr>
          <w:b/>
          <w:sz w:val="24"/>
          <w:szCs w:val="24"/>
        </w:rPr>
        <w:t>969.196,45 kn</w:t>
      </w:r>
      <w:r w:rsidR="00437A12" w:rsidRPr="00FE3EDD">
        <w:rPr>
          <w:sz w:val="24"/>
          <w:szCs w:val="24"/>
        </w:rPr>
        <w:t xml:space="preserve"> </w:t>
      </w:r>
      <w:r w:rsidR="00BE2FBD" w:rsidRPr="00FE3EDD">
        <w:rPr>
          <w:sz w:val="24"/>
          <w:szCs w:val="24"/>
        </w:rPr>
        <w:t>u</w:t>
      </w:r>
      <w:r w:rsidR="002D1A88" w:rsidRPr="00FE3EDD">
        <w:rPr>
          <w:sz w:val="24"/>
          <w:szCs w:val="24"/>
        </w:rPr>
        <w:t xml:space="preserve"> korist razlučnog vjerovnika</w:t>
      </w:r>
      <w:r w:rsidR="0080696A" w:rsidRPr="00FE3EDD">
        <w:rPr>
          <w:sz w:val="24"/>
          <w:szCs w:val="24"/>
        </w:rPr>
        <w:t xml:space="preserve"> OTP BANKA  d.d., Domovinskog rata 3, Zadar, OIB:52508873833</w:t>
      </w:r>
      <w:r w:rsidR="00BE071D" w:rsidRPr="00FE3EDD">
        <w:rPr>
          <w:sz w:val="24"/>
          <w:szCs w:val="24"/>
        </w:rPr>
        <w:t xml:space="preserve"> na račun broj HR</w:t>
      </w:r>
      <w:r w:rsidR="0080696A" w:rsidRPr="00FE3EDD">
        <w:rPr>
          <w:sz w:val="24"/>
          <w:szCs w:val="24"/>
        </w:rPr>
        <w:t>5324070001024070003</w:t>
      </w:r>
      <w:r w:rsidR="00BE071D" w:rsidRPr="00FE3EDD">
        <w:rPr>
          <w:sz w:val="24"/>
          <w:szCs w:val="24"/>
        </w:rPr>
        <w:t xml:space="preserve"> </w:t>
      </w:r>
      <w:r w:rsidR="0080696A" w:rsidRPr="00FE3EDD">
        <w:rPr>
          <w:sz w:val="24"/>
          <w:szCs w:val="24"/>
        </w:rPr>
        <w:t xml:space="preserve">model HR17 poziv na broj 500410179 </w:t>
      </w:r>
      <w:r w:rsidR="00BE071D" w:rsidRPr="00FE3EDD">
        <w:rPr>
          <w:sz w:val="24"/>
          <w:szCs w:val="24"/>
        </w:rPr>
        <w:t>otvoren kod</w:t>
      </w:r>
      <w:r w:rsidR="0080696A" w:rsidRPr="00FE3EDD">
        <w:rPr>
          <w:sz w:val="24"/>
          <w:szCs w:val="24"/>
        </w:rPr>
        <w:t xml:space="preserve"> OTP BANKA  d.d., Domovinskog rata 3, Zadar, OIB:52508873833.</w:t>
      </w:r>
    </w:p>
    <w:p w:rsidRDefault="008C3DC9" w:rsidP="00BA41E3" w:rsidR="008C3DC9" w:rsidRPr="00FE3EDD">
      <w:pPr>
        <w:pStyle w:val="Tijeloteksta"/>
        <w:rPr>
          <w:b/>
          <w:sz w:val="24"/>
          <w:szCs w:val="24"/>
        </w:rPr>
      </w:pPr>
    </w:p>
    <w:p w:rsidRDefault="00073341" w:rsidP="00BA41E3" w:rsidR="00073341" w:rsidRPr="00FE3EDD">
      <w:pPr>
        <w:pStyle w:val="Naslov2"/>
        <w:jc w:val="both"/>
        <w:rPr>
          <w:sz w:val="24"/>
          <w:szCs w:val="24"/>
        </w:rPr>
      </w:pPr>
    </w:p>
    <w:p w:rsidRDefault="00437A12" w:rsidP="00BA41E3" w:rsidR="00326099" w:rsidRPr="00FE3EDD">
      <w:pPr>
        <w:pStyle w:val="Naslov2"/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                                                          </w:t>
      </w:r>
      <w:r w:rsidR="00326099" w:rsidRPr="00FE3EDD">
        <w:rPr>
          <w:sz w:val="24"/>
          <w:szCs w:val="24"/>
        </w:rPr>
        <w:t>Obrazloženje</w:t>
      </w: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</w:p>
    <w:p w:rsidRDefault="00326099" w:rsidP="00BA41E3" w:rsidR="00DE097D" w:rsidRPr="00FE3EDD">
      <w:pPr>
        <w:jc w:val="both"/>
        <w:rPr>
          <w:sz w:val="24"/>
          <w:szCs w:val="24"/>
        </w:rPr>
      </w:pPr>
      <w:r w:rsidRPr="00FE3EDD">
        <w:rPr>
          <w:sz w:val="24"/>
          <w:szCs w:val="24"/>
        </w:rPr>
        <w:tab/>
      </w:r>
      <w:r w:rsidR="004555B3" w:rsidRPr="00FE3EDD">
        <w:rPr>
          <w:sz w:val="24"/>
          <w:szCs w:val="24"/>
        </w:rPr>
        <w:t>U ovom postupku unovčene su nekretnine i pokretnine označene u</w:t>
      </w:r>
      <w:r w:rsidR="003C782A" w:rsidRPr="00FE3EDD">
        <w:rPr>
          <w:sz w:val="24"/>
          <w:szCs w:val="24"/>
        </w:rPr>
        <w:t xml:space="preserve"> točki I ovog rješenja</w:t>
      </w:r>
      <w:r w:rsidR="003D04EF" w:rsidRPr="00FE3EDD">
        <w:rPr>
          <w:sz w:val="24"/>
          <w:szCs w:val="24"/>
        </w:rPr>
        <w:t>.</w:t>
      </w:r>
      <w:r w:rsidR="003C782A" w:rsidRPr="00FE3EDD">
        <w:rPr>
          <w:sz w:val="24"/>
          <w:szCs w:val="24"/>
        </w:rPr>
        <w:t xml:space="preserve"> </w:t>
      </w:r>
      <w:r w:rsidR="003D04EF" w:rsidRPr="00FE3EDD">
        <w:rPr>
          <w:sz w:val="24"/>
          <w:szCs w:val="24"/>
        </w:rPr>
        <w:t>Zajedno s pokretninama koje su opterećene razlučnim pravom unovčene su i pokretnine koje predstavljaju slobodnu stečajnu masu, te vrijednost tih pokretnina iznosi 39.138,22 kune. Ukupna kupoprodajna cijena je 1.600.000,00 kuna. Dakle predmet diobe kupovnine u ovom postupku je iznos od 1.560.861,78 kuna.</w:t>
      </w:r>
      <w:r w:rsidR="00663A25" w:rsidRPr="00FE3EDD">
        <w:rPr>
          <w:sz w:val="24"/>
          <w:szCs w:val="24"/>
        </w:rPr>
        <w:t xml:space="preserve"> </w:t>
      </w:r>
      <w:r w:rsidR="003D04EF" w:rsidRPr="00FE3EDD">
        <w:rPr>
          <w:sz w:val="24"/>
          <w:szCs w:val="24"/>
        </w:rPr>
        <w:t>((1.600.000,00 – 39.138,22 kn)</w:t>
      </w:r>
      <w:r w:rsidR="00437A12" w:rsidRPr="00FE3EDD">
        <w:rPr>
          <w:sz w:val="24"/>
          <w:szCs w:val="24"/>
        </w:rPr>
        <w:t>. Rješenjem ovog suda gornji poslovni broj</w:t>
      </w:r>
      <w:r w:rsidR="006B5F53" w:rsidRPr="00FE3EDD">
        <w:rPr>
          <w:sz w:val="24"/>
          <w:szCs w:val="24"/>
        </w:rPr>
        <w:t xml:space="preserve"> od 20. listopada 2015. godine pravomoćno su određeni troškovi temeljem čl. </w:t>
      </w:r>
      <w:smartTag w:element="metricconverter" w:uri="urn:schemas-microsoft-com:office:smarttags">
        <w:smartTagPr>
          <w:attr w:val="170. st" w:name="ProductID"/>
        </w:smartTagPr>
        <w:r w:rsidR="006B5F53" w:rsidRPr="00FE3EDD">
          <w:rPr>
            <w:sz w:val="24"/>
            <w:szCs w:val="24"/>
          </w:rPr>
          <w:t>170. st</w:t>
        </w:r>
      </w:smartTag>
      <w:r w:rsidR="006B5F53" w:rsidRPr="00FE3EDD">
        <w:rPr>
          <w:sz w:val="24"/>
          <w:szCs w:val="24"/>
        </w:rPr>
        <w:t>. 1. Stečajnog zakona (NN 44/96, 29/99, 129/00, 123/03, 197/03 i 82/06, 116/10, 25/12, dalje u tekstu: SZ) u iznosu od 78.043,09 kn.</w:t>
      </w:r>
    </w:p>
    <w:p w:rsidRDefault="00764214" w:rsidP="00BA41E3" w:rsidR="00764214" w:rsidRPr="00FE3EDD">
      <w:pPr>
        <w:ind w:firstLine="720"/>
        <w:jc w:val="both"/>
        <w:rPr>
          <w:sz w:val="24"/>
          <w:szCs w:val="24"/>
        </w:rPr>
      </w:pPr>
    </w:p>
    <w:p w:rsidRDefault="00E06E01" w:rsidP="00BA41E3" w:rsidR="00643274" w:rsidRPr="00FE3EDD">
      <w:pPr>
        <w:ind w:firstLine="720"/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Na ročištu za diobu kupovine održanom </w:t>
      </w:r>
      <w:r w:rsidR="006B5F53" w:rsidRPr="00FE3EDD">
        <w:rPr>
          <w:sz w:val="24"/>
          <w:szCs w:val="24"/>
        </w:rPr>
        <w:t>24</w:t>
      </w:r>
      <w:r w:rsidRPr="00FE3EDD">
        <w:rPr>
          <w:sz w:val="24"/>
          <w:szCs w:val="24"/>
        </w:rPr>
        <w:t>.</w:t>
      </w:r>
      <w:r w:rsidR="00813F62" w:rsidRPr="00FE3EDD">
        <w:rPr>
          <w:sz w:val="24"/>
          <w:szCs w:val="24"/>
        </w:rPr>
        <w:t xml:space="preserve"> </w:t>
      </w:r>
      <w:r w:rsidR="006B5F53" w:rsidRPr="00FE3EDD">
        <w:rPr>
          <w:sz w:val="24"/>
          <w:szCs w:val="24"/>
        </w:rPr>
        <w:t>kolovoza</w:t>
      </w:r>
      <w:r w:rsidR="00B95BE4" w:rsidRPr="00FE3EDD">
        <w:rPr>
          <w:sz w:val="24"/>
          <w:szCs w:val="24"/>
        </w:rPr>
        <w:t xml:space="preserve"> </w:t>
      </w:r>
      <w:r w:rsidRPr="00FE3EDD">
        <w:rPr>
          <w:sz w:val="24"/>
          <w:szCs w:val="24"/>
        </w:rPr>
        <w:t>20</w:t>
      </w:r>
      <w:r w:rsidR="00B95BE4" w:rsidRPr="00FE3EDD">
        <w:rPr>
          <w:sz w:val="24"/>
          <w:szCs w:val="24"/>
        </w:rPr>
        <w:t>1</w:t>
      </w:r>
      <w:r w:rsidR="006B5F53" w:rsidRPr="00FE3EDD">
        <w:rPr>
          <w:sz w:val="24"/>
          <w:szCs w:val="24"/>
        </w:rPr>
        <w:t>6</w:t>
      </w:r>
      <w:r w:rsidRPr="00FE3EDD">
        <w:rPr>
          <w:sz w:val="24"/>
          <w:szCs w:val="24"/>
        </w:rPr>
        <w:t xml:space="preserve">. godine predmet </w:t>
      </w:r>
      <w:r w:rsidR="00643274" w:rsidRPr="00FE3EDD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3D04EF" w:rsidRPr="00FE3EDD">
        <w:rPr>
          <w:sz w:val="24"/>
          <w:szCs w:val="24"/>
        </w:rPr>
        <w:t xml:space="preserve"> </w:t>
      </w:r>
    </w:p>
    <w:p w:rsidRDefault="006B6607" w:rsidP="00BA41E3" w:rsidR="006B6607" w:rsidRPr="00FE3EDD">
      <w:pPr>
        <w:pStyle w:val="Tijeloteksta"/>
        <w:ind w:firstLine="720"/>
        <w:rPr>
          <w:sz w:val="24"/>
          <w:szCs w:val="24"/>
        </w:rPr>
      </w:pPr>
    </w:p>
    <w:p w:rsidRDefault="006B6607" w:rsidP="00BA41E3" w:rsidR="00F828D3" w:rsidRPr="00FE3EDD">
      <w:pPr>
        <w:pStyle w:val="Tijeloteksta"/>
        <w:ind w:firstLine="720"/>
        <w:rPr>
          <w:sz w:val="24"/>
          <w:szCs w:val="24"/>
        </w:rPr>
      </w:pPr>
      <w:r w:rsidRPr="00FE3EDD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FE3EDD">
          <w:rPr>
            <w:sz w:val="24"/>
            <w:szCs w:val="24"/>
          </w:rPr>
          <w:t>170. st</w:t>
        </w:r>
      </w:smartTag>
      <w:r w:rsidRPr="00FE3EDD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3EDD">
        <w:rPr>
          <w:sz w:val="24"/>
          <w:szCs w:val="24"/>
        </w:rPr>
        <w:t xml:space="preserve">Prema obračunu stečajnog upravitelja,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3EDD">
          <w:rPr>
            <w:sz w:val="24"/>
            <w:szCs w:val="24"/>
          </w:rPr>
          <w:t>170. st</w:t>
        </w:r>
      </w:smartTag>
      <w:r w:rsidR="00663A25" w:rsidRPr="00FE3EDD">
        <w:rPr>
          <w:sz w:val="24"/>
          <w:szCs w:val="24"/>
        </w:rPr>
        <w:t xml:space="preserve">. 2. SZ su </w:t>
      </w:r>
      <w:r w:rsidR="006076CC" w:rsidRPr="00FE3EDD">
        <w:rPr>
          <w:sz w:val="24"/>
          <w:szCs w:val="24"/>
        </w:rPr>
        <w:t>viši</w:t>
      </w:r>
      <w:r w:rsidR="00643274" w:rsidRPr="00FE3EDD">
        <w:rPr>
          <w:sz w:val="24"/>
          <w:szCs w:val="24"/>
        </w:rPr>
        <w:t xml:space="preserve"> od 5% i iznose ukupno </w:t>
      </w:r>
      <w:r w:rsidR="006076CC" w:rsidRPr="00FE3EDD">
        <w:rPr>
          <w:sz w:val="24"/>
          <w:szCs w:val="24"/>
        </w:rPr>
        <w:t>618</w:t>
      </w:r>
      <w:r w:rsidR="00663A25" w:rsidRPr="00FE3EDD">
        <w:rPr>
          <w:sz w:val="24"/>
          <w:szCs w:val="24"/>
        </w:rPr>
        <w:t>.</w:t>
      </w:r>
      <w:r w:rsidR="006076CC" w:rsidRPr="00FE3EDD">
        <w:rPr>
          <w:sz w:val="24"/>
          <w:szCs w:val="24"/>
        </w:rPr>
        <w:t>221</w:t>
      </w:r>
      <w:r w:rsidR="00663A25" w:rsidRPr="00FE3EDD">
        <w:rPr>
          <w:sz w:val="24"/>
          <w:szCs w:val="24"/>
        </w:rPr>
        <w:t>,</w:t>
      </w:r>
      <w:r w:rsidR="006076CC" w:rsidRPr="00FE3EDD">
        <w:rPr>
          <w:sz w:val="24"/>
          <w:szCs w:val="24"/>
        </w:rPr>
        <w:t>40</w:t>
      </w:r>
      <w:r w:rsidR="00643274" w:rsidRPr="00FE3EDD">
        <w:rPr>
          <w:sz w:val="24"/>
          <w:szCs w:val="24"/>
        </w:rPr>
        <w:t xml:space="preserve"> kuna</w:t>
      </w:r>
      <w:r w:rsidR="00813F62" w:rsidRPr="00FE3EDD">
        <w:rPr>
          <w:sz w:val="24"/>
          <w:szCs w:val="24"/>
        </w:rPr>
        <w:t>.</w:t>
      </w:r>
      <w:r w:rsidR="00643274" w:rsidRPr="00FE3EDD">
        <w:rPr>
          <w:sz w:val="24"/>
          <w:szCs w:val="24"/>
        </w:rPr>
        <w:t xml:space="preserve">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="00643274" w:rsidRPr="00FE3EDD">
          <w:rPr>
            <w:sz w:val="24"/>
            <w:szCs w:val="24"/>
          </w:rPr>
          <w:t>170. st</w:t>
        </w:r>
      </w:smartTag>
      <w:r w:rsidR="00643274" w:rsidRPr="00FE3EDD">
        <w:rPr>
          <w:sz w:val="24"/>
          <w:szCs w:val="24"/>
        </w:rPr>
        <w:t>. 2. SZ obračunao stvarne troškove koji su u izravnoj vezi s prodajom imovine iz izreke ovog rješenja i to:</w:t>
      </w:r>
      <w:r w:rsidR="00E17144" w:rsidRPr="00FE3EDD">
        <w:rPr>
          <w:sz w:val="24"/>
          <w:szCs w:val="24"/>
        </w:rPr>
        <w:t>,</w:t>
      </w:r>
      <w:r w:rsidR="004A1C1C"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pStyle w:val="Tijeloteksta"/>
        <w:ind w:firstLine="720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320.000,00</w:t>
      </w:r>
      <w:r w:rsidRPr="00FE3EDD">
        <w:rPr>
          <w:sz w:val="24"/>
          <w:szCs w:val="24"/>
        </w:rPr>
        <w:t xml:space="preserve"> </w:t>
      </w:r>
      <w:r w:rsidRPr="00FE3EDD">
        <w:rPr>
          <w:b/>
          <w:sz w:val="24"/>
          <w:szCs w:val="24"/>
        </w:rPr>
        <w:t>kn</w:t>
      </w:r>
      <w:r w:rsidRPr="00FE3EDD">
        <w:rPr>
          <w:sz w:val="24"/>
          <w:szCs w:val="24"/>
        </w:rPr>
        <w:t xml:space="preserve"> po osnovi poreza na dodanu vrijednost (PDV),</w:t>
      </w:r>
    </w:p>
    <w:p w:rsidRDefault="00F828D3" w:rsidP="00BA41E3" w:rsidR="00F828D3" w:rsidRPr="00FE3EDD">
      <w:pPr>
        <w:ind w:firstLine="360" w:left="72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račun stečajnog dužnika broj 2/1/1 od 19.06.2015.g. na iznos od 770.000,00 kn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račun stečajnog dužnika broj 1/1/1 od 19.06.2015.g. na iznos od 830.000,00 kn</w:t>
      </w:r>
    </w:p>
    <w:p w:rsidRDefault="00E140AC" w:rsidP="00BA41E3" w:rsidR="00E140AC" w:rsidRPr="00FE3EDD">
      <w:pPr>
        <w:jc w:val="both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1.250,00 kn</w:t>
      </w:r>
      <w:r w:rsidRPr="00FE3EDD">
        <w:rPr>
          <w:sz w:val="24"/>
          <w:szCs w:val="24"/>
        </w:rPr>
        <w:t xml:space="preserve"> po osnovi izrade elaborata o procjeni vrijednosti nekretnine</w:t>
      </w:r>
    </w:p>
    <w:p w:rsidRDefault="00F828D3" w:rsidP="00BA41E3" w:rsidR="00F828D3" w:rsidRPr="00FE3EDD">
      <w:pPr>
        <w:ind w:left="108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račun broj 053/12 od 22.05.2012.g. izdavatelja GRAD – CO d.o.o. za inženjering u graditeljstvu iz Dubrovnika </w:t>
      </w:r>
    </w:p>
    <w:p w:rsidRDefault="00F828D3" w:rsidP="00BA41E3" w:rsidR="00F828D3" w:rsidRPr="00FE3EDD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2.247,24 kn</w:t>
      </w:r>
      <w:r w:rsidRPr="00FE3EDD">
        <w:rPr>
          <w:sz w:val="24"/>
          <w:szCs w:val="24"/>
        </w:rPr>
        <w:t xml:space="preserve"> po osnovi izvođenja vodovodnog priključka</w:t>
      </w:r>
    </w:p>
    <w:p w:rsidRDefault="00F828D3" w:rsidP="00BA41E3" w:rsidR="00F828D3" w:rsidRPr="00FE3EDD">
      <w:pPr>
        <w:ind w:left="108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račun broj 92 od 07.07.2012.g. izdavatelja KONAVOSKO KOMUNALNO DRUŠTVO d.o.o. iz Čilipa</w:t>
      </w:r>
    </w:p>
    <w:p w:rsidRDefault="00F828D3" w:rsidP="00BA41E3" w:rsidR="00F828D3" w:rsidRPr="00FE3EDD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7.287,50 kn</w:t>
      </w:r>
      <w:r w:rsidRPr="00FE3EDD">
        <w:rPr>
          <w:sz w:val="24"/>
          <w:szCs w:val="24"/>
        </w:rPr>
        <w:t xml:space="preserve"> po osnovi oglašavanja prodaje u tjedniku Dubrovački vjesnik</w:t>
      </w:r>
    </w:p>
    <w:p w:rsidRDefault="00F828D3" w:rsidP="00BA41E3" w:rsidR="00F828D3" w:rsidRPr="00FE3EDD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financijska kartica konta 220001 – Dobavljači u stečaju, Dubrovački vjesnik d.o.o. na iznos od 4.372,50 kn za 2012-2013.g.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financijska kartica konta 220001 – Dobavljači u stečaju, Dubrovački vjesnik d.o.o. na iznos od 3.643,75 kn za 2014-2015.g. </w:t>
      </w:r>
    </w:p>
    <w:p w:rsidRDefault="00F828D3" w:rsidP="00BA41E3" w:rsidR="00F828D3" w:rsidRPr="00FE3EDD">
      <w:pPr>
        <w:jc w:val="both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21.375,00 kn</w:t>
      </w:r>
      <w:r w:rsidRPr="00FE3EDD">
        <w:rPr>
          <w:sz w:val="24"/>
          <w:szCs w:val="24"/>
        </w:rPr>
        <w:t xml:space="preserve"> po osnovi oglašavanja prodaje u dnevniku Slobodna Dalmacija</w:t>
      </w:r>
    </w:p>
    <w:p w:rsidRDefault="00F828D3" w:rsidP="00BA41E3" w:rsidR="00F828D3" w:rsidRPr="00FE3EDD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lastRenderedPageBreak/>
        <w:t>financijska kartica konta 2200 – Dobavljači u stečaju, Slobodna Dalmacija d.d. na iznos od 12.870,00 kn za 2012-2013.g.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financijska kartica konta 220001 – Dobavljači u stečaju, Slobodna Dalmacija d.d. na iznos od 8.505,00 kn za 2014-2015.g.</w:t>
      </w:r>
    </w:p>
    <w:p w:rsidRDefault="00F828D3" w:rsidP="00BA41E3" w:rsidR="00F828D3" w:rsidRPr="00FE3EDD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11.375,00 kn</w:t>
      </w:r>
      <w:r w:rsidRPr="00FE3EDD">
        <w:rPr>
          <w:sz w:val="24"/>
          <w:szCs w:val="24"/>
        </w:rPr>
        <w:t xml:space="preserve"> po osnovi oglašavanja prodaje u dnevniku Večernji list</w:t>
      </w:r>
    </w:p>
    <w:p w:rsidRDefault="00F828D3" w:rsidP="00BA41E3" w:rsidR="00F828D3" w:rsidRPr="00FE3EDD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financijska kartica konta 220001 – Dobavljači u stečaju, Večernji list d.o.o. na iznos od 4.550,00 kn za 2012-2013.g.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financijska kartica konta 220001 – Dobavljači u stečaju, Večernji list d.o.o. na iznos od 6.825,00 kn za 2014-2015.g.</w:t>
      </w:r>
    </w:p>
    <w:p w:rsidRDefault="00F828D3" w:rsidP="00BA41E3" w:rsidR="00F828D3" w:rsidRPr="00FE3EDD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47,00 kn</w:t>
      </w:r>
      <w:r w:rsidRPr="00FE3EDD">
        <w:rPr>
          <w:sz w:val="24"/>
          <w:szCs w:val="24"/>
        </w:rPr>
        <w:t xml:space="preserve"> po osnovi oglašavanja prodaje na portalu Njuškalo</w:t>
      </w:r>
    </w:p>
    <w:p w:rsidRDefault="00F828D3" w:rsidP="00BA41E3" w:rsidR="00F828D3" w:rsidRPr="00FE3EDD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financijska kartica konta 220001 – Dobavljači u stečaju, Njuškalo d.o.o. na iznos od 47,00 kn za 2014-2015.g.</w:t>
      </w:r>
    </w:p>
    <w:p w:rsidRDefault="00F828D3" w:rsidP="00BA41E3" w:rsidR="00F828D3" w:rsidRPr="00FE3EDD">
      <w:pPr>
        <w:ind w:left="1800"/>
        <w:jc w:val="both"/>
        <w:rPr>
          <w:sz w:val="24"/>
          <w:szCs w:val="24"/>
        </w:rPr>
      </w:pPr>
    </w:p>
    <w:p w:rsidRDefault="00F828D3" w:rsidP="00BA41E3" w:rsidR="00F828D3" w:rsidRPr="00FE3EDD">
      <w:pPr>
        <w:numPr>
          <w:ilvl w:val="0"/>
          <w:numId w:val="4"/>
        </w:numPr>
        <w:tabs>
          <w:tab w:pos="284" w:val="left"/>
        </w:tabs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Pr="00FE3EDD">
        <w:rPr>
          <w:b/>
          <w:sz w:val="24"/>
          <w:szCs w:val="24"/>
        </w:rPr>
        <w:t>40,50 kn</w:t>
      </w:r>
      <w:r w:rsidRPr="00FE3EDD">
        <w:rPr>
          <w:sz w:val="24"/>
          <w:szCs w:val="24"/>
        </w:rPr>
        <w:t xml:space="preserve"> po osnovi troška naknade za zaštitu voda za razdoblje 2014.g.</w:t>
      </w:r>
    </w:p>
    <w:p w:rsidRDefault="00F828D3" w:rsidP="00BA41E3" w:rsidR="00F828D3" w:rsidRPr="00FE3EDD">
      <w:pPr>
        <w:tabs>
          <w:tab w:pos="284" w:val="left"/>
        </w:tabs>
        <w:ind w:left="1080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preslika rješenja Hrvatskih voda o konačnom obračunu naknade za zaštitu voda za 2014.g. od 16.03.2015.g.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preslika rješenja Hrvatskih voda o privremenom obračunu naknade za zaštitu voda za 2015.g. od 13.05.2015.g.</w:t>
      </w:r>
    </w:p>
    <w:p w:rsidRDefault="00F828D3" w:rsidP="00BA41E3" w:rsidR="00F828D3" w:rsidRPr="00FE3EDD">
      <w:pPr>
        <w:ind w:left="1800"/>
        <w:jc w:val="both"/>
        <w:rPr>
          <w:sz w:val="24"/>
          <w:szCs w:val="24"/>
        </w:rPr>
      </w:pPr>
    </w:p>
    <w:p w:rsidRDefault="00F828D3" w:rsidP="006B5F53" w:rsidR="006B5F53" w:rsidRPr="00FE3EDD">
      <w:pPr>
        <w:numPr>
          <w:ilvl w:val="0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iznos od </w:t>
      </w:r>
      <w:r w:rsidR="006B5F53" w:rsidRPr="00FE3EDD">
        <w:rPr>
          <w:b/>
          <w:sz w:val="24"/>
          <w:szCs w:val="24"/>
        </w:rPr>
        <w:t>150</w:t>
      </w:r>
      <w:r w:rsidRPr="00FE3EDD">
        <w:rPr>
          <w:b/>
          <w:sz w:val="24"/>
          <w:szCs w:val="24"/>
        </w:rPr>
        <w:t>.</w:t>
      </w:r>
      <w:r w:rsidR="006B5F53" w:rsidRPr="00FE3EDD">
        <w:rPr>
          <w:b/>
          <w:sz w:val="24"/>
          <w:szCs w:val="24"/>
        </w:rPr>
        <w:t>000</w:t>
      </w:r>
      <w:r w:rsidRPr="00FE3EDD">
        <w:rPr>
          <w:b/>
          <w:sz w:val="24"/>
          <w:szCs w:val="24"/>
        </w:rPr>
        <w:t>,</w:t>
      </w:r>
      <w:r w:rsidR="006B5F53" w:rsidRPr="00FE3EDD">
        <w:rPr>
          <w:b/>
          <w:sz w:val="24"/>
          <w:szCs w:val="24"/>
        </w:rPr>
        <w:t>00</w:t>
      </w:r>
      <w:r w:rsidRPr="00FE3EDD">
        <w:rPr>
          <w:b/>
          <w:sz w:val="24"/>
          <w:szCs w:val="24"/>
        </w:rPr>
        <w:t xml:space="preserve"> kn </w:t>
      </w:r>
      <w:r w:rsidRPr="00FE3EDD">
        <w:rPr>
          <w:sz w:val="24"/>
          <w:szCs w:val="24"/>
        </w:rPr>
        <w:t xml:space="preserve">po osnovi troška nagrade stečajnom upravitelju, a </w:t>
      </w:r>
      <w:r w:rsidR="006B5F53" w:rsidRPr="00FE3EDD">
        <w:rPr>
          <w:sz w:val="24"/>
          <w:szCs w:val="24"/>
        </w:rPr>
        <w:t>sve prema prijedlogu stečajnog upravitelj od 09. kolovoza 2016. godine.</w:t>
      </w:r>
    </w:p>
    <w:p w:rsidRDefault="00F828D3" w:rsidP="00BA41E3" w:rsidR="00F828D3" w:rsidRPr="00FE3EDD">
      <w:pPr>
        <w:ind w:left="1134"/>
        <w:jc w:val="both"/>
        <w:rPr>
          <w:sz w:val="24"/>
          <w:szCs w:val="24"/>
        </w:rPr>
      </w:pPr>
    </w:p>
    <w:p w:rsidRDefault="00F828D3" w:rsidP="00BA41E3" w:rsidR="00F828D3" w:rsidRPr="00FE3EDD">
      <w:pPr>
        <w:ind w:left="1134"/>
        <w:jc w:val="both"/>
        <w:rPr>
          <w:sz w:val="24"/>
          <w:szCs w:val="24"/>
        </w:rPr>
      </w:pPr>
      <w:r w:rsidRPr="00FE3EDD">
        <w:rPr>
          <w:b/>
          <w:sz w:val="24"/>
          <w:szCs w:val="24"/>
        </w:rPr>
        <w:t>Dokaz:</w:t>
      </w:r>
      <w:r w:rsidRPr="00FE3EDD">
        <w:rPr>
          <w:sz w:val="24"/>
          <w:szCs w:val="24"/>
        </w:rPr>
        <w:t xml:space="preserve"> </w:t>
      </w:r>
    </w:p>
    <w:p w:rsidRDefault="00F828D3" w:rsidP="00BA41E3" w:rsidR="00F828D3" w:rsidRPr="00FE3EDD">
      <w:pPr>
        <w:numPr>
          <w:ilvl w:val="1"/>
          <w:numId w:val="4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obračun doprinosa, poreza i prireza na nagradu stečajnom upravitelju</w:t>
      </w:r>
    </w:p>
    <w:p w:rsidRDefault="006B6607" w:rsidP="00BA41E3" w:rsidR="006B6607" w:rsidRPr="00FE3EDD">
      <w:pPr>
        <w:pStyle w:val="Tijeloteksta"/>
        <w:ind w:firstLine="720"/>
        <w:rPr>
          <w:sz w:val="24"/>
          <w:szCs w:val="24"/>
        </w:rPr>
      </w:pPr>
    </w:p>
    <w:p w:rsidRDefault="00EA79C1" w:rsidP="00BA41E3" w:rsidR="00AC74BF" w:rsidRPr="00FE3EDD">
      <w:pPr>
        <w:pStyle w:val="Tijeloteksta"/>
        <w:tabs>
          <w:tab w:pos="720" w:val="num"/>
        </w:tabs>
        <w:rPr>
          <w:sz w:val="24"/>
          <w:szCs w:val="24"/>
        </w:rPr>
      </w:pPr>
      <w:r w:rsidRPr="00FE3EDD">
        <w:rPr>
          <w:sz w:val="24"/>
          <w:szCs w:val="24"/>
        </w:rPr>
        <w:tab/>
        <w:t>P</w:t>
      </w:r>
      <w:r w:rsidR="00E06E01" w:rsidRPr="00FE3EDD">
        <w:rPr>
          <w:sz w:val="24"/>
          <w:szCs w:val="24"/>
        </w:rPr>
        <w:t>o odbitku iznosa troškova s</w:t>
      </w:r>
      <w:r w:rsidR="006B5F53" w:rsidRPr="00FE3EDD">
        <w:rPr>
          <w:sz w:val="24"/>
          <w:szCs w:val="24"/>
        </w:rPr>
        <w:t xml:space="preserve">tečajnog postupka iz čl. 170. </w:t>
      </w:r>
      <w:r w:rsidR="00E334C5" w:rsidRPr="00FE3EDD">
        <w:rPr>
          <w:sz w:val="24"/>
          <w:szCs w:val="24"/>
        </w:rPr>
        <w:t xml:space="preserve"> st. 2.</w:t>
      </w:r>
      <w:r w:rsidR="00E06E01" w:rsidRPr="00FE3EDD">
        <w:rPr>
          <w:sz w:val="24"/>
          <w:szCs w:val="24"/>
        </w:rPr>
        <w:t xml:space="preserve"> SZ u ukupnom iznosu od</w:t>
      </w:r>
      <w:r w:rsidR="00F828D3" w:rsidRPr="00FE3EDD">
        <w:rPr>
          <w:sz w:val="24"/>
          <w:szCs w:val="24"/>
        </w:rPr>
        <w:t xml:space="preserve"> </w:t>
      </w:r>
      <w:r w:rsidR="006B5F53" w:rsidRPr="00FE3EDD">
        <w:rPr>
          <w:b/>
          <w:sz w:val="24"/>
          <w:szCs w:val="24"/>
        </w:rPr>
        <w:t>513.622,24</w:t>
      </w:r>
      <w:r w:rsidR="006B5F53" w:rsidRPr="00FE3EDD">
        <w:rPr>
          <w:sz w:val="24"/>
          <w:szCs w:val="24"/>
        </w:rPr>
        <w:t xml:space="preserve"> </w:t>
      </w:r>
      <w:r w:rsidR="006B5F53" w:rsidRPr="00FE3EDD">
        <w:rPr>
          <w:b/>
          <w:sz w:val="24"/>
          <w:szCs w:val="24"/>
        </w:rPr>
        <w:t>kn</w:t>
      </w:r>
      <w:r w:rsidR="006B5F53" w:rsidRPr="00FE3EDD">
        <w:rPr>
          <w:sz w:val="24"/>
          <w:szCs w:val="24"/>
        </w:rPr>
        <w:t xml:space="preserve"> </w:t>
      </w:r>
      <w:r w:rsidR="00E06E01" w:rsidRPr="00FE3EDD">
        <w:rPr>
          <w:sz w:val="24"/>
          <w:szCs w:val="24"/>
        </w:rPr>
        <w:t xml:space="preserve">namiruje </w:t>
      </w:r>
      <w:r w:rsidR="00E21EBE" w:rsidRPr="00FE3EDD">
        <w:rPr>
          <w:sz w:val="24"/>
          <w:szCs w:val="24"/>
        </w:rPr>
        <w:t xml:space="preserve">se </w:t>
      </w:r>
      <w:r w:rsidR="00E06E01" w:rsidRPr="00FE3EDD">
        <w:rPr>
          <w:sz w:val="24"/>
          <w:szCs w:val="24"/>
        </w:rPr>
        <w:t>tražbina razlučn</w:t>
      </w:r>
      <w:r w:rsidR="00D150DA" w:rsidRPr="00FE3EDD">
        <w:rPr>
          <w:sz w:val="24"/>
          <w:szCs w:val="24"/>
        </w:rPr>
        <w:t>o</w:t>
      </w:r>
      <w:r w:rsidR="004A1C1C" w:rsidRPr="00FE3EDD">
        <w:rPr>
          <w:sz w:val="24"/>
          <w:szCs w:val="24"/>
        </w:rPr>
        <w:t>g</w:t>
      </w:r>
      <w:r w:rsidR="00D150DA" w:rsidRPr="00FE3EDD">
        <w:rPr>
          <w:sz w:val="24"/>
          <w:szCs w:val="24"/>
        </w:rPr>
        <w:t xml:space="preserve"> vjerovni</w:t>
      </w:r>
      <w:r w:rsidR="00E06E01" w:rsidRPr="00FE3EDD">
        <w:rPr>
          <w:sz w:val="24"/>
          <w:szCs w:val="24"/>
        </w:rPr>
        <w:t xml:space="preserve">ka </w:t>
      </w:r>
      <w:r w:rsidR="00F828D3" w:rsidRPr="00FE3EDD">
        <w:rPr>
          <w:sz w:val="24"/>
          <w:szCs w:val="24"/>
        </w:rPr>
        <w:t>OTP BANKA  d.d., Domovinskog rata 3, Zadar, OIB:52508873833</w:t>
      </w:r>
      <w:r w:rsidR="00E334C5" w:rsidRPr="00FE3EDD">
        <w:rPr>
          <w:sz w:val="24"/>
          <w:szCs w:val="24"/>
        </w:rPr>
        <w:t xml:space="preserve"> </w:t>
      </w:r>
      <w:r w:rsidR="006B17CC" w:rsidRPr="00FE3EDD">
        <w:rPr>
          <w:sz w:val="24"/>
          <w:szCs w:val="24"/>
        </w:rPr>
        <w:t xml:space="preserve">u iznosu od </w:t>
      </w:r>
      <w:r w:rsidR="006B5F53" w:rsidRPr="00FE3EDD">
        <w:rPr>
          <w:b/>
          <w:sz w:val="24"/>
          <w:szCs w:val="24"/>
        </w:rPr>
        <w:t>969.196,45 kn</w:t>
      </w:r>
      <w:r w:rsidR="006B17CC" w:rsidRPr="00FE3EDD">
        <w:rPr>
          <w:sz w:val="24"/>
          <w:szCs w:val="24"/>
        </w:rPr>
        <w:t>.</w:t>
      </w:r>
    </w:p>
    <w:p w:rsidRDefault="00AF166B" w:rsidP="00BA41E3" w:rsidR="00AF166B" w:rsidRPr="00FE3EDD">
      <w:pPr>
        <w:pStyle w:val="Tijeloteksta"/>
        <w:tabs>
          <w:tab w:pos="720" w:val="num"/>
        </w:tabs>
        <w:rPr>
          <w:sz w:val="24"/>
          <w:szCs w:val="24"/>
        </w:rPr>
      </w:pPr>
    </w:p>
    <w:p w:rsidRDefault="00B64B75" w:rsidP="00BA41E3" w:rsidR="00B64B75">
      <w:pPr>
        <w:ind w:firstLine="720"/>
        <w:jc w:val="both"/>
        <w:rPr>
          <w:sz w:val="24"/>
          <w:szCs w:val="24"/>
        </w:rPr>
      </w:pPr>
      <w:r w:rsidRPr="00FE3EDD">
        <w:rPr>
          <w:sz w:val="24"/>
          <w:szCs w:val="24"/>
        </w:rPr>
        <w:t xml:space="preserve">Zbog navedenog, na temelju spomenutih propisa i čl. 118., 105. i 106. </w:t>
      </w:r>
      <w:r w:rsidR="00E21EBE" w:rsidRPr="00FE3EDD">
        <w:rPr>
          <w:sz w:val="24"/>
          <w:szCs w:val="24"/>
        </w:rPr>
        <w:t>Ovršnog zakona (NN 57/96, 29/99, 42/00, 173/03, 194/03, 151/04, 88/05, 121/05, 67/08, 139/10</w:t>
      </w:r>
      <w:r w:rsidR="004A1C1C" w:rsidRPr="00FE3EDD">
        <w:rPr>
          <w:sz w:val="24"/>
          <w:szCs w:val="24"/>
        </w:rPr>
        <w:t>, 77/11, 125/11,</w:t>
      </w:r>
      <w:r w:rsidR="004A1C1C" w:rsidRPr="00FE3EDD">
        <w:rPr>
          <w:rStyle w:val="Istaknuto"/>
          <w:color w:val="222222"/>
          <w:sz w:val="24"/>
          <w:szCs w:val="24"/>
        </w:rPr>
        <w:t xml:space="preserve"> </w:t>
      </w:r>
      <w:r w:rsidR="004A1C1C" w:rsidRPr="00FE3EDD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3EDD">
        <w:rPr>
          <w:sz w:val="24"/>
          <w:szCs w:val="24"/>
        </w:rPr>
        <w:t>)</w:t>
      </w:r>
      <w:r w:rsidR="00EA79C1" w:rsidRPr="00FE3EDD">
        <w:rPr>
          <w:sz w:val="24"/>
          <w:szCs w:val="24"/>
        </w:rPr>
        <w:t xml:space="preserve">, </w:t>
      </w:r>
      <w:r w:rsidRPr="00FE3EDD">
        <w:rPr>
          <w:sz w:val="24"/>
          <w:szCs w:val="24"/>
        </w:rPr>
        <w:t xml:space="preserve">koji se u ovom postupku na temelju čl. </w:t>
      </w:r>
      <w:r w:rsidR="00CF26AB" w:rsidRPr="00FE3EDD">
        <w:rPr>
          <w:sz w:val="24"/>
          <w:szCs w:val="24"/>
        </w:rPr>
        <w:t>164</w:t>
      </w:r>
      <w:r w:rsidR="00EA79C1" w:rsidRPr="00FE3EDD">
        <w:rPr>
          <w:sz w:val="24"/>
          <w:szCs w:val="24"/>
        </w:rPr>
        <w:t>. SZ</w:t>
      </w:r>
      <w:r w:rsidRPr="00FE3EDD">
        <w:rPr>
          <w:sz w:val="24"/>
          <w:szCs w:val="24"/>
        </w:rPr>
        <w:t xml:space="preserve"> na odgovarajući način primjenjuju, odlučeno kao u izre</w:t>
      </w:r>
      <w:r w:rsidR="005430BB" w:rsidRPr="00FE3EDD">
        <w:rPr>
          <w:sz w:val="24"/>
          <w:szCs w:val="24"/>
        </w:rPr>
        <w:t>ci</w:t>
      </w:r>
      <w:r w:rsidRPr="00FE3EDD">
        <w:rPr>
          <w:sz w:val="24"/>
          <w:szCs w:val="24"/>
        </w:rPr>
        <w:t>.</w:t>
      </w:r>
    </w:p>
    <w:p w:rsidRDefault="00FE3EDD" w:rsidP="00BA41E3" w:rsidR="00FE3EDD">
      <w:pPr>
        <w:ind w:firstLine="720"/>
        <w:jc w:val="both"/>
        <w:rPr>
          <w:sz w:val="24"/>
          <w:szCs w:val="24"/>
        </w:rPr>
      </w:pPr>
    </w:p>
    <w:p w:rsidRDefault="00FE3EDD" w:rsidP="00BA41E3" w:rsidR="00FE3EDD">
      <w:pPr>
        <w:ind w:firstLine="720"/>
        <w:jc w:val="both"/>
        <w:rPr>
          <w:sz w:val="24"/>
          <w:szCs w:val="24"/>
        </w:rPr>
      </w:pPr>
    </w:p>
    <w:p w:rsidRDefault="00FE3EDD" w:rsidP="00BA41E3" w:rsidR="00FE3EDD" w:rsidRPr="00FE3EDD">
      <w:pPr>
        <w:ind w:firstLine="720"/>
        <w:jc w:val="both"/>
        <w:rPr>
          <w:sz w:val="24"/>
          <w:szCs w:val="24"/>
        </w:rPr>
      </w:pPr>
    </w:p>
    <w:p w:rsidRDefault="00326099" w:rsidP="00FE3EDD" w:rsidR="00326099" w:rsidRPr="00FE3EDD">
      <w:pPr>
        <w:pStyle w:val="Naslov2"/>
        <w:rPr>
          <w:sz w:val="24"/>
          <w:szCs w:val="24"/>
        </w:rPr>
      </w:pPr>
      <w:r w:rsidRPr="00FE3EDD">
        <w:rPr>
          <w:sz w:val="24"/>
          <w:szCs w:val="24"/>
        </w:rPr>
        <w:t xml:space="preserve">U Dubrovniku, </w:t>
      </w:r>
      <w:r w:rsidR="00B71059" w:rsidRPr="00FE3EDD">
        <w:rPr>
          <w:sz w:val="24"/>
          <w:szCs w:val="24"/>
        </w:rPr>
        <w:t>2</w:t>
      </w:r>
      <w:r w:rsidR="006B5F53" w:rsidRPr="00FE3EDD">
        <w:rPr>
          <w:sz w:val="24"/>
          <w:szCs w:val="24"/>
        </w:rPr>
        <w:t>4</w:t>
      </w:r>
      <w:r w:rsidR="000C1F15" w:rsidRPr="00FE3EDD">
        <w:rPr>
          <w:sz w:val="24"/>
          <w:szCs w:val="24"/>
        </w:rPr>
        <w:t>.</w:t>
      </w:r>
      <w:r w:rsidR="005430BB" w:rsidRPr="00FE3EDD">
        <w:rPr>
          <w:sz w:val="24"/>
          <w:szCs w:val="24"/>
        </w:rPr>
        <w:t xml:space="preserve"> </w:t>
      </w:r>
      <w:r w:rsidR="006B5F53" w:rsidRPr="00FE3EDD">
        <w:rPr>
          <w:sz w:val="24"/>
          <w:szCs w:val="24"/>
        </w:rPr>
        <w:t>kolovoza</w:t>
      </w:r>
      <w:r w:rsidRPr="00FE3EDD">
        <w:rPr>
          <w:sz w:val="24"/>
          <w:szCs w:val="24"/>
        </w:rPr>
        <w:t xml:space="preserve"> 20</w:t>
      </w:r>
      <w:r w:rsidR="00EA79C1" w:rsidRPr="00FE3EDD">
        <w:rPr>
          <w:sz w:val="24"/>
          <w:szCs w:val="24"/>
        </w:rPr>
        <w:t>1</w:t>
      </w:r>
      <w:r w:rsidR="006B5F53" w:rsidRPr="00FE3EDD">
        <w:rPr>
          <w:sz w:val="24"/>
          <w:szCs w:val="24"/>
        </w:rPr>
        <w:t>6</w:t>
      </w:r>
      <w:r w:rsidRPr="00FE3EDD">
        <w:rPr>
          <w:sz w:val="24"/>
          <w:szCs w:val="24"/>
        </w:rPr>
        <w:t>.</w:t>
      </w:r>
      <w:r w:rsidR="005430BB" w:rsidRPr="00FE3EDD">
        <w:rPr>
          <w:sz w:val="24"/>
          <w:szCs w:val="24"/>
        </w:rPr>
        <w:t xml:space="preserve"> </w:t>
      </w:r>
      <w:r w:rsidRPr="00FE3EDD">
        <w:rPr>
          <w:sz w:val="24"/>
          <w:szCs w:val="24"/>
        </w:rPr>
        <w:t>godine</w:t>
      </w:r>
    </w:p>
    <w:p w:rsidRDefault="00923FF9" w:rsidP="00BA41E3" w:rsidR="00923FF9" w:rsidRPr="00FE3EDD">
      <w:pPr>
        <w:jc w:val="both"/>
        <w:rPr>
          <w:sz w:val="24"/>
          <w:szCs w:val="24"/>
        </w:rPr>
      </w:pP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</w:p>
    <w:p w:rsidRDefault="006B17CC" w:rsidP="00BA41E3" w:rsidR="00326099" w:rsidRPr="00FE3EDD">
      <w:pPr>
        <w:jc w:val="both"/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="00923FF9" w:rsidRPr="00FE3EDD">
        <w:rPr>
          <w:b/>
          <w:sz w:val="24"/>
          <w:szCs w:val="24"/>
        </w:rPr>
        <w:tab/>
      </w:r>
      <w:r w:rsidR="00326099" w:rsidRPr="00FE3EDD">
        <w:rPr>
          <w:b/>
          <w:sz w:val="24"/>
          <w:szCs w:val="24"/>
        </w:rPr>
        <w:t>Stečajni sudac:</w:t>
      </w: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</w:p>
    <w:p w:rsidRDefault="006B17CC" w:rsidP="00BA41E3" w:rsidR="00326099" w:rsidRPr="00FE3EDD">
      <w:pPr>
        <w:jc w:val="both"/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ab/>
        <w:t xml:space="preserve">            </w:t>
      </w:r>
      <w:r w:rsidR="00F401CB" w:rsidRPr="00FE3EDD">
        <w:rPr>
          <w:b/>
          <w:sz w:val="24"/>
          <w:szCs w:val="24"/>
        </w:rPr>
        <w:tab/>
      </w:r>
      <w:r w:rsidRPr="00FE3EDD">
        <w:rPr>
          <w:b/>
          <w:sz w:val="24"/>
          <w:szCs w:val="24"/>
        </w:rPr>
        <w:t>Diana Butigan Granić</w:t>
      </w:r>
      <w:r w:rsidR="008E0308">
        <w:rPr>
          <w:b/>
          <w:sz w:val="24"/>
          <w:szCs w:val="24"/>
        </w:rPr>
        <w:t xml:space="preserve">, v.r. </w:t>
      </w:r>
      <w:r w:rsidR="00065F91" w:rsidRPr="00FE3EDD">
        <w:rPr>
          <w:b/>
          <w:sz w:val="24"/>
          <w:szCs w:val="24"/>
        </w:rPr>
        <w:t xml:space="preserve"> </w:t>
      </w:r>
      <w:r w:rsidR="00C86C23" w:rsidRPr="00FE3EDD">
        <w:rPr>
          <w:b/>
          <w:sz w:val="24"/>
          <w:szCs w:val="24"/>
        </w:rPr>
        <w:t xml:space="preserve"> </w:t>
      </w: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</w:p>
    <w:p w:rsidRDefault="00967669" w:rsidP="00BA41E3" w:rsidR="00967669" w:rsidRPr="00FE3EDD">
      <w:pPr>
        <w:jc w:val="both"/>
        <w:rPr>
          <w:b/>
          <w:sz w:val="24"/>
          <w:szCs w:val="24"/>
        </w:rPr>
      </w:pP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lastRenderedPageBreak/>
        <w:t>POUKA O PRAVNOM LIJEKU</w:t>
      </w:r>
    </w:p>
    <w:p w:rsidRDefault="00326099" w:rsidP="00BA41E3" w:rsidR="00326099" w:rsidRPr="00FE3EDD">
      <w:pPr>
        <w:pStyle w:val="Tijeloteksta"/>
        <w:rPr>
          <w:sz w:val="24"/>
          <w:szCs w:val="24"/>
        </w:rPr>
      </w:pPr>
      <w:r w:rsidRPr="00FE3EDD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BA41E3" w:rsidR="00C61CA7" w:rsidRPr="00FE3EDD">
      <w:pPr>
        <w:jc w:val="both"/>
        <w:rPr>
          <w:b/>
          <w:sz w:val="24"/>
          <w:szCs w:val="24"/>
        </w:rPr>
      </w:pPr>
    </w:p>
    <w:p w:rsidRDefault="00326099" w:rsidP="00BA41E3" w:rsidR="00326099" w:rsidRPr="00FE3EDD">
      <w:pPr>
        <w:jc w:val="both"/>
        <w:rPr>
          <w:b/>
          <w:sz w:val="24"/>
          <w:szCs w:val="24"/>
        </w:rPr>
      </w:pPr>
      <w:r w:rsidRPr="00FE3EDD">
        <w:rPr>
          <w:b/>
          <w:sz w:val="24"/>
          <w:szCs w:val="24"/>
        </w:rPr>
        <w:t>DN-a:</w:t>
      </w:r>
    </w:p>
    <w:p w:rsidRDefault="00326099" w:rsidP="00BA41E3" w:rsidR="00326099" w:rsidRPr="00FE3EDD">
      <w:pPr>
        <w:numPr>
          <w:ilvl w:val="0"/>
          <w:numId w:val="1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stečajn</w:t>
      </w:r>
      <w:r w:rsidR="0093424F">
        <w:rPr>
          <w:sz w:val="24"/>
          <w:szCs w:val="24"/>
        </w:rPr>
        <w:t xml:space="preserve">om upravitelju </w:t>
      </w:r>
    </w:p>
    <w:p w:rsidRDefault="00E334C5" w:rsidP="00BA41E3" w:rsidR="006B17CC" w:rsidRPr="00FE3EDD">
      <w:pPr>
        <w:numPr>
          <w:ilvl w:val="0"/>
          <w:numId w:val="1"/>
        </w:numPr>
        <w:jc w:val="both"/>
        <w:rPr>
          <w:sz w:val="24"/>
          <w:szCs w:val="24"/>
        </w:rPr>
      </w:pPr>
      <w:r w:rsidRPr="00FE3EDD">
        <w:rPr>
          <w:sz w:val="24"/>
          <w:szCs w:val="24"/>
        </w:rPr>
        <w:t>pun. razl. vjerovnika</w:t>
      </w:r>
    </w:p>
    <w:p w:rsidRDefault="00A2495F" w:rsidP="00BA41E3" w:rsidR="00326099" w:rsidRPr="00FE3EDD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E3EDD">
        <w:rPr>
          <w:sz w:val="24"/>
          <w:szCs w:val="24"/>
        </w:rPr>
        <w:t>e-</w:t>
      </w:r>
      <w:r w:rsidR="00CC09F3" w:rsidRPr="00FE3EDD">
        <w:rPr>
          <w:sz w:val="24"/>
          <w:szCs w:val="24"/>
        </w:rPr>
        <w:t>oglasna ploča</w:t>
      </w:r>
      <w:r w:rsidR="009C0A9F" w:rsidRPr="00FE3EDD">
        <w:rPr>
          <w:sz w:val="24"/>
          <w:szCs w:val="24"/>
        </w:rPr>
        <w:t>.</w:t>
      </w:r>
    </w:p>
    <w:sectPr w:rsidSect="00FE3EDD" w:rsidR="00326099" w:rsidRPr="00FE3EDD">
      <w:headerReference w:type="even" r:id="rId12"/>
      <w:headerReference w:type="default" r:id="rId13"/>
      <w:pgSz w:h="16838" w:w="11906"/>
      <w:pgMar w:gutter="0" w:footer="720" w:header="720" w:left="1800" w:bottom="1134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085" w:rsidR="00112085">
      <w:r>
        <w:separator/>
      </w:r>
    </w:p>
  </w:endnote>
  <w:endnote w:id="0" w:type="continuationSeparator">
    <w:p w:rsidRDefault="00112085" w:rsidR="00112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085" w:rsidR="00112085">
      <w:r>
        <w:separator/>
      </w:r>
    </w:p>
  </w:footnote>
  <w:footnote w:id="0" w:type="continuationSeparator">
    <w:p w:rsidRDefault="00112085" w:rsidR="00112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71D" w:rsidP="00326099" w:rsidR="00BE0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71D" w:rsidR="00BE0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71D" w:rsidP="00326099" w:rsidR="00BE0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64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5F53" w:rsidP="00AC74BF" w:rsidR="00BE071D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7.St.30</w:t>
    </w:r>
    <w:r w:rsidR="00BE071D">
      <w:rPr>
        <w:sz w:val="22"/>
        <w:szCs w:val="22"/>
      </w:rPr>
      <w:t>/</w:t>
    </w:r>
    <w:r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67020BEE"/>
    <w:multiLevelType w:val="hybridMultilevel"/>
    <w:tmpl w:val="822A1756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6C4FF42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14E1962"/>
    <w:multiLevelType w:val="hybridMultilevel"/>
    <w:tmpl w:val="D94268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2642"/>
    <w:rsid w:val="00065A9F"/>
    <w:rsid w:val="00065F91"/>
    <w:rsid w:val="00070472"/>
    <w:rsid w:val="00073341"/>
    <w:rsid w:val="000A43A7"/>
    <w:rsid w:val="000C1F15"/>
    <w:rsid w:val="000C543E"/>
    <w:rsid w:val="000D631E"/>
    <w:rsid w:val="00112085"/>
    <w:rsid w:val="001265BB"/>
    <w:rsid w:val="0013658E"/>
    <w:rsid w:val="00160297"/>
    <w:rsid w:val="001F2241"/>
    <w:rsid w:val="00233F8E"/>
    <w:rsid w:val="00241F43"/>
    <w:rsid w:val="00257591"/>
    <w:rsid w:val="00295785"/>
    <w:rsid w:val="002A639C"/>
    <w:rsid w:val="002A75E0"/>
    <w:rsid w:val="002D1A88"/>
    <w:rsid w:val="002F4C8B"/>
    <w:rsid w:val="00326099"/>
    <w:rsid w:val="00331A05"/>
    <w:rsid w:val="00335E63"/>
    <w:rsid w:val="00365ED6"/>
    <w:rsid w:val="00371E78"/>
    <w:rsid w:val="00391EF6"/>
    <w:rsid w:val="003C782A"/>
    <w:rsid w:val="003D04EF"/>
    <w:rsid w:val="003F1218"/>
    <w:rsid w:val="004174AF"/>
    <w:rsid w:val="00437A12"/>
    <w:rsid w:val="0044238A"/>
    <w:rsid w:val="004508A9"/>
    <w:rsid w:val="004555B3"/>
    <w:rsid w:val="004675F3"/>
    <w:rsid w:val="0047599F"/>
    <w:rsid w:val="004A1C1C"/>
    <w:rsid w:val="004B53DB"/>
    <w:rsid w:val="004D6025"/>
    <w:rsid w:val="004F2168"/>
    <w:rsid w:val="00501E7D"/>
    <w:rsid w:val="00514B02"/>
    <w:rsid w:val="005155FE"/>
    <w:rsid w:val="00525B17"/>
    <w:rsid w:val="005430BB"/>
    <w:rsid w:val="00560390"/>
    <w:rsid w:val="00563840"/>
    <w:rsid w:val="005B6AA0"/>
    <w:rsid w:val="0060549D"/>
    <w:rsid w:val="006076CC"/>
    <w:rsid w:val="00613A4E"/>
    <w:rsid w:val="00643274"/>
    <w:rsid w:val="00660449"/>
    <w:rsid w:val="00663A25"/>
    <w:rsid w:val="00675EF0"/>
    <w:rsid w:val="00692078"/>
    <w:rsid w:val="006B17CC"/>
    <w:rsid w:val="006B5F53"/>
    <w:rsid w:val="006B6607"/>
    <w:rsid w:val="007007BB"/>
    <w:rsid w:val="00721E78"/>
    <w:rsid w:val="0072387B"/>
    <w:rsid w:val="00753FE7"/>
    <w:rsid w:val="00764214"/>
    <w:rsid w:val="007A0DE4"/>
    <w:rsid w:val="007A45C6"/>
    <w:rsid w:val="007C214B"/>
    <w:rsid w:val="007E4729"/>
    <w:rsid w:val="0080696A"/>
    <w:rsid w:val="00813F62"/>
    <w:rsid w:val="00815B3A"/>
    <w:rsid w:val="00854FD6"/>
    <w:rsid w:val="00872104"/>
    <w:rsid w:val="008823E3"/>
    <w:rsid w:val="008B15C2"/>
    <w:rsid w:val="008C3DC9"/>
    <w:rsid w:val="008D1111"/>
    <w:rsid w:val="008D2F53"/>
    <w:rsid w:val="008E0308"/>
    <w:rsid w:val="009055DC"/>
    <w:rsid w:val="00910259"/>
    <w:rsid w:val="00923FF9"/>
    <w:rsid w:val="0093424F"/>
    <w:rsid w:val="00944042"/>
    <w:rsid w:val="0095656D"/>
    <w:rsid w:val="00967669"/>
    <w:rsid w:val="00967C2E"/>
    <w:rsid w:val="00973C06"/>
    <w:rsid w:val="009A092E"/>
    <w:rsid w:val="009C0A9F"/>
    <w:rsid w:val="009C73E0"/>
    <w:rsid w:val="009D0D13"/>
    <w:rsid w:val="009D3383"/>
    <w:rsid w:val="00A2495F"/>
    <w:rsid w:val="00A34526"/>
    <w:rsid w:val="00A6112C"/>
    <w:rsid w:val="00A6186F"/>
    <w:rsid w:val="00A72314"/>
    <w:rsid w:val="00A87512"/>
    <w:rsid w:val="00A923B3"/>
    <w:rsid w:val="00AB21CE"/>
    <w:rsid w:val="00AC74BF"/>
    <w:rsid w:val="00AE1861"/>
    <w:rsid w:val="00AF166B"/>
    <w:rsid w:val="00B15B4F"/>
    <w:rsid w:val="00B64B75"/>
    <w:rsid w:val="00B71059"/>
    <w:rsid w:val="00B94619"/>
    <w:rsid w:val="00B95BE4"/>
    <w:rsid w:val="00BA41E3"/>
    <w:rsid w:val="00BC034F"/>
    <w:rsid w:val="00BE071D"/>
    <w:rsid w:val="00BE2FBD"/>
    <w:rsid w:val="00C045B3"/>
    <w:rsid w:val="00C50D9B"/>
    <w:rsid w:val="00C61CA7"/>
    <w:rsid w:val="00C666A2"/>
    <w:rsid w:val="00C86C23"/>
    <w:rsid w:val="00CC09F3"/>
    <w:rsid w:val="00CE3554"/>
    <w:rsid w:val="00CF26AB"/>
    <w:rsid w:val="00CF309B"/>
    <w:rsid w:val="00D02D7E"/>
    <w:rsid w:val="00D03AE5"/>
    <w:rsid w:val="00D063E0"/>
    <w:rsid w:val="00D150DA"/>
    <w:rsid w:val="00D96B0E"/>
    <w:rsid w:val="00DD772E"/>
    <w:rsid w:val="00DE097D"/>
    <w:rsid w:val="00DE78A5"/>
    <w:rsid w:val="00E06E01"/>
    <w:rsid w:val="00E10046"/>
    <w:rsid w:val="00E140AC"/>
    <w:rsid w:val="00E17144"/>
    <w:rsid w:val="00E21EBE"/>
    <w:rsid w:val="00E25D1E"/>
    <w:rsid w:val="00E334C5"/>
    <w:rsid w:val="00E45CC5"/>
    <w:rsid w:val="00E834C7"/>
    <w:rsid w:val="00EA79C1"/>
    <w:rsid w:val="00EB49C4"/>
    <w:rsid w:val="00F361BF"/>
    <w:rsid w:val="00F401CB"/>
    <w:rsid w:val="00F555F9"/>
    <w:rsid w:val="00F828D3"/>
    <w:rsid w:val="00F8744B"/>
    <w:rsid w:val="00F9511D"/>
    <w:rsid w:val="00FB0E6E"/>
    <w:rsid w:val="00FC2628"/>
    <w:rsid w:val="00FE3EDD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13658E"/>
    <w:pPr>
      <w:ind w:left="720"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2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6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64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6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6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13658E"/>
    <w:pPr>
      <w:ind w:left="720"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2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6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64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6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6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26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St-30/2012</izvorni_sadrzaj>
    <derivirana_varijabla naziv="DomainObject.Predmet.OznakaBroj_1">St-30/2012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KOPRA d.o.o. za turizam, trgovinu i usluge</izvorni_sadrzaj>
    <derivirana_varijabla naziv="DomainObject.Predmet.ProtustrankaFormated_1">  KOPRA d.o.o. za turizam, trgovinu i usluge</derivirana_varijabla>
  </DomainObject.Predmet.ProtustrankaFormated>
  <DomainObject.Predmet.ProtustrankaFormatedOIB>
    <izvorni_sadrzaj>  KOPRA d.o.o. za turizam, trgovinu i usluge, OIB 07313200622</izvorni_sadrzaj>
    <derivirana_varijabla naziv="DomainObject.Predmet.ProtustrankaFormatedOIB_1">  KOPRA d.o.o. za turizam, trgovinu i usluge, OIB 07313200622</derivirana_varijabla>
  </DomainObject.Predmet.ProtustrankaFormatedOIB>
  <DomainObject.Predmet.ProtustrankaFormatedWithAdress>
    <izvorni_sadrzaj> KOPRA d.o.o. za turizam, trgovinu i usluge, Bačev do 17A, 20215 Gruda</izvorni_sadrzaj>
    <derivirana_varijabla naziv="DomainObject.Predmet.ProtustrankaFormatedWithAdress_1"> KOPRA d.o.o. za turizam, trgovinu i usluge, Bačev do 17A, 20215 Gruda</derivirana_varijabla>
  </DomainObject.Predmet.ProtustrankaFormatedWithAdress>
  <DomainObject.Predmet.ProtustrankaFormatedWithAdressOIB>
    <izvorni_sadrzaj> KOPRA d.o.o. za turizam, trgovinu i usluge, OIB 07313200622, Bačev do 17A, 20215 Gruda</izvorni_sadrzaj>
    <derivirana_varijabla naziv="DomainObject.Predmet.ProtustrankaFormatedWithAdressOIB_1"> KOPRA d.o.o. za turizam, trgovinu i usluge, OIB 07313200622, Bačev do 17A, 20215 Gruda</derivirana_varijabla>
  </DomainObject.Predmet.ProtustrankaFormatedWithAdressOIB>
  <DomainObject.Predmet.ProtustrankaWithAdress>
    <izvorni_sadrzaj>KOPRA d.o.o. za turizam, trgovinu i usluge Bačev do 17A, 20215 Gruda</izvorni_sadrzaj>
    <derivirana_varijabla naziv="DomainObject.Predmet.ProtustrankaWithAdress_1">KOPRA d.o.o. za turizam, trgovinu i usluge Bačev do 17A, 20215 Gruda</derivirana_varijabla>
  </DomainObject.Predmet.ProtustrankaWithAdress>
  <DomainObject.Predmet.ProtustrankaWithAdressOIB>
    <izvorni_sadrzaj>KOPRA d.o.o. za turizam, trgovinu i usluge, OIB 07313200622, Bačev do 17A, 20215 Gruda</izvorni_sadrzaj>
    <derivirana_varijabla naziv="DomainObject.Predmet.ProtustrankaWithAdressOIB_1">KOPRA d.o.o. za turizam, trgovinu i usluge, OIB 07313200622, Bačev do 17A, 20215 Gruda</derivirana_varijabla>
  </DomainObject.Predmet.ProtustrankaWithAdressOIB>
  <DomainObject.Predmet.ProtustrankaNazivFormated>
    <izvorni_sadrzaj>KOPRA d.o.o. za turizam, trgovinu i usluge</izvorni_sadrzaj>
    <derivirana_varijabla naziv="DomainObject.Predmet.ProtustrankaNazivFormated_1">KOPRA d.o.o. za turizam, trgovinu i usluge</derivirana_varijabla>
  </DomainObject.Predmet.ProtustrankaNazivFormated>
  <DomainObject.Predmet.ProtustrankaNazivFormatedOIB>
    <izvorni_sadrzaj>KOPRA d.o.o. za turizam, trgovinu i usluge, OIB 07313200622</izvorni_sadrzaj>
    <derivirana_varijabla naziv="DomainObject.Predmet.ProtustrankaNazivFormatedOIB_1">KOPRA d.o.o. za turizam, trgovinu i usluge, OIB 07313200622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Domovinskog rata 3, 23000 Zadar</izvorni_sadrzaj>
    <derivirana_varijabla naziv="DomainObject.Predmet.StrankaFormatedWithAdress_1"> OTP banka Hrvatska dioničko društvo, Domovinskog rata 3, 23000 Zadar</derivirana_varijabla>
  </DomainObject.Predmet.StrankaFormatedWithAdress>
  <DomainObject.Predmet.StrankaFormatedWithAdressOIB>
    <izvorni_sadrzaj> OTP banka Hrvatska dioničko društvo, OIB 52508873833, Domovinskog rata 3, 23000 Zadar</izvorni_sadrzaj>
    <derivirana_varijabla naziv="DomainObject.Predmet.StrankaFormatedWithAdressOIB_1"> OTP banka Hrvatska dioničko društvo, OIB 52508873833, Domovinskog rata 3, 23000 Zadar</derivirana_varijabla>
  </DomainObject.Predmet.StrankaFormatedWithAdressOIB>
  <DomainObject.Predmet.StrankaWithAdress>
    <izvorni_sadrzaj>OTP banka Hrvatska dioničko društvo Domovinskog rata 3,23000 Zadar</izvorni_sadrzaj>
    <derivirana_varijabla naziv="DomainObject.Predmet.StrankaWithAdress_1">OTP banka Hrvatska dioničko društvo Domovinskog rata 3,23000 Zadar</derivirana_varijabla>
  </DomainObject.Predmet.StrankaWithAdress>
  <DomainObject.Predmet.StrankaWithAdressOIB>
    <izvorni_sadrzaj>OTP banka Hrvatska dioničko društvo, OIB 52508873833, Domovinskog rata 3,23000 Zadar</izvorni_sadrzaj>
    <derivirana_varijabla naziv="DomainObject.Predmet.StrankaWithAdressOIB_1">OTP banka Hrvatska dioničko društvo, OIB 52508873833,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6651094.89</izvorni_sadrzaj>
    <derivirana_varijabla naziv="DomainObject.Predmet.TrenutnaVrijednost_1">6651094.89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Domovinskog rata 3, 23000 Zadar</item>
    </izvorni_sadrzaj>
    <derivirana_varijabla naziv="DomainObject.Predmet.StrankaListFormatedWithAdress_1">
      <item>OTP banka Hrvatska dioničko društvo, Domovinskog rata 3, 23000 Zadar</item>
    </derivirana_varijabla>
  </DomainObject.Predmet.StrankaListFormatedWithAdress>
  <DomainObject.Predmet.StrankaListFormatedWithAdressOIB>
    <izvorni_sadrzaj>
      <item>OTP banka Hrvatska dioničko društvo, OIB 52508873833, Domovinskog rata 3, 23000 Zadar</item>
    </izvorni_sadrzaj>
    <derivirana_varijabla naziv="DomainObject.Predmet.StrankaListFormatedWithAdressOIB_1">
      <item>OTP banka Hrvatska dioničko društvo, OIB 52508873833,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KOPRA d.o.o. za turizam, trgovinu i usluge</item>
    </izvorni_sadrzaj>
    <derivirana_varijabla naziv="DomainObject.Predmet.ProtuStrankaListFormated_1">
      <item>KOPRA d.o.o. za turizam, trgovinu i usluge</item>
    </derivirana_varijabla>
  </DomainObject.Predmet.ProtuStrankaListFormated>
  <DomainObject.Predmet.ProtuStrankaListFormatedOIB>
    <izvorni_sadrzaj>
      <item>KOPRA d.o.o. za turizam, trgovinu i usluge, OIB 07313200622</item>
    </izvorni_sadrzaj>
    <derivirana_varijabla naziv="DomainObject.Predmet.ProtuStrankaListFormatedOIB_1">
      <item>KOPRA d.o.o. za turizam, trgovinu i usluge, OIB 07313200622</item>
    </derivirana_varijabla>
  </DomainObject.Predmet.ProtuStrankaListFormatedOIB>
  <DomainObject.Predmet.ProtuStrankaListFormatedWithAdress>
    <izvorni_sadrzaj>
      <item>KOPRA d.o.o. za turizam, trgovinu i usluge, Bačev do 17A, 20215 Gruda</item>
    </izvorni_sadrzaj>
    <derivirana_varijabla naziv="DomainObject.Predmet.ProtuStrankaListFormatedWithAdress_1">
      <item>KOPRA d.o.o. za turizam, trgovinu i usluge, Bačev do 17A, 20215 Gruda</item>
    </derivirana_varijabla>
  </DomainObject.Predmet.ProtuStrankaListFormatedWithAdress>
  <DomainObject.Predmet.ProtuStrankaListFormatedWithAdressOIB>
    <izvorni_sadrzaj>
      <item>KOPRA d.o.o. za turizam, trgovinu i usluge, OIB 07313200622, Bačev do 17A, 20215 Gruda</item>
    </izvorni_sadrzaj>
    <derivirana_varijabla naziv="DomainObject.Predmet.ProtuStrankaListFormatedWithAdressOIB_1">
      <item>KOPRA d.o.o. za turizam, trgovinu i usluge, OIB 07313200622, Bačev do 17A, 20215 Gruda</item>
    </derivirana_varijabla>
  </DomainObject.Predmet.ProtuStrankaListFormatedWithAdressOIB>
  <DomainObject.Predmet.ProtuStrankaListNazivFormated>
    <izvorni_sadrzaj>
      <item>KOPRA d.o.o. za turizam, trgovinu i usluge</item>
    </izvorni_sadrzaj>
    <derivirana_varijabla naziv="DomainObject.Predmet.ProtuStrankaListNazivFormated_1">
      <item>KOPRA d.o.o. za turizam, trgovinu i usluge</item>
    </derivirana_varijabla>
  </DomainObject.Predmet.ProtuStrankaListNazivFormated>
  <DomainObject.Predmet.ProtuStrankaListNazivFormatedOIB>
    <izvorni_sadrzaj>
      <item>KOPRA d.o.o. za turizam, trgovinu i usluge, OIB 07313200622</item>
    </izvorni_sadrzaj>
    <derivirana_varijabla naziv="DomainObject.Predmet.ProtuStrankaListNazivFormatedOIB_1">
      <item>KOPRA d.o.o. za turizam, trgovinu i usluge, OIB 07313200622</item>
    </derivirana_varijabla>
  </DomainObject.Predmet.ProtuStrankaListNazivFormatedOIB>
  <DomainObject.Predmet.OstaliListFormated>
    <izvorni_sadrzaj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OstaliListFormated_1"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OstaliListFormated>
  <DomainObject.Predmet.OstaliList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OstaliListFormatedOIB_1"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OstaliListFormatedOIB>
  <DomainObject.Predmet.OstaliListFormatedWithAdress>
    <izvorni_sadrzaj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OstaliListFormatedWithAdress_1"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OstaliListFormatedWithAdress>
  <DomainObject.Predmet.OstaliListFormatedWithAdress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OstaliListFormatedWithAdressOIB_1"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OstaliListFormatedWithAdressOIB>
  <DomainObject.Predmet.OstaliListNazivFormated>
    <izvorni_sadrzaj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OstaliListNazivFormated_1"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OstaliListNazivFormated>
  <DomainObject.Predmet.OstaliListNazivFormatedOIB>
    <izvorni_sadrzaj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OstaliListNazivFormatedOIB_1"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KOPRA d.o.o. za turizam, trgovinu i usluge</izvorni_sadrzaj>
    <derivirana_varijabla naziv="DomainObject.Predmet.ProtustrankaIDrugi_1">KOPRA d.o.o. za turizam, trgovinu i usluge</derivirana_varijabla>
  </DomainObject.Predmet.ProtustrankaIDrugi>
  <DomainObject.Predmet.StrankaIDrugiAdressOIB>
    <izvorni_sadrzaj>OTP banka Hrvatska dioničko društvo, OIB 52508873833, Domovinskog rata 3, 23000 Zadar</izvorni_sadrzaj>
    <derivirana_varijabla naziv="DomainObject.Predmet.StrankaIDrugiAdressOIB_1">OTP banka Hrvatska dioničko društvo, OIB 52508873833, Domovinskog rata 3, 23000 Zadar</derivirana_varijabla>
  </DomainObject.Predmet.StrankaIDrugiAdressOIB>
  <DomainObject.Predmet.ProtustrankaIDrugiAdressOIB>
    <izvorni_sadrzaj>KOPRA d.o.o. za turizam, trgovinu i usluge, OIB 07313200622, Bačev do 17A, 20215 Gruda</izvorni_sadrzaj>
    <derivirana_varijabla naziv="DomainObject.Predmet.ProtustrankaIDrugiAdressOIB_1">KOPRA d.o.o. za turizam, trgovinu i usluge, OIB 07313200622, Bačev do 17A,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izvorni_sadrzaj>
    <derivirana_varijabla naziv="DomainObject.Predmet.SudioniciListNaziv_1">
      <item>KOPRA d.o.o. za turizam, trgovinu i usluge</item>
      <item>OTP banka Hrvatska dioničko društvo</item>
      <item>Hrvoje Marojica</item>
      <item>Odv. Tomislav Sopjanac</item>
      <item>zamjenik  ŽDO Tihan Hilje</item>
      <item>Sandra Zelentrović</item>
      <item>Maroje Stjepović</item>
      <item>pun. Zvonko Kristović</item>
      <item>odv. Iva Orlić</item>
    </derivirana_varijabla>
  </DomainObject.Predmet.SudioniciListNaziv>
  <DomainObject.Predmet.SudioniciListAdressOIB>
    <izvorni_sadrzaj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izvorni_sadrzaj>
    <derivirana_varijabla naziv="DomainObject.Predmet.SudioniciListAdressOIB_1">
      <item>KOPRA d.o.o. za turizam, trgovinu i usluge, OIB 07313200622, Bačev do 17A,20215 Gruda</item>
      <item>OTP banka Hrvatska dioničko društvo, OIB 52508873833, Domovinskog rata 3,23000 Zadar</item>
      <item>Hrvoje Marojica</item>
      <item>Odv. Tomislav Sopjanac</item>
      <item>zamjenik  ŽDO Tihan Hilje</item>
      <item>Sandra Zelentrović</item>
      <item>Maroje Stjepović, OIB 07313200622</item>
      <item>pun. Zvonko Kristović</item>
      <item>odv. Iva Orlić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07313200622</item>
      <item>, OIB 52508873833</item>
      <item>, OIB null</item>
      <item>, OIB null</item>
      <item>, OIB null</item>
      <item>, OIB null</item>
      <item>, OIB 07313200622</item>
      <item>, OIB null</item>
      <item>, OIB null</item>
    </izvorni_sadrzaj>
    <derivirana_varijabla naziv="DomainObject.Predmet.SudioniciListNazivOIB_1">
      <item>, OIB 07313200622</item>
      <item>, OIB 52508873833</item>
      <item>, OIB null</item>
      <item>, OIB null</item>
      <item>, OIB null</item>
      <item>, OIB null</item>
      <item>, OIB 07313200622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A295D-9806-49D9-BD9F-F34F2130E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976</properties:Words>
  <properties:Characters>5296</properties:Characters>
  <properties:Lines>161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</vt:lpstr>
    </vt:vector>
  </properties:TitlesOfParts>
  <properties:LinksUpToDate>false</properties:LinksUpToDate>
  <properties:CharactersWithSpaces>6356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2016-08-25T09:20:00Z</dcterms:created>
  <dc:creator>Ante Kačić</dc:creator>
  <cp:lastModifiedBy>Mara Marčinko</cp:lastModifiedBy>
  <cp:lastPrinted>2016-08-24T08:02:00Z</cp:lastPrinted>
  <dcterms:modified xmlns:xsi="http://www.w3.org/2001/XMLSchema-instance" xsi:type="dcterms:W3CDTF">2016-08-25T09:20:00Z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