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46ea" w14:paraId="45e46ea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37616B">
        <w:t>961/15-6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5F4420" w:rsidRPr="005F4420">
        <w:t xml:space="preserve">Financijska agencija Regionalni centar Osijek, za otvaranje stečajnog  postupka nad dužnikom </w:t>
      </w:r>
      <w:r w:rsidR="0037616B">
        <w:t>AM.-T. GRADNJA j.d.o.o., Ivankovo, Gorjani 67, MBS: 030144584, OIB: 73693527985</w:t>
      </w:r>
      <w:r w:rsidR="00555D95" w:rsidRPr="005F4420">
        <w:rPr>
          <w:b/>
        </w:rPr>
        <w:t>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5868BA">
        <w:t xml:space="preserve">17. siječnja 2017. </w:t>
      </w:r>
    </w:p>
    <w:p w:rsidRDefault="004F25AD" w:rsidP="005F4420" w:rsidR="004011EC">
      <w:pPr>
        <w:tabs>
          <w:tab w:pos="3705" w:val="left"/>
          <w:tab w:pos="7005" w:val="left"/>
        </w:tabs>
        <w:jc w:val="both"/>
      </w:pPr>
      <w:r>
        <w:tab/>
      </w:r>
      <w:r w:rsidR="005F4420"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37616B">
        <w:t>AM.-T. GRADNJA j.d.o.o., Ivankovo, Gorjani 67, MBS: 030144584, OIB: 73693527985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37616B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37616B">
        <w:rPr>
          <w:b/>
        </w:rPr>
        <w:t>16. veljače 2017. u 10</w:t>
      </w:r>
      <w:r w:rsidR="0037616B">
        <w:t>:</w:t>
      </w:r>
      <w:r w:rsidR="0037616B">
        <w:rPr>
          <w:b/>
        </w:rPr>
        <w:t>15</w:t>
      </w:r>
      <w:r w:rsidR="00EB3AC0" w:rsidRPr="0037616B">
        <w:rPr>
          <w:b/>
        </w:rPr>
        <w:t xml:space="preserve"> </w:t>
      </w:r>
      <w:r w:rsidRPr="0037616B"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6B0D7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5868BA">
        <w:t>Ivana Krstić, Osijek, Županijska 2, OIB: 47574637103</w:t>
      </w:r>
      <w:r w:rsidR="00A23173" w:rsidRPr="006B0D72">
        <w:rPr>
          <w:b/>
        </w:rPr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3E3A0B">
      <w:pPr>
        <w:pStyle w:val="Tijeloteksta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37616B">
        <w:t>25. travnja</w:t>
      </w:r>
      <w:r w:rsidR="005868BA">
        <w:t xml:space="preserve"> 2016.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37616B">
        <w:t>AM.-T. GRADNJA j.d.o.o., Ivankovo, Gorjani 67, MBS: 030144584, OIB: 73693527985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Tijeloteksta"/>
      </w:pPr>
    </w:p>
    <w:p w:rsidRDefault="002D77B4" w:rsidP="005A7923" w:rsidR="00A0258F">
      <w:pPr>
        <w:pStyle w:val="Tijeloteksta"/>
      </w:pPr>
      <w:r>
        <w:tab/>
      </w:r>
    </w:p>
    <w:p w:rsidRDefault="00A0258F" w:rsidP="005A7923" w:rsidR="00A0258F">
      <w:pPr>
        <w:pStyle w:val="Tijeloteksta"/>
      </w:pPr>
    </w:p>
    <w:p w:rsidRDefault="005F4420" w:rsidP="005F4420" w:rsidR="005F4420">
      <w:pPr>
        <w:jc w:val="right"/>
      </w:pPr>
      <w:r>
        <w:t>Broj: St-</w:t>
      </w:r>
      <w:r w:rsidR="0037616B">
        <w:t>961/15-6</w:t>
      </w: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214478" w:rsidP="001160A4" w:rsidR="00214478">
      <w:pPr>
        <w:pStyle w:val="Tijeloteksta"/>
        <w:ind w:firstLine="708"/>
      </w:pPr>
      <w:r>
        <w:t xml:space="preserve">U prijedlogu FINA navodi da dužnik na dan </w:t>
      </w:r>
      <w:r w:rsidR="0037616B">
        <w:t>21.04</w:t>
      </w:r>
      <w:r w:rsidR="005868BA">
        <w:t>.2016.</w:t>
      </w:r>
      <w:r>
        <w:t xml:space="preserve"> u Očevidniku redoslijedu osnova za plaćanje ima evidentirane neizvršene osnove za plaćanje u neprekinutom razdoblju od</w:t>
      </w:r>
      <w:r w:rsidR="00B94A89">
        <w:t xml:space="preserve"> 120</w:t>
      </w:r>
      <w:r>
        <w:t xml:space="preserve"> dana u ukupnom iznosu od </w:t>
      </w:r>
      <w:r w:rsidR="0037616B">
        <w:t>40.970,80</w:t>
      </w:r>
      <w:r>
        <w:t xml:space="preserve"> kn u koji iznos je uračunata kamata i naknada FINE za provedbu ovrhe na novčanim sredstvima te da dužnik ima </w:t>
      </w:r>
      <w:r w:rsidR="0037616B">
        <w:t>1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5868BA">
        <w:t xml:space="preserve">Ivana Krstić, Osijek, Županijska 2, OIB: 47574637103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5868BA">
        <w:t>17. siječnja 2017.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5868BA" w:rsidP="004B741D" w:rsidR="007242CD">
      <w:pPr>
        <w:pStyle w:val="Tijeloteksta"/>
        <w:jc w:val="left"/>
      </w:pPr>
      <w:r>
        <w:t>Žana Bem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5868BA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</w:p>
    <w:p w:rsidRDefault="00214478" w:rsidP="004B741D" w:rsidR="003E3A0B">
      <w:pPr>
        <w:pStyle w:val="Tijeloteksta"/>
        <w:numPr>
          <w:ilvl w:val="0"/>
          <w:numId w:val="3"/>
        </w:numPr>
        <w:jc w:val="left"/>
      </w:pPr>
      <w:r>
        <w:t xml:space="preserve">FINA 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37616B">
        <w:t>Vukovar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5868BA" w:rsidP="005868BA" w:rsidR="000C20F1">
      <w:pPr>
        <w:pStyle w:val="Tijeloteksta"/>
        <w:numPr>
          <w:ilvl w:val="0"/>
          <w:numId w:val="3"/>
        </w:numPr>
        <w:jc w:val="left"/>
      </w:pPr>
      <w:r>
        <w:t>R.</w:t>
      </w:r>
      <w:r w:rsidR="0037616B">
        <w:t>16</w:t>
      </w:r>
      <w:r>
        <w:t>/2</w:t>
      </w:r>
    </w:p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2D" w:rsidR="00262A2D">
      <w:r>
        <w:separator/>
      </w:r>
    </w:p>
  </w:endnote>
  <w:endnote w:id="0" w:type="continuationSeparator">
    <w:p w:rsidRDefault="00262A2D" w:rsidR="00262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2D" w:rsidR="00262A2D">
      <w:r>
        <w:separator/>
      </w:r>
    </w:p>
  </w:footnote>
  <w:footnote w:id="0" w:type="continuationSeparator">
    <w:p w:rsidRDefault="00262A2D" w:rsidR="00262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79B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379BA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32D98"/>
    <w:rsid w:val="00B94A89"/>
    <w:rsid w:val="00BC33DE"/>
    <w:rsid w:val="00BF5580"/>
    <w:rsid w:val="00C008D6"/>
    <w:rsid w:val="00C15361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7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9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9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9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9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7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9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9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9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9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St-961/2016</izvorni_sadrzaj>
    <derivirana_varijabla naziv="DomainObject.Predmet.OznakaBroj_1">St-961/2016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AM.-T. GRADNJA j.d.o.o. za graditeljstvo, trgovinu i usluge</izvorni_sadrzaj>
    <derivirana_varijabla naziv="DomainObject.Predmet.ProtustrankaFormated_1">  AM.-T. GRADNJA j.d.o.o. za graditeljstvo, trgovinu i usluge</derivirana_varijabla>
  </DomainObject.Predmet.ProtustrankaFormated>
  <DomainObject.Predmet.ProtustrankaFormatedOIB>
    <izvorni_sadrzaj>  AM.-T. GRADNJA j.d.o.o. za graditeljstvo, trgovinu i usluge, OIB 73693527985</izvorni_sadrzaj>
    <derivirana_varijabla naziv="DomainObject.Predmet.ProtustrankaFormatedOIB_1">  AM.-T. GRADNJA j.d.o.o. za graditeljstvo, trgovinu i usluge, OIB 73693527985</derivirana_varijabla>
  </DomainObject.Predmet.ProtustrankaFormatedOIB>
  <DomainObject.Predmet.ProtustrankaFormatedWithAdress>
    <izvorni_sadrzaj> AM.-T. GRADNJA j.d.o.o. za graditeljstvo, trgovinu i usluge, Gorjani 67, 32281 Ivankovo</izvorni_sadrzaj>
    <derivirana_varijabla naziv="DomainObject.Predmet.ProtustrankaFormatedWithAdress_1"> AM.-T. GRADNJA j.d.o.o. za graditeljstvo, trgovinu i usluge, Gorjani 67, 32281 Ivankovo</derivirana_varijabla>
  </DomainObject.Predmet.ProtustrankaFormatedWithAdress>
  <DomainObject.Predmet.ProtustrankaFormatedWithAdressOIB>
    <izvorni_sadrzaj> AM.-T. GRADNJA j.d.o.o. za graditeljstvo, trgovinu i usluge, OIB 73693527985, Gorjani 67, 32281 Ivankovo</izvorni_sadrzaj>
    <derivirana_varijabla naziv="DomainObject.Predmet.ProtustrankaFormatedWithAdressOIB_1"> AM.-T. GRADNJA j.d.o.o. za graditeljstvo, trgovinu i usluge, OIB 73693527985, Gorjani 67, 32281 Ivankovo</derivirana_varijabla>
  </DomainObject.Predmet.ProtustrankaFormatedWithAdressOIB>
  <DomainObject.Predmet.ProtustrankaWithAdress>
    <izvorni_sadrzaj>AM.-T. GRADNJA j.d.o.o. za graditeljstvo, trgovinu i usluge Gorjani 67, 32281 Ivankovo</izvorni_sadrzaj>
    <derivirana_varijabla naziv="DomainObject.Predmet.ProtustrankaWithAdress_1">AM.-T. GRADNJA j.d.o.o. za graditeljstvo, trgovinu i usluge Gorjani 67, 32281 Ivankovo</derivirana_varijabla>
  </DomainObject.Predmet.ProtustrankaWithAdress>
  <DomainObject.Predmet.ProtustrankaWithAdressOIB>
    <izvorni_sadrzaj>AM.-T. GRADNJA j.d.o.o. za graditeljstvo, trgovinu i usluge, OIB 73693527985, Gorjani 67, 32281 Ivankovo</izvorni_sadrzaj>
    <derivirana_varijabla naziv="DomainObject.Predmet.ProtustrankaWithAdressOIB_1">AM.-T. GRADNJA j.d.o.o. za graditeljstvo, trgovinu i usluge, OIB 73693527985, Gorjani 67, 32281 Ivankovo</derivirana_varijabla>
  </DomainObject.Predmet.ProtustrankaWithAdressOIB>
  <DomainObject.Predmet.ProtustrankaNazivFormated>
    <izvorni_sadrzaj>AM.-T. GRADNJA j.d.o.o. za graditeljstvo, trgovinu i usluge</izvorni_sadrzaj>
    <derivirana_varijabla naziv="DomainObject.Predmet.ProtustrankaNazivFormated_1">AM.-T. GRADNJA j.d.o.o. za graditeljstvo, trgovinu i usluge</derivirana_varijabla>
  </DomainObject.Predmet.ProtustrankaNazivFormated>
  <DomainObject.Predmet.ProtustrankaNazivFormatedOIB>
    <izvorni_sadrzaj>AM.-T. GRADNJA j.d.o.o. za graditeljstvo, trgovinu i usluge, OIB 73693527985</izvorni_sadrzaj>
    <derivirana_varijabla naziv="DomainObject.Predmet.ProtustrankaNazivFormatedOIB_1">AM.-T. GRADNJA j.d.o.o. za graditeljstvo, trgovinu i usluge, OIB 73693527985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AM.-T. GRADNJA j.d.o.o. za graditeljstvo, trgovinu i usluge</item>
    </izvorni_sadrzaj>
    <derivirana_varijabla naziv="DomainObject.Predmet.ProtuStrankaListFormated_1">
      <item>AM.-T. GRADNJA j.d.o.o. za graditeljstvo, trgovinu i usluge</item>
    </derivirana_varijabla>
  </DomainObject.Predmet.ProtuStrankaListFormated>
  <DomainObject.Predmet.ProtuStrankaListFormatedOIB>
    <izvorni_sadrzaj>
      <item>AM.-T. GRADNJA j.d.o.o. za graditeljstvo, trgovinu i usluge, OIB 73693527985</item>
    </izvorni_sadrzaj>
    <derivirana_varijabla naziv="DomainObject.Predmet.ProtuStrankaListFormatedOIB_1">
      <item>AM.-T. GRADNJA j.d.o.o. za graditeljstvo, trgovinu i usluge, OIB 73693527985</item>
    </derivirana_varijabla>
  </DomainObject.Predmet.ProtuStrankaListFormatedOIB>
  <DomainObject.Predmet.ProtuStrankaListFormatedWithAdress>
    <izvorni_sadrzaj>
      <item>AM.-T. GRADNJA j.d.o.o. za graditeljstvo, trgovinu i usluge, Gorjani 67, 32281 Ivankovo</item>
    </izvorni_sadrzaj>
    <derivirana_varijabla naziv="DomainObject.Predmet.ProtuStrankaListFormatedWithAdress_1">
      <item>AM.-T. GRADNJA j.d.o.o. za graditeljstvo, trgovinu i usluge, Gorjani 67, 32281 Ivankovo</item>
    </derivirana_varijabla>
  </DomainObject.Predmet.ProtuStrankaListFormatedWithAdress>
  <DomainObject.Predmet.ProtuStrankaListFormatedWithAdressOIB>
    <izvorni_sadrzaj>
      <item>AM.-T. GRADNJA j.d.o.o. za graditeljstvo, trgovinu i usluge, OIB 73693527985, Gorjani 67, 32281 Ivankovo</item>
    </izvorni_sadrzaj>
    <derivirana_varijabla naziv="DomainObject.Predmet.ProtuStrankaListFormatedWithAdressOIB_1">
      <item>AM.-T. GRADNJA j.d.o.o. za graditeljstvo, trgovinu i usluge, OIB 73693527985, Gorjani 67, 32281 Ivankovo</item>
    </derivirana_varijabla>
  </DomainObject.Predmet.ProtuStrankaListFormatedWithAdressOIB>
  <DomainObject.Predmet.ProtuStrankaListNazivFormated>
    <izvorni_sadrzaj>
      <item>AM.-T. GRADNJA j.d.o.o. za graditeljstvo, trgovinu i usluge</item>
    </izvorni_sadrzaj>
    <derivirana_varijabla naziv="DomainObject.Predmet.ProtuStrankaListNazivFormated_1">
      <item>AM.-T. GRADNJA j.d.o.o. za graditeljstvo, trgovinu i usluge</item>
    </derivirana_varijabla>
  </DomainObject.Predmet.ProtuStrankaListNazivFormated>
  <DomainObject.Predmet.ProtuStrankaListNazivFormatedOIB>
    <izvorni_sadrzaj>
      <item>AM.-T. GRADNJA j.d.o.o. za graditeljstvo, trgovinu i usluge, OIB 73693527985</item>
    </izvorni_sadrzaj>
    <derivirana_varijabla naziv="DomainObject.Predmet.ProtuStrankaListNazivFormatedOIB_1">
      <item>AM.-T. GRADNJA j.d.o.o. za graditeljstvo, trgovinu i usluge, OIB 73693527985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AM.-T. GRADNJA j.d.o.o. za graditeljstvo, trgovinu i usluge</izvorni_sadrzaj>
    <derivirana_varijabla naziv="DomainObject.Predmet.ProtustrankaIDrugi_1">AM.-T. GRADNJA j.d.o.o.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AM.-T. GRADNJA j.d.o.o. za graditeljstvo, trgovinu i usluge, OIB 73693527985, Gorjani 67, 32281 Ivankovo</izvorni_sadrzaj>
    <derivirana_varijabla naziv="DomainObject.Predmet.ProtustrankaIDrugiAdressOIB_1">AM.-T. GRADNJA j.d.o.o. za graditeljstvo, trgovinu i usluge, OIB 73693527985, Gorjani 67,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AM.-T. GRADNJA j.d.o.o. za graditeljstvo, trgovinu i usluge</item>
    </izvorni_sadrzaj>
    <derivirana_varijabla naziv="DomainObject.Predmet.SudioniciListNaziv_1">
      <item>FINA RC OSIJEK</item>
      <item>AM.-T. GRADNJA j.d.o.o. za graditeljstvo, trgovinu i usluge</item>
    </derivirana_varijabla>
  </DomainObject.Predmet.SudioniciListNaziv>
  <DomainObject.Predmet.SudioniciListAdressOIB>
    <izvorni_sadrzaj>
      <item>FINA RC OSIJEK, OIB 85821130368</item>
      <item>AM.-T. GRADNJA j.d.o.o. za graditeljstvo, trgovinu i usluge, OIB 73693527985, Gorjani 67,32281 Ivankovo</item>
    </izvorni_sadrzaj>
    <derivirana_varijabla naziv="DomainObject.Predmet.SudioniciListAdressOIB_1">
      <item>FINA RC OSIJEK, OIB 85821130368</item>
      <item>AM.-T. GRADNJA j.d.o.o. za graditeljstvo, trgovinu i usluge, OIB 73693527985, Gorjani 67,32281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73693527985</item>
    </izvorni_sadrzaj>
    <derivirana_varijabla naziv="DomainObject.Predmet.SudioniciListNazivOIB_1">
      <item>, OIB 85821130368</item>
      <item>, OIB 73693527985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33EE95-C5BC-43DE-A5D3-B0F70B6816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2473</properties:Characters>
  <properties:Lines>96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2017-01-17T10:22:00Z</dcterms:created>
  <dc:creator>hermanj</dc:creator>
  <cp:lastModifiedBy>Žana Bem</cp:lastModifiedBy>
  <cp:lastPrinted>2016-09-28T10:13:00Z</cp:lastPrinted>
  <dcterms:modified xmlns:xsi="http://www.w3.org/2001/XMLSchema-instance" xsi:type="dcterms:W3CDTF">2017-01-17T10:30:00Z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