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fdeb" w14:paraId="adbfdeb" w:rsidRDefault="004D555B" w:rsidR="004D555B" w:rsidRPr="0003196B">
      <w:pPr>
        <w15:collapsed w:val="false"/>
        <w:rPr>
          <w:sz w:val="24"/>
          <w:szCs w:val="24"/>
        </w:rPr>
      </w:pPr>
      <w:bookmarkStart w:name="_GoBack" w:id="0"/>
      <w:bookmarkEnd w:id="0"/>
      <w:r w:rsidRPr="0003196B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03196B">
      <w:pPr>
        <w:rPr>
          <w:sz w:val="24"/>
          <w:szCs w:val="24"/>
        </w:rPr>
      </w:pPr>
      <w:r w:rsidRPr="0003196B">
        <w:rPr>
          <w:sz w:val="24"/>
          <w:szCs w:val="24"/>
        </w:rPr>
        <w:t>REPUBLIKA HRVATSKA</w:t>
      </w:r>
    </w:p>
    <w:p w:rsidRDefault="00F57780" w:rsidP="00F57780" w:rsidR="00F57780" w:rsidRPr="0003196B">
      <w:pPr>
        <w:rPr>
          <w:sz w:val="24"/>
          <w:szCs w:val="24"/>
        </w:rPr>
      </w:pPr>
      <w:r w:rsidRPr="0003196B">
        <w:rPr>
          <w:sz w:val="24"/>
          <w:szCs w:val="24"/>
        </w:rPr>
        <w:t>Trgovački sud u Zagrebu</w:t>
      </w:r>
    </w:p>
    <w:p w:rsidRDefault="00F57780" w:rsidP="00F57780" w:rsidR="00F57780" w:rsidRPr="0003196B">
      <w:pPr>
        <w:rPr>
          <w:sz w:val="24"/>
          <w:szCs w:val="24"/>
        </w:rPr>
      </w:pPr>
      <w:r w:rsidRPr="0003196B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03196B">
      <w:pPr>
        <w:jc w:val="right"/>
        <w:rPr>
          <w:sz w:val="24"/>
          <w:szCs w:val="24"/>
        </w:rPr>
      </w:pPr>
    </w:p>
    <w:p w:rsidRDefault="007429D0" w:rsidP="00F57780" w:rsidR="007429D0" w:rsidRPr="0003196B">
      <w:pPr>
        <w:jc w:val="center"/>
        <w:rPr>
          <w:sz w:val="24"/>
          <w:szCs w:val="24"/>
        </w:rPr>
      </w:pPr>
    </w:p>
    <w:p w:rsidRDefault="00F57780" w:rsidP="00F57780" w:rsidR="00F57780" w:rsidRPr="0003196B">
      <w:pPr>
        <w:jc w:val="center"/>
        <w:rPr>
          <w:sz w:val="24"/>
          <w:szCs w:val="24"/>
        </w:rPr>
      </w:pPr>
      <w:r w:rsidRPr="0003196B">
        <w:rPr>
          <w:sz w:val="24"/>
          <w:szCs w:val="24"/>
        </w:rPr>
        <w:t>U</w:t>
      </w:r>
      <w:r w:rsid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 xml:space="preserve"> I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M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 xml:space="preserve">E </w:t>
      </w:r>
      <w:r w:rsidR="0003196B">
        <w:rPr>
          <w:sz w:val="24"/>
          <w:szCs w:val="24"/>
        </w:rPr>
        <w:t xml:space="preserve">  </w:t>
      </w:r>
      <w:r w:rsidRPr="0003196B">
        <w:rPr>
          <w:sz w:val="24"/>
          <w:szCs w:val="24"/>
        </w:rPr>
        <w:t>R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E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P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U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B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L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I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K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E</w:t>
      </w:r>
      <w:r w:rsidR="0003196B">
        <w:rPr>
          <w:sz w:val="24"/>
          <w:szCs w:val="24"/>
        </w:rPr>
        <w:t xml:space="preserve">  </w:t>
      </w:r>
      <w:r w:rsidRPr="0003196B">
        <w:rPr>
          <w:sz w:val="24"/>
          <w:szCs w:val="24"/>
        </w:rPr>
        <w:t xml:space="preserve"> H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R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V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A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T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S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K</w:t>
      </w:r>
      <w:r w:rsidR="007429D0" w:rsidRPr="0003196B">
        <w:rPr>
          <w:sz w:val="24"/>
          <w:szCs w:val="24"/>
        </w:rPr>
        <w:t xml:space="preserve"> </w:t>
      </w:r>
      <w:r w:rsidRPr="0003196B">
        <w:rPr>
          <w:sz w:val="24"/>
          <w:szCs w:val="24"/>
        </w:rPr>
        <w:t>E</w:t>
      </w:r>
    </w:p>
    <w:p w:rsidRDefault="00F57780" w:rsidP="00F57780" w:rsidR="00F57780" w:rsidRPr="0003196B">
      <w:pPr>
        <w:jc w:val="center"/>
        <w:rPr>
          <w:sz w:val="24"/>
          <w:szCs w:val="24"/>
        </w:rPr>
      </w:pPr>
    </w:p>
    <w:p w:rsidRDefault="00F57780" w:rsidP="00F57780" w:rsidR="00F57780" w:rsidRPr="0003196B">
      <w:pPr>
        <w:jc w:val="center"/>
        <w:rPr>
          <w:sz w:val="24"/>
          <w:szCs w:val="24"/>
        </w:rPr>
      </w:pPr>
      <w:r w:rsidRPr="0003196B">
        <w:rPr>
          <w:sz w:val="24"/>
          <w:szCs w:val="24"/>
        </w:rPr>
        <w:t>R J E Š E NJ E</w:t>
      </w:r>
    </w:p>
    <w:p w:rsidRDefault="0043626D" w:rsidP="0043626D" w:rsidR="0043626D" w:rsidRPr="0003196B">
      <w:pPr>
        <w:ind w:firstLine="720"/>
        <w:jc w:val="both"/>
        <w:rPr>
          <w:sz w:val="24"/>
          <w:szCs w:val="24"/>
          <w:lang w:eastAsia="en-US"/>
        </w:rPr>
      </w:pPr>
    </w:p>
    <w:p w:rsidRDefault="004D7E4E" w:rsidP="00E633EC" w:rsidR="007C4756" w:rsidRPr="0003196B">
      <w:pPr>
        <w:ind w:firstLine="720"/>
        <w:jc w:val="both"/>
        <w:rPr>
          <w:sz w:val="24"/>
          <w:szCs w:val="24"/>
          <w:lang w:eastAsia="en-US"/>
        </w:rPr>
      </w:pPr>
      <w:r w:rsidRPr="0003196B">
        <w:rPr>
          <w:sz w:val="24"/>
          <w:szCs w:val="24"/>
          <w:lang w:eastAsia="en-US"/>
        </w:rPr>
        <w:t>Trgovački sud u Zagrebu, po sucu Nikoli Ribariću, kao stečajnom sucu, u stečajnom postupku nad dužnikom MAGUS MEDIA d.o.o. u stečaju, Zagreb, Jarunska 5, OIB: 71277945185, dana 17. prosinca 2018.,</w:t>
      </w:r>
    </w:p>
    <w:p w:rsidRDefault="004D7E4E" w:rsidP="00E633EC" w:rsidR="004D7E4E" w:rsidRPr="0003196B">
      <w:pPr>
        <w:ind w:firstLine="720"/>
        <w:jc w:val="both"/>
        <w:rPr>
          <w:sz w:val="24"/>
          <w:szCs w:val="24"/>
        </w:rPr>
      </w:pPr>
    </w:p>
    <w:p w:rsidRDefault="0043096E" w:rsidR="0043096E" w:rsidRPr="0003196B">
      <w:pPr>
        <w:ind w:firstLine="720" w:left="2880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03196B">
      <w:pPr>
        <w:jc w:val="both"/>
        <w:rPr>
          <w:sz w:val="24"/>
          <w:szCs w:val="24"/>
          <w:lang w:val="hr-HR"/>
        </w:rPr>
      </w:pPr>
    </w:p>
    <w:p w:rsidRDefault="009469F8" w:rsidR="00574590" w:rsidRPr="0003196B">
      <w:pPr>
        <w:ind w:firstLine="720"/>
        <w:jc w:val="both"/>
        <w:rPr>
          <w:sz w:val="24"/>
          <w:szCs w:val="24"/>
          <w:lang w:eastAsia="en-US"/>
        </w:rPr>
      </w:pPr>
      <w:r w:rsidRPr="0003196B">
        <w:rPr>
          <w:b/>
          <w:sz w:val="24"/>
          <w:szCs w:val="24"/>
          <w:lang w:val="hr-HR"/>
        </w:rPr>
        <w:t xml:space="preserve">I. </w:t>
      </w:r>
      <w:r w:rsidR="0043096E" w:rsidRPr="0003196B">
        <w:rPr>
          <w:b/>
          <w:sz w:val="24"/>
          <w:szCs w:val="24"/>
          <w:lang w:val="hr-HR"/>
        </w:rPr>
        <w:t xml:space="preserve">Obustavlja se i zaključuje </w:t>
      </w:r>
      <w:r w:rsidR="0043096E" w:rsidRPr="0003196B">
        <w:rPr>
          <w:sz w:val="24"/>
          <w:szCs w:val="24"/>
          <w:lang w:val="hr-HR"/>
        </w:rPr>
        <w:t xml:space="preserve">stečajni postupak nad dužnikom </w:t>
      </w:r>
      <w:r w:rsidR="004D7E4E" w:rsidRPr="0003196B">
        <w:rPr>
          <w:sz w:val="24"/>
          <w:szCs w:val="24"/>
          <w:lang w:eastAsia="en-US"/>
        </w:rPr>
        <w:t>MAGUS MEDIA d.o.o. u stečaju, Zagreb, Jarunska 5, OIB: 71277945185.</w:t>
      </w:r>
    </w:p>
    <w:p w:rsidRDefault="004D7E4E" w:rsidR="004D7E4E" w:rsidRPr="0003196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03196B">
      <w:pPr>
        <w:ind w:firstLine="720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 xml:space="preserve">II. </w:t>
      </w:r>
      <w:r w:rsidR="0043096E" w:rsidRPr="0003196B">
        <w:rPr>
          <w:sz w:val="24"/>
          <w:szCs w:val="24"/>
          <w:lang w:val="hr-HR"/>
        </w:rPr>
        <w:t xml:space="preserve">Ovo rješenje objaviti </w:t>
      </w:r>
      <w:r w:rsidR="00F57780" w:rsidRPr="0003196B">
        <w:rPr>
          <w:sz w:val="24"/>
          <w:szCs w:val="24"/>
          <w:lang w:val="hr-HR"/>
        </w:rPr>
        <w:t xml:space="preserve">će se na mrežnim stranicama E oglasna ploča </w:t>
      </w:r>
      <w:r w:rsidRPr="0003196B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03196B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03196B">
      <w:pPr>
        <w:ind w:firstLine="720"/>
        <w:jc w:val="center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O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b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r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a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z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l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o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ž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e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nj</w:t>
      </w:r>
      <w:r w:rsidR="007429D0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e</w:t>
      </w:r>
    </w:p>
    <w:p w:rsidRDefault="009469F8" w:rsidR="009469F8" w:rsidRPr="0003196B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03196B">
      <w:pPr>
        <w:jc w:val="both"/>
        <w:rPr>
          <w:sz w:val="24"/>
          <w:szCs w:val="24"/>
        </w:rPr>
      </w:pPr>
      <w:r w:rsidRPr="0003196B">
        <w:rPr>
          <w:sz w:val="24"/>
          <w:szCs w:val="24"/>
          <w:lang w:val="hr-HR"/>
        </w:rPr>
        <w:tab/>
      </w:r>
      <w:r w:rsidRPr="0003196B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03196B">
        <w:rPr>
          <w:sz w:val="24"/>
          <w:szCs w:val="24"/>
        </w:rPr>
        <w:t>ečajnog postupka u smislu čl.</w:t>
      </w:r>
      <w:r w:rsidRPr="0003196B">
        <w:rPr>
          <w:sz w:val="24"/>
          <w:szCs w:val="24"/>
        </w:rPr>
        <w:t xml:space="preserve"> 2</w:t>
      </w:r>
      <w:r w:rsidR="00E633EC" w:rsidRPr="0003196B">
        <w:rPr>
          <w:sz w:val="24"/>
          <w:szCs w:val="24"/>
        </w:rPr>
        <w:t>93.</w:t>
      </w:r>
      <w:r w:rsidRPr="0003196B">
        <w:rPr>
          <w:sz w:val="24"/>
          <w:szCs w:val="24"/>
        </w:rPr>
        <w:t xml:space="preserve"> Stečajnog zakona (“Narodne novine” broj </w:t>
      </w:r>
      <w:r w:rsidR="00E633EC" w:rsidRPr="0003196B">
        <w:rPr>
          <w:sz w:val="24"/>
          <w:szCs w:val="24"/>
        </w:rPr>
        <w:t>71/15</w:t>
      </w:r>
      <w:r w:rsidR="00D13C70" w:rsidRPr="0003196B">
        <w:rPr>
          <w:sz w:val="24"/>
          <w:szCs w:val="24"/>
        </w:rPr>
        <w:t>;</w:t>
      </w:r>
      <w:r w:rsidRPr="0003196B">
        <w:rPr>
          <w:sz w:val="24"/>
          <w:szCs w:val="24"/>
        </w:rPr>
        <w:t xml:space="preserve"> dalje: SZ), jer stečajna masa nije dostatna za </w:t>
      </w:r>
      <w:r w:rsidR="00007EDD" w:rsidRPr="0003196B">
        <w:rPr>
          <w:sz w:val="24"/>
          <w:szCs w:val="24"/>
        </w:rPr>
        <w:t>pokriće troškova</w:t>
      </w:r>
      <w:r w:rsidRPr="0003196B">
        <w:rPr>
          <w:sz w:val="24"/>
          <w:szCs w:val="24"/>
        </w:rPr>
        <w:t xml:space="preserve"> u stečajnom postupku.</w:t>
      </w:r>
    </w:p>
    <w:p w:rsidRDefault="00007EDD" w:rsidP="009469F8" w:rsidR="00007EDD" w:rsidRPr="0003196B">
      <w:pPr>
        <w:jc w:val="both"/>
        <w:rPr>
          <w:sz w:val="24"/>
          <w:szCs w:val="24"/>
        </w:rPr>
      </w:pPr>
    </w:p>
    <w:p w:rsidRDefault="00007EDD" w:rsidP="009469F8" w:rsidR="00007EDD" w:rsidRPr="0003196B">
      <w:pPr>
        <w:jc w:val="both"/>
        <w:rPr>
          <w:sz w:val="24"/>
          <w:szCs w:val="24"/>
        </w:rPr>
      </w:pPr>
      <w:r w:rsidRPr="0003196B">
        <w:rPr>
          <w:sz w:val="24"/>
          <w:szCs w:val="24"/>
        </w:rPr>
        <w:tab/>
      </w:r>
      <w:r w:rsidRPr="0003196B">
        <w:rPr>
          <w:sz w:val="24"/>
          <w:szCs w:val="24"/>
          <w:lang w:val="hr-HR"/>
        </w:rPr>
        <w:t>Na</w:t>
      </w:r>
      <w:r w:rsidR="00CF28FB" w:rsidRPr="0003196B">
        <w:rPr>
          <w:sz w:val="24"/>
          <w:szCs w:val="24"/>
          <w:lang w:val="hr-HR"/>
        </w:rPr>
        <w:t xml:space="preserve"> skupštini vjerovnika održanoj </w:t>
      </w:r>
      <w:r w:rsidR="00AF4E01" w:rsidRPr="0003196B">
        <w:rPr>
          <w:sz w:val="24"/>
          <w:szCs w:val="24"/>
          <w:lang w:val="hr-HR"/>
        </w:rPr>
        <w:t>17</w:t>
      </w:r>
      <w:r w:rsidR="007C4756" w:rsidRPr="0003196B">
        <w:rPr>
          <w:sz w:val="24"/>
          <w:szCs w:val="24"/>
          <w:lang w:val="hr-HR"/>
        </w:rPr>
        <w:t>.</w:t>
      </w:r>
      <w:r w:rsidR="00AF4E01" w:rsidRPr="0003196B">
        <w:rPr>
          <w:sz w:val="24"/>
          <w:szCs w:val="24"/>
          <w:lang w:val="hr-HR"/>
        </w:rPr>
        <w:t xml:space="preserve"> prosinca</w:t>
      </w:r>
      <w:r w:rsidRPr="0003196B">
        <w:rPr>
          <w:sz w:val="24"/>
          <w:szCs w:val="24"/>
          <w:lang w:val="hr-HR"/>
        </w:rPr>
        <w:t xml:space="preserve"> 201</w:t>
      </w:r>
      <w:r w:rsidR="007C4756" w:rsidRPr="0003196B">
        <w:rPr>
          <w:sz w:val="24"/>
          <w:szCs w:val="24"/>
          <w:lang w:val="hr-HR"/>
        </w:rPr>
        <w:t>8</w:t>
      </w:r>
      <w:r w:rsidRPr="0003196B">
        <w:rPr>
          <w:sz w:val="24"/>
          <w:szCs w:val="24"/>
          <w:lang w:val="hr-HR"/>
        </w:rPr>
        <w:t>. nazočni vjerovnici prihvatili su izvješće stečajnog upravitelja,</w:t>
      </w:r>
      <w:r w:rsidR="007D3A94" w:rsidRPr="0003196B">
        <w:rPr>
          <w:sz w:val="24"/>
          <w:szCs w:val="24"/>
          <w:lang w:val="hr-HR"/>
        </w:rPr>
        <w:t xml:space="preserve"> koje je bilo objavljeno na E oglasnoj ploči,</w:t>
      </w:r>
      <w:r w:rsidRPr="0003196B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03196B">
      <w:pPr>
        <w:jc w:val="both"/>
        <w:rPr>
          <w:sz w:val="24"/>
          <w:szCs w:val="24"/>
          <w:lang w:val="hr-HR"/>
        </w:rPr>
      </w:pPr>
    </w:p>
    <w:p w:rsidRDefault="00DE4048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ab/>
        <w:t xml:space="preserve">U sklopu svojeg </w:t>
      </w:r>
      <w:r w:rsidR="0043096E" w:rsidRPr="0003196B">
        <w:rPr>
          <w:sz w:val="24"/>
          <w:szCs w:val="24"/>
          <w:lang w:val="hr-HR"/>
        </w:rPr>
        <w:t>izvješća</w:t>
      </w:r>
      <w:r w:rsidR="00FB5074" w:rsidRPr="0003196B">
        <w:rPr>
          <w:sz w:val="24"/>
          <w:szCs w:val="24"/>
          <w:lang w:val="hr-HR"/>
        </w:rPr>
        <w:t xml:space="preserve"> i na</w:t>
      </w:r>
      <w:r w:rsidR="00574590" w:rsidRPr="0003196B">
        <w:rPr>
          <w:sz w:val="24"/>
          <w:szCs w:val="24"/>
          <w:lang w:val="hr-HR"/>
        </w:rPr>
        <w:t xml:space="preserve"> </w:t>
      </w:r>
      <w:r w:rsidR="0061275E" w:rsidRPr="0003196B">
        <w:rPr>
          <w:sz w:val="24"/>
          <w:szCs w:val="24"/>
          <w:lang w:val="hr-HR"/>
        </w:rPr>
        <w:t xml:space="preserve">skupštini </w:t>
      </w:r>
      <w:r w:rsidR="009617DD" w:rsidRPr="0003196B">
        <w:rPr>
          <w:sz w:val="24"/>
          <w:szCs w:val="24"/>
          <w:lang w:val="hr-HR"/>
        </w:rPr>
        <w:t>vjerovnika odr</w:t>
      </w:r>
      <w:r w:rsidR="007C4756" w:rsidRPr="0003196B">
        <w:rPr>
          <w:sz w:val="24"/>
          <w:szCs w:val="24"/>
          <w:lang w:val="hr-HR"/>
        </w:rPr>
        <w:t xml:space="preserve">žanoj </w:t>
      </w:r>
      <w:r w:rsidR="00AF4E01" w:rsidRPr="0003196B">
        <w:rPr>
          <w:sz w:val="24"/>
          <w:szCs w:val="24"/>
          <w:lang w:val="hr-HR"/>
        </w:rPr>
        <w:t>17</w:t>
      </w:r>
      <w:r w:rsidR="007C4756" w:rsidRPr="0003196B">
        <w:rPr>
          <w:sz w:val="24"/>
          <w:szCs w:val="24"/>
          <w:lang w:val="hr-HR"/>
        </w:rPr>
        <w:t>.</w:t>
      </w:r>
      <w:r w:rsidR="00AF4E01" w:rsidRPr="0003196B">
        <w:rPr>
          <w:sz w:val="24"/>
          <w:szCs w:val="24"/>
          <w:lang w:val="hr-HR"/>
        </w:rPr>
        <w:t xml:space="preserve"> prosinca</w:t>
      </w:r>
      <w:r w:rsidR="007C4756" w:rsidRPr="0003196B">
        <w:rPr>
          <w:sz w:val="24"/>
          <w:szCs w:val="24"/>
          <w:lang w:val="hr-HR"/>
        </w:rPr>
        <w:t xml:space="preserve"> 2018</w:t>
      </w:r>
      <w:r w:rsidR="00FB5074" w:rsidRPr="0003196B">
        <w:rPr>
          <w:sz w:val="24"/>
          <w:szCs w:val="24"/>
          <w:lang w:val="hr-HR"/>
        </w:rPr>
        <w:t>. godine</w:t>
      </w:r>
      <w:r w:rsidR="00AF4E01" w:rsidRPr="0003196B">
        <w:rPr>
          <w:sz w:val="24"/>
          <w:szCs w:val="24"/>
          <w:lang w:val="hr-HR"/>
        </w:rPr>
        <w:t xml:space="preserve"> </w:t>
      </w:r>
      <w:r w:rsidR="0043096E" w:rsidRPr="0003196B">
        <w:rPr>
          <w:sz w:val="24"/>
          <w:szCs w:val="24"/>
          <w:lang w:val="hr-HR"/>
        </w:rPr>
        <w:t xml:space="preserve">stečajni upravitelj </w:t>
      </w:r>
      <w:r w:rsidR="00C3657F" w:rsidRPr="0003196B">
        <w:rPr>
          <w:sz w:val="24"/>
          <w:szCs w:val="24"/>
          <w:lang w:val="hr-HR"/>
        </w:rPr>
        <w:t xml:space="preserve">je naveo </w:t>
      </w:r>
      <w:r w:rsidR="00E2084A" w:rsidRPr="0003196B">
        <w:rPr>
          <w:sz w:val="24"/>
          <w:szCs w:val="24"/>
          <w:lang w:val="hr-HR"/>
        </w:rPr>
        <w:t xml:space="preserve">kako je u skladu s odlukom skupštine od 12.11.2018. provjerio da li gospođa Silvija Brajković u vlasništvu ima nekretnine, te nakon što je utvrdio da nije evidentirana kao vlasnik predložio je obustaviti i zaključiti stečajni postupak. Stečajni upravitelj u dijelu obustave u cijelosti ostaje kod svojega prijedloga od 09.10.2018. god. u kojem je predložio obustavu i zaključenje. Stečajni upravitelj ukratko pojašnjava kako je stečajni postupak otvoren iz razloga što iz financijskog izvještaja proizlazi postojanje postrojenja i opreme u iznosu od 59.084,00 kuna te postojanje potraživanja od kupaca u iznosu od 30.815,00 kuna, potraživanja u iznosu od 51.414,00 kuna, i dani zajmovi i depoziti u iznosu 1.123.750,00 kuna. Materijalna imovina u iznosu od 59.084,00 kuna odnosi se na inventar koji je amortiziran i putem akcije zbrinjavanja i komunalnog otpada zbrinut, a kako proizlazi iz izvješća od 24.07.2018. god. Osim toga, vidljivo je kako se pozajmica u iznosu od 1.123.750,00 kuna odnosi na iznos: </w:t>
      </w:r>
    </w:p>
    <w:p w:rsidRDefault="00E2084A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1. Pozajmica prema Regis Stephan Mijatović u iznosu 237.500,00 kuna koja osoba je umrla u Francuskoj.</w:t>
      </w:r>
    </w:p>
    <w:p w:rsidRDefault="00E2084A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lastRenderedPageBreak/>
        <w:t>2. Pozajmica prema Silviji Brajković u iznosu 279.000,00 kuna za što ne postoji knjigovodstvena dokumentacija - Ugovori o zajmu, a ista nema imovine.</w:t>
      </w:r>
    </w:p>
    <w:p w:rsidRDefault="00E2084A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3. Sredstva s osnove kreditnih kartica članova uprave u iznosu od 607.250,00 kuna, a koja sredstva su korištena u razne svrhe, djelomično i za poslovanje steč. dužnika.</w:t>
      </w:r>
    </w:p>
    <w:p w:rsidRDefault="00E2084A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Prema izvještaju od 24.07.2018. godine ukupni troškovi do 25.12.2018. godine iznosili bi 30.000,00 kn, a u što su uključeni troškovi eventualnih pokretanja prisilnih pokretanja naplate.</w:t>
      </w:r>
    </w:p>
    <w:p w:rsidRDefault="00E2084A" w:rsidP="00E2084A" w:rsidR="00E2084A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Međutim, kako sredstava u stečajnoj masi nema niti se ista očekuju predlaže se obustava i zaključenje stečajnog postupka.</w:t>
      </w:r>
    </w:p>
    <w:p w:rsidRDefault="003A5455" w:rsidP="00C3657F" w:rsidR="003A5455" w:rsidRPr="0003196B">
      <w:pPr>
        <w:jc w:val="both"/>
        <w:rPr>
          <w:sz w:val="24"/>
          <w:szCs w:val="24"/>
          <w:lang w:val="hr-HR"/>
        </w:rPr>
      </w:pPr>
    </w:p>
    <w:p w:rsidRDefault="004D22F6" w:rsidP="004D22F6" w:rsidR="007E11C1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FB5074" w:rsidP="00FB5074" w:rsidR="00FB5074" w:rsidRPr="0003196B">
      <w:pPr>
        <w:jc w:val="both"/>
        <w:rPr>
          <w:sz w:val="24"/>
          <w:szCs w:val="24"/>
          <w:lang w:val="hr-HR"/>
        </w:rPr>
      </w:pPr>
    </w:p>
    <w:p w:rsidRDefault="0043096E" w:rsidP="00007EDD" w:rsidR="00007EDD" w:rsidRPr="0003196B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Na</w:t>
      </w:r>
      <w:r w:rsidR="00F96493" w:rsidRPr="0003196B">
        <w:rPr>
          <w:sz w:val="24"/>
          <w:szCs w:val="24"/>
          <w:lang w:val="hr-HR"/>
        </w:rPr>
        <w:t xml:space="preserve"> navedenoj</w:t>
      </w:r>
      <w:r w:rsidRPr="0003196B">
        <w:rPr>
          <w:sz w:val="24"/>
          <w:szCs w:val="24"/>
          <w:lang w:val="hr-HR"/>
        </w:rPr>
        <w:t xml:space="preserve"> </w:t>
      </w:r>
      <w:r w:rsidR="00007EDD" w:rsidRPr="0003196B">
        <w:rPr>
          <w:sz w:val="24"/>
          <w:szCs w:val="24"/>
          <w:lang w:val="hr-HR"/>
        </w:rPr>
        <w:t>skupštin</w:t>
      </w:r>
      <w:r w:rsidR="00F96493" w:rsidRPr="0003196B">
        <w:rPr>
          <w:sz w:val="24"/>
          <w:szCs w:val="24"/>
          <w:lang w:val="hr-HR"/>
        </w:rPr>
        <w:t>i vjerovnika</w:t>
      </w:r>
      <w:r w:rsidRPr="0003196B">
        <w:rPr>
          <w:sz w:val="24"/>
          <w:szCs w:val="24"/>
          <w:lang w:val="hr-HR"/>
        </w:rPr>
        <w:t xml:space="preserve"> pribavljena</w:t>
      </w:r>
      <w:r w:rsidR="00007EDD" w:rsidRPr="0003196B">
        <w:rPr>
          <w:sz w:val="24"/>
          <w:szCs w:val="24"/>
          <w:lang w:val="hr-HR"/>
        </w:rPr>
        <w:t xml:space="preserve"> su</w:t>
      </w:r>
      <w:r w:rsidRPr="0003196B">
        <w:rPr>
          <w:sz w:val="24"/>
          <w:szCs w:val="24"/>
          <w:lang w:val="hr-HR"/>
        </w:rPr>
        <w:t xml:space="preserve"> mišljenja</w:t>
      </w:r>
      <w:r w:rsidR="00FA25A1" w:rsidRPr="0003196B">
        <w:rPr>
          <w:sz w:val="24"/>
          <w:szCs w:val="24"/>
          <w:lang w:val="hr-HR"/>
        </w:rPr>
        <w:t xml:space="preserve"> (očitovanja)</w:t>
      </w:r>
      <w:r w:rsidRPr="0003196B">
        <w:rPr>
          <w:sz w:val="24"/>
          <w:szCs w:val="24"/>
          <w:lang w:val="hr-HR"/>
        </w:rPr>
        <w:t xml:space="preserve"> nazočnih vjerovnika u pogledu p</w:t>
      </w:r>
      <w:r w:rsidR="00007EDD" w:rsidRPr="0003196B">
        <w:rPr>
          <w:sz w:val="24"/>
          <w:szCs w:val="24"/>
          <w:lang w:val="hr-HR"/>
        </w:rPr>
        <w:t>rijedloga stečajnog upravitelja</w:t>
      </w:r>
      <w:r w:rsidRPr="0003196B">
        <w:rPr>
          <w:sz w:val="24"/>
          <w:szCs w:val="24"/>
          <w:lang w:val="hr-HR"/>
        </w:rPr>
        <w:t xml:space="preserve"> te </w:t>
      </w:r>
      <w:r w:rsidR="00C35EBF" w:rsidRPr="0003196B">
        <w:rPr>
          <w:sz w:val="24"/>
          <w:szCs w:val="24"/>
          <w:lang w:val="hr-HR"/>
        </w:rPr>
        <w:t>su</w:t>
      </w:r>
      <w:r w:rsidRPr="0003196B">
        <w:rPr>
          <w:sz w:val="24"/>
          <w:szCs w:val="24"/>
          <w:lang w:val="hr-HR"/>
        </w:rPr>
        <w:t xml:space="preserve"> vjerovni</w:t>
      </w:r>
      <w:r w:rsidR="00C35EBF" w:rsidRPr="0003196B">
        <w:rPr>
          <w:sz w:val="24"/>
          <w:szCs w:val="24"/>
          <w:lang w:val="hr-HR"/>
        </w:rPr>
        <w:t>ci</w:t>
      </w:r>
      <w:r w:rsidRPr="0003196B">
        <w:rPr>
          <w:sz w:val="24"/>
          <w:szCs w:val="24"/>
          <w:lang w:val="hr-HR"/>
        </w:rPr>
        <w:t xml:space="preserve"> bi</w:t>
      </w:r>
      <w:r w:rsidR="00C35EBF" w:rsidRPr="0003196B">
        <w:rPr>
          <w:sz w:val="24"/>
          <w:szCs w:val="24"/>
          <w:lang w:val="hr-HR"/>
        </w:rPr>
        <w:t>li</w:t>
      </w:r>
      <w:r w:rsidRPr="0003196B">
        <w:rPr>
          <w:sz w:val="24"/>
          <w:szCs w:val="24"/>
          <w:lang w:val="hr-HR"/>
        </w:rPr>
        <w:t xml:space="preserve"> suglas</w:t>
      </w:r>
      <w:r w:rsidR="00C35EBF" w:rsidRPr="0003196B">
        <w:rPr>
          <w:sz w:val="24"/>
          <w:szCs w:val="24"/>
          <w:lang w:val="hr-HR"/>
        </w:rPr>
        <w:t>ni</w:t>
      </w:r>
      <w:r w:rsidRPr="0003196B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 w:rsidRPr="0003196B">
        <w:rPr>
          <w:sz w:val="24"/>
          <w:szCs w:val="24"/>
          <w:lang w:val="hr-HR"/>
        </w:rPr>
        <w:t>93</w:t>
      </w:r>
      <w:r w:rsidRPr="0003196B">
        <w:rPr>
          <w:sz w:val="24"/>
          <w:szCs w:val="24"/>
          <w:lang w:val="hr-HR"/>
        </w:rPr>
        <w:t>. S</w:t>
      </w:r>
      <w:r w:rsidR="00007EDD" w:rsidRPr="0003196B">
        <w:rPr>
          <w:sz w:val="24"/>
          <w:szCs w:val="24"/>
          <w:lang w:val="hr-HR"/>
        </w:rPr>
        <w:t>Z-a</w:t>
      </w:r>
      <w:r w:rsidR="00BD7106" w:rsidRPr="0003196B">
        <w:rPr>
          <w:sz w:val="24"/>
          <w:szCs w:val="24"/>
          <w:lang w:val="hr-HR"/>
        </w:rPr>
        <w:t xml:space="preserve">. </w:t>
      </w:r>
    </w:p>
    <w:p w:rsidRDefault="0003196B" w:rsidP="00007EDD" w:rsidR="0043096E" w:rsidRPr="0003196B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3096E" w:rsidRPr="0003196B">
        <w:rPr>
          <w:sz w:val="24"/>
          <w:szCs w:val="24"/>
          <w:lang w:val="hr-HR"/>
        </w:rPr>
        <w:tab/>
      </w:r>
    </w:p>
    <w:p w:rsidRDefault="0043096E" w:rsidP="00C3657F" w:rsidR="00657F1F" w:rsidRPr="0003196B">
      <w:pPr>
        <w:ind w:right="46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Uz nazočn</w:t>
      </w:r>
      <w:r w:rsidR="00C35EBF" w:rsidRPr="0003196B">
        <w:rPr>
          <w:sz w:val="24"/>
          <w:szCs w:val="24"/>
          <w:lang w:val="hr-HR"/>
        </w:rPr>
        <w:t xml:space="preserve">e </w:t>
      </w:r>
      <w:r w:rsidRPr="0003196B">
        <w:rPr>
          <w:sz w:val="24"/>
          <w:szCs w:val="24"/>
          <w:lang w:val="hr-HR"/>
        </w:rPr>
        <w:t>vjerovnik</w:t>
      </w:r>
      <w:r w:rsidR="00C35EBF" w:rsidRPr="0003196B">
        <w:rPr>
          <w:sz w:val="24"/>
          <w:szCs w:val="24"/>
          <w:lang w:val="hr-HR"/>
        </w:rPr>
        <w:t>e</w:t>
      </w:r>
      <w:r w:rsidRPr="0003196B">
        <w:rPr>
          <w:sz w:val="24"/>
          <w:szCs w:val="24"/>
          <w:lang w:val="hr-HR"/>
        </w:rPr>
        <w:t xml:space="preserve"> i s</w:t>
      </w:r>
      <w:r w:rsidR="00C33F86" w:rsidRPr="0003196B">
        <w:rPr>
          <w:sz w:val="24"/>
          <w:szCs w:val="24"/>
          <w:lang w:val="hr-HR"/>
        </w:rPr>
        <w:t>tečajni upravitelj je dao svoju</w:t>
      </w:r>
      <w:r w:rsidR="00BD7106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>suglasnost</w:t>
      </w:r>
      <w:r w:rsidR="00FA25A1" w:rsidRPr="0003196B">
        <w:rPr>
          <w:sz w:val="24"/>
          <w:szCs w:val="24"/>
          <w:lang w:val="hr-HR"/>
        </w:rPr>
        <w:t xml:space="preserve"> (očitovanje)</w:t>
      </w:r>
      <w:r w:rsidRPr="0003196B">
        <w:rPr>
          <w:sz w:val="24"/>
          <w:szCs w:val="24"/>
          <w:lang w:val="hr-HR"/>
        </w:rPr>
        <w:t xml:space="preserve"> da se nad stečajnim dužni</w:t>
      </w:r>
      <w:r w:rsidR="00F96493" w:rsidRPr="0003196B">
        <w:rPr>
          <w:sz w:val="24"/>
          <w:szCs w:val="24"/>
          <w:lang w:val="hr-HR"/>
        </w:rPr>
        <w:t>kom pozivom na odredbe čl. 2</w:t>
      </w:r>
      <w:r w:rsidR="00FA25A1" w:rsidRPr="0003196B">
        <w:rPr>
          <w:sz w:val="24"/>
          <w:szCs w:val="24"/>
          <w:lang w:val="hr-HR"/>
        </w:rPr>
        <w:t>93</w:t>
      </w:r>
      <w:r w:rsidR="00F96493" w:rsidRPr="0003196B">
        <w:rPr>
          <w:sz w:val="24"/>
          <w:szCs w:val="24"/>
          <w:lang w:val="hr-HR"/>
        </w:rPr>
        <w:t xml:space="preserve">. </w:t>
      </w:r>
      <w:r w:rsidR="00FA25A1" w:rsidRPr="0003196B">
        <w:rPr>
          <w:sz w:val="24"/>
          <w:szCs w:val="24"/>
          <w:lang w:val="hr-HR"/>
        </w:rPr>
        <w:t>S</w:t>
      </w:r>
      <w:r w:rsidRPr="0003196B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03196B">
        <w:rPr>
          <w:sz w:val="24"/>
          <w:szCs w:val="24"/>
          <w:lang w:val="hr-HR"/>
        </w:rPr>
        <w:t>.</w:t>
      </w:r>
    </w:p>
    <w:p w:rsidRDefault="00F96493" w:rsidP="00F96493" w:rsidR="00F96493" w:rsidRPr="0003196B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C3657F" w:rsidR="0043096E" w:rsidRPr="0003196B">
      <w:pPr>
        <w:ind w:right="46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Nakon pribavljenih mišljenja</w:t>
      </w:r>
      <w:r w:rsidR="008E1D92" w:rsidRPr="0003196B">
        <w:rPr>
          <w:sz w:val="24"/>
          <w:szCs w:val="24"/>
          <w:lang w:val="hr-HR"/>
        </w:rPr>
        <w:t>, očitovanja,</w:t>
      </w:r>
      <w:r w:rsidRPr="0003196B">
        <w:rPr>
          <w:sz w:val="24"/>
          <w:szCs w:val="24"/>
          <w:lang w:val="hr-HR"/>
        </w:rPr>
        <w:t xml:space="preserve"> nazočnih vjerovnika i st</w:t>
      </w:r>
      <w:r w:rsidR="00F96493" w:rsidRPr="0003196B">
        <w:rPr>
          <w:sz w:val="24"/>
          <w:szCs w:val="24"/>
          <w:lang w:val="hr-HR"/>
        </w:rPr>
        <w:t>ečajnog upravitelja te pošto</w:t>
      </w:r>
      <w:r w:rsidRPr="0003196B">
        <w:rPr>
          <w:sz w:val="24"/>
          <w:szCs w:val="24"/>
          <w:lang w:val="hr-HR"/>
        </w:rPr>
        <w:t xml:space="preserve"> se nitko od pozvanih vjerovnika </w:t>
      </w:r>
      <w:r w:rsidR="005B609C" w:rsidRPr="0003196B">
        <w:rPr>
          <w:sz w:val="24"/>
          <w:szCs w:val="24"/>
          <w:lang w:val="hr-HR"/>
        </w:rPr>
        <w:t xml:space="preserve">i vjerovnika stečajne mase </w:t>
      </w:r>
      <w:r w:rsidRPr="0003196B">
        <w:rPr>
          <w:sz w:val="24"/>
          <w:szCs w:val="24"/>
          <w:lang w:val="hr-HR"/>
        </w:rPr>
        <w:t>nije protivio obustavi i</w:t>
      </w:r>
      <w:r w:rsidR="00BD7106" w:rsidRPr="0003196B">
        <w:rPr>
          <w:sz w:val="24"/>
          <w:szCs w:val="24"/>
          <w:lang w:val="hr-HR"/>
        </w:rPr>
        <w:t xml:space="preserve"> zaključenju stečajnog postupka,</w:t>
      </w:r>
      <w:r w:rsidRPr="0003196B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 w:rsidRPr="0003196B">
        <w:rPr>
          <w:sz w:val="24"/>
          <w:szCs w:val="24"/>
          <w:lang w:val="hr-HR"/>
        </w:rPr>
        <w:t>nosti, pozivom na odredbe čl. 293</w:t>
      </w:r>
      <w:r w:rsidRPr="0003196B">
        <w:rPr>
          <w:sz w:val="24"/>
          <w:szCs w:val="24"/>
          <w:lang w:val="hr-HR"/>
        </w:rPr>
        <w:t>. st.</w:t>
      </w:r>
      <w:r w:rsidR="00F96493" w:rsidRPr="0003196B">
        <w:rPr>
          <w:sz w:val="24"/>
          <w:szCs w:val="24"/>
          <w:lang w:val="hr-HR"/>
        </w:rPr>
        <w:t xml:space="preserve"> </w:t>
      </w:r>
      <w:r w:rsidRPr="0003196B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 w:rsidRPr="0003196B">
        <w:rPr>
          <w:sz w:val="24"/>
          <w:szCs w:val="24"/>
          <w:lang w:val="hr-HR"/>
        </w:rPr>
        <w:t>namirenje</w:t>
      </w:r>
      <w:r w:rsidRPr="0003196B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 w:rsidRPr="0003196B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C3657F" w:rsidR="00755425" w:rsidRPr="0003196B">
      <w:pPr>
        <w:ind w:right="46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55425" w:rsidP="00F96493" w:rsidR="00755425" w:rsidRPr="0003196B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C3657F" w:rsidR="00755425" w:rsidRPr="0003196B">
      <w:pPr>
        <w:ind w:right="46"/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03196B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03196B">
      <w:pPr>
        <w:jc w:val="both"/>
        <w:rPr>
          <w:sz w:val="24"/>
          <w:szCs w:val="24"/>
          <w:lang w:val="hr-HR"/>
        </w:rPr>
      </w:pPr>
      <w:r w:rsidRPr="0003196B">
        <w:rPr>
          <w:b/>
          <w:sz w:val="24"/>
          <w:szCs w:val="24"/>
          <w:lang w:val="hr-HR"/>
        </w:rPr>
        <w:tab/>
      </w:r>
      <w:r w:rsidRPr="0003196B">
        <w:rPr>
          <w:b/>
          <w:sz w:val="24"/>
          <w:szCs w:val="24"/>
          <w:lang w:val="hr-HR"/>
        </w:rPr>
        <w:tab/>
      </w:r>
      <w:r w:rsidRPr="0003196B">
        <w:rPr>
          <w:b/>
          <w:sz w:val="24"/>
          <w:szCs w:val="24"/>
          <w:lang w:val="hr-HR"/>
        </w:rPr>
        <w:tab/>
      </w:r>
      <w:r w:rsidRPr="0003196B">
        <w:rPr>
          <w:b/>
          <w:sz w:val="24"/>
          <w:szCs w:val="24"/>
          <w:lang w:val="hr-HR"/>
        </w:rPr>
        <w:tab/>
      </w:r>
      <w:r w:rsidR="00F96493" w:rsidRPr="0003196B">
        <w:rPr>
          <w:sz w:val="24"/>
          <w:szCs w:val="24"/>
          <w:lang w:val="hr-HR"/>
        </w:rPr>
        <w:t>U</w:t>
      </w:r>
      <w:r w:rsidR="00CF28FB" w:rsidRPr="0003196B">
        <w:rPr>
          <w:sz w:val="24"/>
          <w:szCs w:val="24"/>
          <w:lang w:val="hr-HR"/>
        </w:rPr>
        <w:t xml:space="preserve"> Zagrebu</w:t>
      </w:r>
      <w:r w:rsidR="00DE4048" w:rsidRPr="0003196B">
        <w:rPr>
          <w:sz w:val="24"/>
          <w:szCs w:val="24"/>
          <w:lang w:val="hr-HR"/>
        </w:rPr>
        <w:t>,</w:t>
      </w:r>
      <w:r w:rsidR="00CF28FB" w:rsidRPr="0003196B">
        <w:rPr>
          <w:sz w:val="24"/>
          <w:szCs w:val="24"/>
          <w:lang w:val="hr-HR"/>
        </w:rPr>
        <w:t xml:space="preserve"> </w:t>
      </w:r>
      <w:r w:rsidR="00E2084A" w:rsidRPr="0003196B">
        <w:rPr>
          <w:sz w:val="24"/>
          <w:szCs w:val="24"/>
          <w:lang w:val="hr-HR"/>
        </w:rPr>
        <w:t>17</w:t>
      </w:r>
      <w:r w:rsidR="004D22F6" w:rsidRPr="0003196B">
        <w:rPr>
          <w:sz w:val="24"/>
          <w:szCs w:val="24"/>
          <w:lang w:val="hr-HR"/>
        </w:rPr>
        <w:t>.</w:t>
      </w:r>
      <w:r w:rsidR="00E2084A" w:rsidRPr="0003196B">
        <w:rPr>
          <w:sz w:val="24"/>
          <w:szCs w:val="24"/>
          <w:lang w:val="hr-HR"/>
        </w:rPr>
        <w:t xml:space="preserve"> prosinca</w:t>
      </w:r>
      <w:r w:rsidR="00F96493" w:rsidRPr="0003196B">
        <w:rPr>
          <w:sz w:val="24"/>
          <w:szCs w:val="24"/>
          <w:lang w:val="hr-HR"/>
        </w:rPr>
        <w:t xml:space="preserve"> 201</w:t>
      </w:r>
      <w:r w:rsidR="00C3657F" w:rsidRPr="0003196B">
        <w:rPr>
          <w:sz w:val="24"/>
          <w:szCs w:val="24"/>
          <w:lang w:val="hr-HR"/>
        </w:rPr>
        <w:t>8</w:t>
      </w:r>
      <w:r w:rsidR="00F96493" w:rsidRPr="0003196B">
        <w:rPr>
          <w:sz w:val="24"/>
          <w:szCs w:val="24"/>
          <w:lang w:val="hr-HR"/>
        </w:rPr>
        <w:t>.</w:t>
      </w:r>
      <w:r w:rsidRPr="0003196B">
        <w:rPr>
          <w:sz w:val="24"/>
          <w:szCs w:val="24"/>
          <w:lang w:val="hr-HR"/>
        </w:rPr>
        <w:t xml:space="preserve"> </w:t>
      </w:r>
    </w:p>
    <w:p w:rsidRDefault="007A73CE" w:rsidP="00E91121" w:rsidR="00AE0A68" w:rsidRPr="000319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3196B">
        <w:rPr>
          <w:rFonts w:hAnsi="Times New Roman" w:ascii="Times New Roman"/>
          <w:szCs w:val="24"/>
        </w:rPr>
        <w:tab/>
      </w:r>
      <w:r w:rsidR="004D555B" w:rsidRPr="0003196B">
        <w:rPr>
          <w:rFonts w:hAnsi="Times New Roman" w:ascii="Times New Roman"/>
          <w:szCs w:val="24"/>
        </w:rPr>
        <w:tab/>
      </w:r>
      <w:r w:rsidR="004D555B" w:rsidRPr="0003196B">
        <w:rPr>
          <w:rFonts w:hAnsi="Times New Roman" w:ascii="Times New Roman"/>
          <w:szCs w:val="24"/>
        </w:rPr>
        <w:tab/>
      </w:r>
      <w:r w:rsidR="004D555B" w:rsidRPr="0003196B">
        <w:rPr>
          <w:rFonts w:hAnsi="Times New Roman" w:ascii="Times New Roman"/>
          <w:szCs w:val="24"/>
        </w:rPr>
        <w:tab/>
      </w:r>
      <w:r w:rsidR="0045562F" w:rsidRPr="0003196B">
        <w:rPr>
          <w:rFonts w:hAnsi="Times New Roman" w:ascii="Times New Roman"/>
          <w:szCs w:val="24"/>
        </w:rPr>
        <w:t xml:space="preserve"> </w:t>
      </w:r>
      <w:r w:rsidR="0045562F" w:rsidRPr="0003196B">
        <w:rPr>
          <w:rFonts w:hAnsi="Times New Roman" w:ascii="Times New Roman"/>
          <w:szCs w:val="24"/>
        </w:rPr>
        <w:tab/>
      </w:r>
      <w:r w:rsidR="004D555B" w:rsidRPr="0003196B">
        <w:rPr>
          <w:rFonts w:hAnsi="Times New Roman" w:ascii="Times New Roman"/>
          <w:szCs w:val="24"/>
        </w:rPr>
        <w:tab/>
      </w:r>
      <w:r w:rsidR="007429D0" w:rsidRPr="0003196B">
        <w:rPr>
          <w:rFonts w:hAnsi="Times New Roman" w:ascii="Times New Roman"/>
          <w:szCs w:val="24"/>
        </w:rPr>
        <w:tab/>
      </w:r>
      <w:r w:rsidR="0003196B">
        <w:rPr>
          <w:rFonts w:hAnsi="Times New Roman" w:ascii="Times New Roman"/>
          <w:szCs w:val="24"/>
        </w:rPr>
        <w:tab/>
      </w:r>
      <w:r w:rsidR="00AE0A68" w:rsidRPr="000319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32A8" w:rsidP="007429D0" w:rsidR="008F311A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03196B">
        <w:rPr>
          <w:rFonts w:hAnsi="Times New Roman" w:ascii="Times New Roman"/>
          <w:b w:val="false"/>
          <w:color w:val="auto"/>
          <w:szCs w:val="24"/>
        </w:rPr>
        <w:t>Nikola Ribarić</w:t>
      </w:r>
      <w:r w:rsidR="008F311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F311A" w:rsidP="007429D0" w:rsidR="008F311A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8F311A" w:rsidP="008F311A" w:rsidR="008F311A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8F311A" w:rsidP="007429D0" w:rsidR="00AE0A68" w:rsidRPr="0003196B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FF32A8" w:rsidRPr="000319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29D0" w:rsidR="007429D0" w:rsidRPr="0003196B">
      <w:pPr>
        <w:jc w:val="both"/>
        <w:rPr>
          <w:sz w:val="24"/>
          <w:szCs w:val="24"/>
          <w:lang w:val="hr-HR"/>
        </w:rPr>
      </w:pPr>
    </w:p>
    <w:p w:rsidRDefault="0003196B" w:rsidR="0003196B">
      <w:pPr>
        <w:jc w:val="both"/>
        <w:rPr>
          <w:sz w:val="24"/>
          <w:szCs w:val="24"/>
          <w:lang w:val="hr-HR"/>
        </w:rPr>
      </w:pPr>
    </w:p>
    <w:p w:rsidRDefault="0043096E" w:rsidR="0043096E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POUKA O PRAVNOM LIJEKU:</w:t>
      </w:r>
    </w:p>
    <w:p w:rsidRDefault="0043096E" w:rsidP="007A73CE" w:rsidR="00C32E71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>Protiv ovog rješenja nezadovoljna stranka može uložiti žalbu Visokom trgovačkom sudu Republike Hrvatske u roku 8 dana po</w:t>
      </w:r>
      <w:r w:rsidR="007A73CE" w:rsidRPr="0003196B">
        <w:rPr>
          <w:sz w:val="24"/>
          <w:szCs w:val="24"/>
          <w:lang w:val="hr-HR"/>
        </w:rPr>
        <w:t xml:space="preserve"> dostavi</w:t>
      </w:r>
      <w:r w:rsidRPr="0003196B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7A73CE" w:rsidRPr="0003196B">
        <w:rPr>
          <w:sz w:val="24"/>
          <w:szCs w:val="24"/>
        </w:rPr>
        <w:t xml:space="preserve"> </w:t>
      </w:r>
      <w:r w:rsidR="007A73CE" w:rsidRPr="0003196B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CF64AD" w:rsidP="00E40493" w:rsidR="00AE0A68" w:rsidRPr="0003196B">
      <w:pPr>
        <w:jc w:val="both"/>
        <w:rPr>
          <w:sz w:val="24"/>
          <w:szCs w:val="24"/>
          <w:lang w:val="hr-HR"/>
        </w:rPr>
      </w:pPr>
      <w:r w:rsidRPr="0003196B">
        <w:rPr>
          <w:sz w:val="24"/>
          <w:szCs w:val="24"/>
          <w:lang w:val="hr-HR"/>
        </w:rPr>
        <w:tab/>
      </w:r>
    </w:p>
    <w:p w:rsidRDefault="008D3567" w:rsidP="008F311A" w:rsidR="008D3567" w:rsidRPr="0003196B">
      <w:pPr>
        <w:ind w:left="720"/>
        <w:jc w:val="both"/>
        <w:rPr>
          <w:sz w:val="24"/>
          <w:szCs w:val="24"/>
          <w:lang w:val="hr-HR"/>
        </w:rPr>
      </w:pPr>
    </w:p>
    <w:sectPr w:rsidSect="0003196B" w:rsidR="008D3567" w:rsidRPr="0003196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A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03196B" w:rsidR="00452A25" w:rsidRPr="00C5021C">
    <w:pPr>
      <w:pStyle w:val="Zaglavlje"/>
      <w:jc w:val="both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4D7E4E">
      <w:rPr>
        <w:sz w:val="24"/>
        <w:szCs w:val="24"/>
      </w:rPr>
      <w:t>2631</w:t>
    </w:r>
    <w:r w:rsidR="007C4756">
      <w:rPr>
        <w:sz w:val="24"/>
        <w:szCs w:val="24"/>
      </w:rPr>
      <w:t>/201</w:t>
    </w:r>
    <w:r w:rsidR="004D7E4E">
      <w:rPr>
        <w:sz w:val="24"/>
        <w:szCs w:val="24"/>
      </w:rPr>
      <w:t>7</w:t>
    </w:r>
    <w:r w:rsidR="0003196B">
      <w:rPr>
        <w:sz w:val="24"/>
        <w:szCs w:val="24"/>
      </w:rPr>
      <w:t>-40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196B"/>
    <w:rsid w:val="00037FEC"/>
    <w:rsid w:val="00074DCE"/>
    <w:rsid w:val="00084ED6"/>
    <w:rsid w:val="000B1E0E"/>
    <w:rsid w:val="00122E95"/>
    <w:rsid w:val="001465FA"/>
    <w:rsid w:val="00200BD2"/>
    <w:rsid w:val="00215F2A"/>
    <w:rsid w:val="002621C2"/>
    <w:rsid w:val="00265CFF"/>
    <w:rsid w:val="00296105"/>
    <w:rsid w:val="00301554"/>
    <w:rsid w:val="00323CD6"/>
    <w:rsid w:val="003A5455"/>
    <w:rsid w:val="003C55B8"/>
    <w:rsid w:val="003D267C"/>
    <w:rsid w:val="003E342B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D7E4E"/>
    <w:rsid w:val="004E1C63"/>
    <w:rsid w:val="00540422"/>
    <w:rsid w:val="005420E7"/>
    <w:rsid w:val="005643DE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35A89"/>
    <w:rsid w:val="007429D0"/>
    <w:rsid w:val="00755425"/>
    <w:rsid w:val="007A2EB7"/>
    <w:rsid w:val="007A73CE"/>
    <w:rsid w:val="007C4756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311A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AE0A68"/>
    <w:rsid w:val="00AF4E01"/>
    <w:rsid w:val="00B103B7"/>
    <w:rsid w:val="00B24E35"/>
    <w:rsid w:val="00B417B5"/>
    <w:rsid w:val="00B74E93"/>
    <w:rsid w:val="00BD13C5"/>
    <w:rsid w:val="00BD7106"/>
    <w:rsid w:val="00C02AB9"/>
    <w:rsid w:val="00C32E71"/>
    <w:rsid w:val="00C33F86"/>
    <w:rsid w:val="00C35EBF"/>
    <w:rsid w:val="00C3657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2084A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  <w:rsid w:val="00FF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1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1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1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1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1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1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1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1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St-2631/2017-34</izvorni_sadrzaj>
    <derivirana_varijabla naziv="DomainObject.PredzadnjaOdlukaIzPredmeta.Oznaka_1">St-2631/2017-34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753</properties:Words>
  <properties:Characters>4112</properties:Characters>
  <properties:Lines>98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2018-12-17T09:50:00Z</dcterms:created>
  <dc:creator>test</dc:creator>
  <cp:lastModifiedBy>Maja Hajtek</cp:lastModifiedBy>
  <cp:lastPrinted>2018-12-17T10:41:00Z</cp:lastPrinted>
  <dcterms:modified xmlns:xsi="http://www.w3.org/2001/XMLSchema-instance" xsi:type="dcterms:W3CDTF">2018-12-17T10:44:00Z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magus media 17.12.2018..docx)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