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8a55" w14:paraId="93b8a55" w:rsidRDefault="00D856D2" w:rsidP="002B3828" w:rsidR="001C374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B3828" w:rsidP="002B3828" w:rsidR="002B3828">
      <w:r>
        <w:t>REPUBLIKA HRVATSKA</w:t>
      </w:r>
    </w:p>
    <w:p w:rsidRDefault="002B3828" w:rsidP="002B3828" w:rsidR="002B3828">
      <w:r>
        <w:t xml:space="preserve">TRGOVAČKI SUD U ZAGREBU </w:t>
      </w:r>
    </w:p>
    <w:p w:rsidRDefault="002B3828" w:rsidP="002B3828" w:rsidR="002B382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B3828" w:rsidP="00BE4660" w:rsidR="002B3828">
      <w:r>
        <w:t xml:space="preserve">                                                                     </w:t>
      </w:r>
      <w:r w:rsidR="00694DED">
        <w:t xml:space="preserve">                            </w:t>
      </w:r>
      <w:r w:rsidR="00694DED">
        <w:tab/>
      </w:r>
      <w:r w:rsidR="00694DED">
        <w:tab/>
        <w:t>1</w:t>
      </w:r>
      <w:r>
        <w:t xml:space="preserve"> St</w:t>
      </w:r>
      <w:r w:rsidR="00694DED">
        <w:t>-671</w:t>
      </w:r>
      <w:r w:rsidR="00945EE2">
        <w:t>/20</w:t>
      </w:r>
      <w:r w:rsidR="00694DED">
        <w:t>14</w:t>
      </w:r>
    </w:p>
    <w:p w:rsidRDefault="001C3743" w:rsidP="002B3828" w:rsidR="00C64FF6">
      <w:pPr>
        <w:jc w:val="center"/>
      </w:pPr>
      <w:r>
        <w:t>R  J  E  Š  E  NJ  E</w:t>
      </w:r>
    </w:p>
    <w:p w:rsidRDefault="001C3743" w:rsidP="002B3828" w:rsidR="001C3743">
      <w:pPr>
        <w:jc w:val="center"/>
      </w:pPr>
    </w:p>
    <w:p w:rsidRDefault="00C828EE" w:rsidP="00C828EE" w:rsidR="00C828EE">
      <w:pPr>
        <w:jc w:val="both"/>
      </w:pPr>
      <w:r w:rsidRPr="000E6E83">
        <w:rPr>
          <w:lang w:val="en-GB"/>
        </w:rPr>
        <w:t xml:space="preserve">TRGOVAČKI SUD U ZAGREBU </w:t>
      </w:r>
      <w:proofErr w:type="spellStart"/>
      <w:r w:rsidRPr="000E6E83">
        <w:rPr>
          <w:lang w:val="en-GB"/>
        </w:rPr>
        <w:t>po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sucu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Nini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Radiću</w:t>
      </w:r>
      <w:proofErr w:type="spellEnd"/>
      <w:r w:rsidRPr="000E6E83">
        <w:rPr>
          <w:lang w:val="en-GB"/>
        </w:rPr>
        <w:t xml:space="preserve">, </w:t>
      </w:r>
      <w:proofErr w:type="spellStart"/>
      <w:r w:rsidRPr="000E6E83">
        <w:rPr>
          <w:lang w:val="en-GB"/>
        </w:rPr>
        <w:t>kao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stečajnom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sucu</w:t>
      </w:r>
      <w:proofErr w:type="spellEnd"/>
      <w:r w:rsidRPr="000E6E83">
        <w:rPr>
          <w:lang w:val="en-GB"/>
        </w:rPr>
        <w:t xml:space="preserve"> u </w:t>
      </w:r>
      <w:proofErr w:type="spellStart"/>
      <w:r w:rsidRPr="000E6E83">
        <w:rPr>
          <w:lang w:val="en-GB"/>
        </w:rPr>
        <w:t>stečajnom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postupku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nad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dužnikom</w:t>
      </w:r>
      <w:proofErr w:type="spellEnd"/>
      <w:r w:rsidRPr="000E6E83">
        <w:rPr>
          <w:lang w:val="en-GB"/>
        </w:rPr>
        <w:t xml:space="preserve"> </w:t>
      </w:r>
      <w:r w:rsidR="00E26151">
        <w:t xml:space="preserve">SUN ADRIATIC YAHTCHARTER </w:t>
      </w:r>
      <w:proofErr w:type="gramStart"/>
      <w:r w:rsidR="00E26151">
        <w:t>MILLENNIUM  d.o.o</w:t>
      </w:r>
      <w:proofErr w:type="gramEnd"/>
      <w:r w:rsidR="00E26151">
        <w:t>. u stečaju Zagreb, Kneza Ljudevita Posavskog 19, MBS:080420854, OIB:27225787160</w:t>
      </w:r>
      <w:r>
        <w:t xml:space="preserve">, </w:t>
      </w:r>
      <w:r w:rsidR="00194BDE">
        <w:t>26</w:t>
      </w:r>
      <w:r w:rsidR="00E26151">
        <w:t>. travnja 2018.</w:t>
      </w:r>
      <w:r>
        <w:t>,</w:t>
      </w:r>
    </w:p>
    <w:p w:rsidRDefault="001C4B2C" w:rsidP="002B3828" w:rsidR="001C4B2C">
      <w:pPr>
        <w:jc w:val="both"/>
      </w:pPr>
    </w:p>
    <w:p w:rsidRDefault="001C3743" w:rsidP="008B5F75" w:rsidR="00C828EE" w:rsidRPr="008B5F75">
      <w:pPr>
        <w:jc w:val="center"/>
      </w:pPr>
      <w:r>
        <w:t xml:space="preserve">r  i  j  e  š  i  o  </w:t>
      </w:r>
      <w:r w:rsidR="002B3828">
        <w:t xml:space="preserve">      j  e</w:t>
      </w:r>
      <w:r w:rsidR="00033A83">
        <w:rPr>
          <w:b/>
        </w:rPr>
        <w:t xml:space="preserve">      </w:t>
      </w:r>
    </w:p>
    <w:p w:rsidRDefault="001C3743" w:rsidP="001C3743" w:rsidR="001C3743">
      <w:pPr>
        <w:jc w:val="both"/>
        <w:rPr>
          <w:b/>
        </w:rPr>
      </w:pPr>
      <w:r>
        <w:rPr>
          <w:b/>
        </w:rPr>
        <w:t xml:space="preserve">       </w:t>
      </w:r>
    </w:p>
    <w:p w:rsidRDefault="00E26151" w:rsidP="00E26151" w:rsidR="00E26151">
      <w:pPr>
        <w:jc w:val="both"/>
      </w:pPr>
      <w:r w:rsidRPr="00E26151">
        <w:t>I</w:t>
      </w:r>
      <w:r>
        <w:rPr>
          <w:b/>
        </w:rPr>
        <w:tab/>
      </w:r>
      <w:r>
        <w:t>Nekretnine</w:t>
      </w:r>
      <w:r w:rsidR="001C3743">
        <w:t xml:space="preserve"> upisan</w:t>
      </w:r>
      <w:r>
        <w:t>e</w:t>
      </w:r>
      <w:r w:rsidR="001C3743">
        <w:t xml:space="preserve"> u zemljišne knjige</w:t>
      </w:r>
      <w:r w:rsidR="001C3743" w:rsidRPr="001C3743">
        <w:t xml:space="preserve"> </w:t>
      </w:r>
      <w:r>
        <w:t>Općinskog suda u Šibeniku, Zemljišnoknjižni odjel Tisno, K.O. Jezera, i to:</w:t>
      </w:r>
    </w:p>
    <w:p w:rsidRDefault="00E26151" w:rsidP="00E26151" w:rsidR="00E26151">
      <w:pPr>
        <w:ind w:firstLine="708"/>
        <w:jc w:val="both"/>
      </w:pPr>
      <w:r>
        <w:t xml:space="preserve">- z.k.ul. 1703, kat. čestica 2111/2, voćnjak u površini od 262 m2, na kojoj nekretnini je na listu C pod Z-4805/2016 upisana uknjižba založnog prava u korist ČEKOLJ SANDA, OIB: 82012803025, Čakovečka ulica 23, Zagreb,  i </w:t>
      </w:r>
    </w:p>
    <w:p w:rsidRDefault="00E26151" w:rsidP="00E26151" w:rsidR="00E26151">
      <w:pPr>
        <w:ind w:firstLine="708"/>
        <w:jc w:val="both"/>
      </w:pPr>
      <w:r>
        <w:t>- z.k.ul. 1704, kat. čestica 2110/2, pašnjak u površini 471 m2, na kojoj nekretnini je na listu C pod Z-4805/2016 upisana uknjižba založnog prava u korist ČEKOLJ SANDA, OIB: 82012803025, Čakovečka ulica 23, Zagreb,</w:t>
      </w:r>
    </w:p>
    <w:p w:rsidRDefault="00E26151" w:rsidP="00FB13A1" w:rsidR="00E26151">
      <w:pPr>
        <w:jc w:val="both"/>
      </w:pPr>
      <w:r w:rsidRPr="008A7EAD">
        <w:rPr>
          <w:b/>
        </w:rPr>
        <w:t>dosuđuju</w:t>
      </w:r>
      <w:r w:rsidR="002036C0" w:rsidRPr="008A7EAD">
        <w:rPr>
          <w:b/>
        </w:rPr>
        <w:t xml:space="preserve"> se kupcu </w:t>
      </w:r>
      <w:r w:rsidRPr="008A7EAD">
        <w:rPr>
          <w:b/>
        </w:rPr>
        <w:t>ČEKOLJ SANDA, OIB: 82012803025, Čakovečka ulica 23, Zagreb</w:t>
      </w:r>
      <w:r w:rsidR="00581E01">
        <w:t>.</w:t>
      </w:r>
    </w:p>
    <w:p w:rsidRDefault="00E26151" w:rsidP="001C3743" w:rsidR="00E26151">
      <w:pPr>
        <w:jc w:val="both"/>
      </w:pPr>
    </w:p>
    <w:p w:rsidRDefault="00CA7B18" w:rsidP="001C3743" w:rsidR="00AA1869">
      <w:pPr>
        <w:jc w:val="both"/>
      </w:pPr>
      <w:r>
        <w:t>II</w:t>
      </w:r>
      <w:r w:rsidR="00E26151">
        <w:tab/>
      </w:r>
      <w:r w:rsidR="001C3743">
        <w:t>Kup</w:t>
      </w:r>
      <w:r w:rsidR="002A70EF">
        <w:t>ac</w:t>
      </w:r>
      <w:r w:rsidR="00AA1869">
        <w:t xml:space="preserve"> ČEKOLJ SANDA, OIB: 82012803025, Čakovečka ulica 23, Zagreb</w:t>
      </w:r>
      <w:r w:rsidR="002A70EF">
        <w:t xml:space="preserve"> je </w:t>
      </w:r>
      <w:proofErr w:type="spellStart"/>
      <w:r w:rsidR="002A70EF">
        <w:t>razlučni</w:t>
      </w:r>
      <w:proofErr w:type="spellEnd"/>
      <w:r w:rsidR="002A70EF">
        <w:t xml:space="preserve"> vjerovnik koji </w:t>
      </w:r>
      <w:r w:rsidR="00AA1869">
        <w:t>ima pravo na</w:t>
      </w:r>
      <w:r w:rsidR="002A70EF">
        <w:t xml:space="preserve"> namir</w:t>
      </w:r>
      <w:r w:rsidR="00AA1869">
        <w:t xml:space="preserve">enje </w:t>
      </w:r>
      <w:r w:rsidR="00AA1869">
        <w:rPr>
          <w:sz w:val="22"/>
          <w:szCs w:val="22"/>
        </w:rPr>
        <w:t xml:space="preserve">temeljem upisanog prava na listu C i oslobađa se plaćanja </w:t>
      </w:r>
      <w:proofErr w:type="spellStart"/>
      <w:r w:rsidR="00AA1869">
        <w:rPr>
          <w:sz w:val="22"/>
          <w:szCs w:val="22"/>
        </w:rPr>
        <w:t>kupovnine</w:t>
      </w:r>
      <w:proofErr w:type="spellEnd"/>
      <w:r w:rsidR="00AA1869">
        <w:rPr>
          <w:sz w:val="22"/>
          <w:szCs w:val="22"/>
        </w:rPr>
        <w:t xml:space="preserve"> , jer je iznos </w:t>
      </w:r>
      <w:proofErr w:type="spellStart"/>
      <w:r w:rsidR="00AA1869">
        <w:rPr>
          <w:sz w:val="22"/>
          <w:szCs w:val="22"/>
        </w:rPr>
        <w:t>kupovnine</w:t>
      </w:r>
      <w:proofErr w:type="spellEnd"/>
      <w:r w:rsidR="00AA1869">
        <w:rPr>
          <w:sz w:val="22"/>
          <w:szCs w:val="22"/>
        </w:rPr>
        <w:t xml:space="preserve"> pokriven iznosom koji mu pripada po namirenju.</w:t>
      </w:r>
    </w:p>
    <w:p w:rsidRDefault="001C3743" w:rsidP="001C3743" w:rsidR="001C3743">
      <w:pPr>
        <w:jc w:val="both"/>
        <w:rPr>
          <w:b/>
        </w:rPr>
      </w:pPr>
    </w:p>
    <w:p w:rsidRDefault="00E26151" w:rsidP="00E26151" w:rsidR="00E26151">
      <w:pPr>
        <w:jc w:val="both"/>
      </w:pPr>
      <w:r>
        <w:t>III</w:t>
      </w:r>
      <w:r>
        <w:tab/>
      </w:r>
      <w:r w:rsidR="001C3743">
        <w:t>Određuje se upis prava vlasništva u korist kupca nakon pravomoćnosti ovog rješenja te nalaže brisanje prava i tereta upisanih na listu C (teretni list) u zemljišnoj knjizi</w:t>
      </w:r>
      <w:r>
        <w:rPr>
          <w:b/>
        </w:rPr>
        <w:t xml:space="preserve"> </w:t>
      </w:r>
      <w:r>
        <w:t>Općinskog suda u Šibeniku, Zemljišnoknjižni odjel Tisno, K.O. Jezera, i to:</w:t>
      </w:r>
    </w:p>
    <w:p w:rsidRDefault="00E26151" w:rsidP="00E26151" w:rsidR="00E26151">
      <w:pPr>
        <w:ind w:firstLine="708"/>
        <w:jc w:val="both"/>
      </w:pPr>
      <w:r>
        <w:t xml:space="preserve">- z.k.ul. 1703, kat. čestica 2111/2, pod Z-4805/2016 upisana uknjižba založnog prava u korist ČEKOLJ SANDA, OIB: 82012803025, Čakovečka ulica 23, Zagreb,  i </w:t>
      </w:r>
    </w:p>
    <w:p w:rsidRDefault="00E26151" w:rsidP="00E26151" w:rsidR="00E26151">
      <w:pPr>
        <w:ind w:firstLine="708"/>
        <w:jc w:val="both"/>
      </w:pPr>
      <w:r>
        <w:t>- z.k.ul. 1704, kat. čestica 2110/2, pod Z-4805/2016 upisana uknjižba založnog prava u korist ČEKOLJ SANDA, OIB: 82012803</w:t>
      </w:r>
      <w:r w:rsidR="008A7EAD">
        <w:t>025, Čakovečka ulica 23, Zagreb.</w:t>
      </w:r>
    </w:p>
    <w:p w:rsidRDefault="00E26151" w:rsidP="00FB13A1" w:rsidR="00E26151">
      <w:pPr>
        <w:jc w:val="both"/>
      </w:pPr>
    </w:p>
    <w:p w:rsidRDefault="00E26151" w:rsidP="0026340F" w:rsidR="0026340F" w:rsidRPr="00895404">
      <w:pPr>
        <w:jc w:val="both"/>
      </w:pPr>
      <w:r w:rsidRPr="00E26151">
        <w:t>I</w:t>
      </w:r>
      <w:r w:rsidR="002A70EF" w:rsidRPr="00E26151">
        <w:t>V</w:t>
      </w:r>
      <w:r>
        <w:rPr>
          <w:b/>
        </w:rPr>
        <w:tab/>
      </w:r>
      <w:r w:rsidR="001C3743">
        <w:t>Zaključak o predaji nekretnine kupcu, uz potvrdu pravomoćnosti na rješenju o dosudi nekretnine i potvrdu dozvole upisa iz točke I</w:t>
      </w:r>
      <w:r>
        <w:t>II</w:t>
      </w:r>
      <w:r w:rsidR="001C3743">
        <w:t xml:space="preserve"> izreke</w:t>
      </w:r>
      <w:r w:rsidR="00904F57">
        <w:t>,</w:t>
      </w:r>
      <w:r w:rsidR="001C3743">
        <w:t xml:space="preserve"> dostaviti će ovaj sud Općinskom sudu u </w:t>
      </w:r>
      <w:r w:rsidR="0026340F">
        <w:t>Šibeniku</w:t>
      </w:r>
      <w:r w:rsidR="001C3743">
        <w:t xml:space="preserve">, </w:t>
      </w:r>
      <w:r w:rsidR="0026340F">
        <w:t>Z</w:t>
      </w:r>
      <w:r w:rsidR="001C3743">
        <w:t>emljišnoknjižni odjel</w:t>
      </w:r>
      <w:r w:rsidR="00904F57">
        <w:t>,</w:t>
      </w:r>
      <w:r w:rsidR="001C3743">
        <w:t xml:space="preserve"> radi obavljanja upisa</w:t>
      </w:r>
      <w:r w:rsidR="00904F57">
        <w:t>,</w:t>
      </w:r>
      <w:r w:rsidR="0026340F">
        <w:t xml:space="preserve"> </w:t>
      </w:r>
      <w:r w:rsidR="00904F57">
        <w:t>nakon</w:t>
      </w:r>
      <w:r w:rsidR="0026340F">
        <w:t xml:space="preserve"> uplate troškova postupka na čiju naknadu imaju prvenstveno pravo druge osobe koje se namiruju iz </w:t>
      </w:r>
      <w:proofErr w:type="spellStart"/>
      <w:r w:rsidR="0026340F">
        <w:t>kupovnine</w:t>
      </w:r>
      <w:proofErr w:type="spellEnd"/>
      <w:r w:rsidR="0026340F">
        <w:t>.</w:t>
      </w:r>
    </w:p>
    <w:p w:rsidRDefault="00E26151" w:rsidP="00582D72" w:rsidR="00E26151">
      <w:pPr>
        <w:jc w:val="both"/>
        <w:rPr>
          <w:b/>
        </w:rPr>
      </w:pPr>
    </w:p>
    <w:p w:rsidRDefault="002A70EF" w:rsidP="00582D72" w:rsidR="00582D72">
      <w:pPr>
        <w:jc w:val="both"/>
      </w:pPr>
      <w:r w:rsidRPr="00E26151">
        <w:t>V</w:t>
      </w:r>
      <w:r w:rsidR="00E26151">
        <w:rPr>
          <w:b/>
        </w:rPr>
        <w:tab/>
      </w:r>
      <w:r w:rsidR="00582D72">
        <w:t>Nalaže se zemljišnoknjižnom odjelu Opć</w:t>
      </w:r>
      <w:r w:rsidR="00462E32">
        <w:t>inskog  suda u Šiben</w:t>
      </w:r>
      <w:r w:rsidR="00A1034C">
        <w:t>i</w:t>
      </w:r>
      <w:r w:rsidR="00462E32">
        <w:t>ku</w:t>
      </w:r>
      <w:r w:rsidR="00582D72">
        <w:t xml:space="preserve"> provesti upis brisanja prava na listu B pod </w:t>
      </w:r>
      <w:r w:rsidR="00930368">
        <w:t>Z-</w:t>
      </w:r>
      <w:r w:rsidR="00E26151">
        <w:t xml:space="preserve">180/15, </w:t>
      </w:r>
      <w:r w:rsidR="00582D72">
        <w:t xml:space="preserve">po pravomoćnosti ovog rješenja. </w:t>
      </w:r>
    </w:p>
    <w:p w:rsidRDefault="00AD2F1C" w:rsidP="00582D72" w:rsidR="00AD2F1C">
      <w:pPr>
        <w:jc w:val="both"/>
      </w:pPr>
    </w:p>
    <w:p w:rsidRDefault="00AD2F1C" w:rsidP="00582D72" w:rsidR="00AD2F1C">
      <w:pPr>
        <w:jc w:val="both"/>
      </w:pPr>
    </w:p>
    <w:p w:rsidRDefault="00AD2F1C" w:rsidP="00582D72" w:rsidR="00AD2F1C" w:rsidRPr="00E26151">
      <w:pPr>
        <w:jc w:val="both"/>
        <w:rPr>
          <w:b/>
        </w:rPr>
      </w:pPr>
    </w:p>
    <w:p w:rsidRDefault="00582D72" w:rsidP="008B5F75" w:rsidR="00582D72">
      <w:pPr>
        <w:rPr>
          <w:b/>
        </w:rPr>
      </w:pPr>
    </w:p>
    <w:p w:rsidRDefault="00581E01" w:rsidP="00581E01" w:rsidR="00582D72">
      <w:pPr>
        <w:ind w:left="360"/>
        <w:jc w:val="center"/>
      </w:pPr>
      <w:r>
        <w:t>O  b</w:t>
      </w:r>
      <w:r w:rsidR="00582D72" w:rsidRPr="00AD2F1C">
        <w:t xml:space="preserve">  r  a  z  l  o  ž  e  nj  e</w:t>
      </w:r>
    </w:p>
    <w:p w:rsidRDefault="00581E01" w:rsidP="00581E01" w:rsidR="00581E01" w:rsidRPr="00AD2F1C">
      <w:pPr>
        <w:ind w:left="360"/>
        <w:jc w:val="center"/>
      </w:pPr>
    </w:p>
    <w:p w:rsidRDefault="00582D72" w:rsidP="00BE0970" w:rsidR="00BE0970">
      <w:pPr>
        <w:ind w:firstLine="708"/>
        <w:jc w:val="both"/>
      </w:pPr>
      <w:r>
        <w:t xml:space="preserve">Na usmenoj javnoj dražbi održanoj </w:t>
      </w:r>
      <w:r w:rsidR="00AD2F1C">
        <w:t>1. ožujka 2018</w:t>
      </w:r>
      <w:r>
        <w:t xml:space="preserve">. godine za nekretnine </w:t>
      </w:r>
      <w:r w:rsidR="00AD2F1C">
        <w:t xml:space="preserve">navedene </w:t>
      </w:r>
      <w:r>
        <w:t>pod I</w:t>
      </w:r>
      <w:r w:rsidR="00210CCC">
        <w:t xml:space="preserve"> </w:t>
      </w:r>
      <w:r w:rsidR="00AD2F1C">
        <w:t>izreke</w:t>
      </w:r>
      <w:r w:rsidR="00581E01">
        <w:t xml:space="preserve"> ovoga rješenja</w:t>
      </w:r>
      <w:r w:rsidR="00AD2F1C">
        <w:t xml:space="preserve"> </w:t>
      </w:r>
      <w:r>
        <w:t>ponuditelj</w:t>
      </w:r>
      <w:r w:rsidR="002A70EF">
        <w:t xml:space="preserve"> s najvećom ponuđenom cijenom je</w:t>
      </w:r>
      <w:r w:rsidR="00210CCC" w:rsidRPr="006D4600">
        <w:t xml:space="preserve"> </w:t>
      </w:r>
      <w:r w:rsidR="00AD2F1C">
        <w:t>ČEKOLJ SANDA, OIB: 82012803025, Čakovečka ulica 23, Zagreb</w:t>
      </w:r>
      <w:r w:rsidR="00BE0970">
        <w:t xml:space="preserve">, koji je ispunio sve uvjete iz zaključka o prodaji od 8. Veljače 2018. </w:t>
      </w:r>
      <w:r w:rsidRPr="00A56883">
        <w:t>Oglas o prodaji nekretnine objavl</w:t>
      </w:r>
      <w:r>
        <w:t xml:space="preserve">jen je na oglasnoj ploči suda, </w:t>
      </w:r>
      <w:r w:rsidRPr="00A56883">
        <w:t xml:space="preserve"> putem </w:t>
      </w:r>
      <w:r>
        <w:t xml:space="preserve">web stranice </w:t>
      </w:r>
      <w:r w:rsidRPr="00A56883">
        <w:t>Hrvatske gospodarske komore i Visokog trgovačkog suda RH</w:t>
      </w:r>
      <w:r>
        <w:rPr>
          <w:b/>
        </w:rPr>
        <w:t xml:space="preserve">. </w:t>
      </w:r>
      <w:r>
        <w:t>Budući su ispunjeni uvjeti za dosudu nekretnina, t</w:t>
      </w:r>
      <w:r w:rsidRPr="00A21C55">
        <w:t xml:space="preserve">emeljem </w:t>
      </w:r>
      <w:r>
        <w:t>članka 98. Ovršnog zakona riješeno je kao pod I izreke.</w:t>
      </w:r>
      <w:r w:rsidR="00BE0970">
        <w:t xml:space="preserve"> </w:t>
      </w:r>
    </w:p>
    <w:p w:rsidRDefault="006D4600" w:rsidP="00BE0970" w:rsidR="00BE0970">
      <w:pPr>
        <w:ind w:firstLine="708"/>
        <w:jc w:val="both"/>
      </w:pPr>
      <w:proofErr w:type="spellStart"/>
      <w:r>
        <w:t>Razlučni</w:t>
      </w:r>
      <w:proofErr w:type="spellEnd"/>
      <w:r>
        <w:t xml:space="preserve"> vjerovnik</w:t>
      </w:r>
      <w:r w:rsidR="00210CCC">
        <w:t xml:space="preserve"> </w:t>
      </w:r>
      <w:r w:rsidR="00AD2F1C">
        <w:t xml:space="preserve">ČEKOLJ SANDA, OIB: 82012803025, Čakovečka ulica 23, Zagreb, </w:t>
      </w:r>
      <w:r>
        <w:t>koristi</w:t>
      </w:r>
      <w:r w:rsidR="00210CCC">
        <w:t xml:space="preserve"> pravo na uračunavanje s iznosom osiguranja upisanim na listu C</w:t>
      </w:r>
      <w:r w:rsidR="0027060F">
        <w:t>,</w:t>
      </w:r>
      <w:r w:rsidR="00210CCC">
        <w:t xml:space="preserve"> koji je nesporno</w:t>
      </w:r>
      <w:r w:rsidR="00FB13A1">
        <w:t xml:space="preserve"> v</w:t>
      </w:r>
      <w:r w:rsidR="00210CCC">
        <w:t>iši od iznosa ostvarenog prodajom</w:t>
      </w:r>
      <w:r w:rsidR="00581E01">
        <w:t>.</w:t>
      </w:r>
      <w:r w:rsidR="00210CCC">
        <w:t xml:space="preserve"> </w:t>
      </w:r>
      <w:r w:rsidR="00BE0970">
        <w:t xml:space="preserve">Kupac je dužan izvršiti uplatu troškova sukladno članku 170. Stečajnog zakona, za što će sud sazvati ročište i donijeti odluku temeljem stanja spisa. Cijena ostvarena na dražbi je 380.000,00 kuna, a iznos upisan na listu C u korist kupca je iskazan u visini 2.000.000,00 EUR-a. Nakon pravomoćnosti rješenja o dosudi nekretnine, i isplati troškova po članku 170 Stečajnog zakona, sud će dostaviti nadležnom zemljišnoknjižnom sudu ovo rješenje radi upisa prava vlasništva kupca te  brisanja prava i tereta na predmetnoj nekretnini, sve određeno kao pod III izreke. Predaja nekretnine kupcu odrediti će se zaključkom, sve u skladu s člankom 108. Ovršnog zakona, temeljem stanja spisa, kao pod IV izreke ovog rješenja. Radi brisanja upisa na listu B riješeno je kao pod V izreke. </w:t>
      </w:r>
    </w:p>
    <w:p w:rsidRDefault="00BE0970" w:rsidP="00BE0970" w:rsidR="00BE0970">
      <w:pPr>
        <w:ind w:firstLine="708"/>
        <w:jc w:val="both"/>
      </w:pPr>
      <w:r>
        <w:t>Ovo rješenje sud će objaviti na oglasnoj ploči suda</w:t>
      </w:r>
    </w:p>
    <w:p w:rsidRDefault="00BE0970" w:rsidP="00581E01" w:rsidR="00BE0970">
      <w:pPr>
        <w:ind w:firstLine="708"/>
        <w:jc w:val="both"/>
      </w:pPr>
    </w:p>
    <w:p w:rsidRDefault="00582D72" w:rsidP="00582D72" w:rsidR="00582D72">
      <w:pPr>
        <w:jc w:val="center"/>
      </w:pPr>
      <w:r>
        <w:t xml:space="preserve">U Zagrebu, </w:t>
      </w:r>
      <w:r w:rsidR="00194BDE">
        <w:t>26</w:t>
      </w:r>
      <w:r w:rsidR="008B5F75">
        <w:t xml:space="preserve">. </w:t>
      </w:r>
      <w:r w:rsidR="00AD2F1C">
        <w:t>travnja</w:t>
      </w:r>
      <w:r>
        <w:t xml:space="preserve"> 201</w:t>
      </w:r>
      <w:r w:rsidR="00AD2F1C">
        <w:t>8</w:t>
      </w:r>
      <w:r>
        <w:t xml:space="preserve">. </w:t>
      </w:r>
    </w:p>
    <w:p w:rsidRDefault="00582D72" w:rsidP="00582D72" w:rsidR="00582D72">
      <w:r>
        <w:t xml:space="preserve">                                                                                                         </w:t>
      </w:r>
    </w:p>
    <w:p w:rsidRDefault="00582D72" w:rsidP="00582D72" w:rsidR="00582D72">
      <w:pPr>
        <w:ind w:firstLine="708" w:left="4956"/>
      </w:pPr>
      <w:r>
        <w:t xml:space="preserve">           STEČAJNI SUDAC:</w:t>
      </w:r>
    </w:p>
    <w:p w:rsidRDefault="00582D72" w:rsidP="00582D72" w:rsidR="00582D72">
      <w:r>
        <w:t xml:space="preserve">                                                                                                         NINO RADIĆ</w:t>
      </w:r>
      <w:r w:rsidR="00A1034C">
        <w:t xml:space="preserve"> v.r. </w:t>
      </w:r>
    </w:p>
    <w:p w:rsidRDefault="00AD2F1C" w:rsidP="00582D72" w:rsidR="00AD2F1C"/>
    <w:p w:rsidRDefault="00AD2F1C" w:rsidP="00582D72" w:rsidR="00AD2F1C"/>
    <w:p w:rsidRDefault="00582D72" w:rsidP="00582D72" w:rsidR="00582D72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582D72" w:rsidP="00582D72" w:rsidR="00582D7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A1034C" w:rsidP="00582D72" w:rsidR="00664BC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-ovlašteni službenik:</w:t>
      </w:r>
    </w:p>
    <w:p w:rsidRDefault="00A1034C" w:rsidP="00582D72" w:rsidR="00A1034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p w:rsidRDefault="00A1034C" w:rsidP="00582D72" w:rsidR="00A1034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A1034C" w:rsidP="00582D72" w:rsidR="00A1034C">
      <w:pPr>
        <w:jc w:val="both"/>
        <w:rPr>
          <w:sz w:val="22"/>
          <w:szCs w:val="22"/>
        </w:rPr>
      </w:pPr>
    </w:p>
    <w:p w:rsidRDefault="00A1034C" w:rsidP="00582D72" w:rsidR="00A1034C">
      <w:pPr>
        <w:jc w:val="both"/>
        <w:rPr>
          <w:sz w:val="22"/>
          <w:szCs w:val="22"/>
        </w:rPr>
      </w:pPr>
    </w:p>
    <w:p w:rsidRDefault="00A1034C" w:rsidP="00582D72" w:rsidR="00A1034C">
      <w:pPr>
        <w:jc w:val="both"/>
        <w:rPr>
          <w:sz w:val="22"/>
          <w:szCs w:val="22"/>
        </w:rPr>
      </w:pPr>
    </w:p>
    <w:p w:rsidRDefault="00A1034C" w:rsidP="00582D72" w:rsidR="00A1034C">
      <w:pPr>
        <w:jc w:val="both"/>
        <w:rPr>
          <w:sz w:val="22"/>
          <w:szCs w:val="22"/>
        </w:rPr>
      </w:pPr>
    </w:p>
    <w:p w:rsidRDefault="00A1034C" w:rsidP="00582D72" w:rsidR="00A1034C">
      <w:pPr>
        <w:jc w:val="both"/>
        <w:rPr>
          <w:sz w:val="22"/>
          <w:szCs w:val="22"/>
        </w:rPr>
      </w:pPr>
    </w:p>
    <w:p w:rsidRDefault="00A1034C" w:rsidP="00582D72" w:rsidR="00A1034C">
      <w:pPr>
        <w:jc w:val="both"/>
        <w:rPr>
          <w:sz w:val="22"/>
          <w:szCs w:val="22"/>
        </w:rPr>
      </w:pPr>
    </w:p>
    <w:p w:rsidRDefault="00A1034C" w:rsidP="00582D72" w:rsidR="00A1034C">
      <w:pPr>
        <w:jc w:val="both"/>
        <w:rPr>
          <w:sz w:val="22"/>
          <w:szCs w:val="22"/>
        </w:rPr>
      </w:pPr>
    </w:p>
    <w:p w:rsidRDefault="00A1034C" w:rsidP="00582D72" w:rsidR="00A1034C">
      <w:pPr>
        <w:jc w:val="both"/>
        <w:rPr>
          <w:sz w:val="22"/>
          <w:szCs w:val="22"/>
        </w:rPr>
      </w:pPr>
    </w:p>
    <w:p w:rsidRDefault="00A1034C" w:rsidP="00582D72" w:rsidR="00A1034C">
      <w:pPr>
        <w:jc w:val="both"/>
        <w:rPr>
          <w:sz w:val="22"/>
          <w:szCs w:val="22"/>
        </w:rPr>
      </w:pPr>
    </w:p>
    <w:p w:rsidRDefault="00A1034C" w:rsidP="00582D72" w:rsidR="00A1034C">
      <w:pPr>
        <w:jc w:val="both"/>
        <w:rPr>
          <w:sz w:val="22"/>
          <w:szCs w:val="22"/>
        </w:rPr>
      </w:pPr>
    </w:p>
    <w:p w:rsidRDefault="00A1034C" w:rsidP="00582D72" w:rsidR="00A1034C">
      <w:pPr>
        <w:jc w:val="both"/>
        <w:rPr>
          <w:sz w:val="22"/>
          <w:szCs w:val="22"/>
        </w:rPr>
      </w:pPr>
    </w:p>
    <w:p w:rsidRDefault="00A1034C" w:rsidP="00582D72" w:rsidR="00A1034C">
      <w:pPr>
        <w:jc w:val="both"/>
        <w:rPr>
          <w:sz w:val="22"/>
          <w:szCs w:val="22"/>
        </w:rPr>
      </w:pPr>
    </w:p>
    <w:p w:rsidRDefault="00A1034C" w:rsidP="00582D72" w:rsidR="00A1034C">
      <w:pPr>
        <w:jc w:val="both"/>
        <w:rPr>
          <w:sz w:val="22"/>
          <w:szCs w:val="22"/>
        </w:rPr>
      </w:pPr>
    </w:p>
    <w:sectPr w:rsidR="00A1034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E01" w:rsidP="00581E01" w:rsidR="00581E01">
      <w:r>
        <w:separator/>
      </w:r>
    </w:p>
  </w:endnote>
  <w:endnote w:id="0" w:type="continuationSeparator">
    <w:p w:rsidRDefault="00581E01" w:rsidP="00581E01" w:rsidR="00581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E01" w:rsidP="00581E01" w:rsidR="00581E01">
      <w:r>
        <w:separator/>
      </w:r>
    </w:p>
  </w:footnote>
  <w:footnote w:id="0" w:type="continuationSeparator">
    <w:p w:rsidRDefault="00581E01" w:rsidP="00581E01" w:rsidR="00581E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E01" w:rsidP="00581E01" w:rsidR="00581E01">
    <w:pPr>
      <w:jc w:val="right"/>
    </w:pPr>
    <w:r>
      <w:t>1 St-671/2014</w:t>
    </w:r>
  </w:p>
  <w:p w:rsidRDefault="00581E01" w:rsidP="00581E01" w:rsidR="00581E0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25852A0C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B72357"/>
    <w:multiLevelType w:val="hybridMultilevel"/>
    <w:tmpl w:val="6F8CC3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CE7767"/>
    <w:multiLevelType w:val="hybridMultilevel"/>
    <w:tmpl w:val="B5C60838"/>
    <w:lvl w:tplc="937C8DAE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40911"/>
    <w:multiLevelType w:val="hybridMultilevel"/>
    <w:tmpl w:val="BE4E64F8"/>
    <w:lvl w:tplc="041A0001" w:ilvl="0">
      <w:start w:val="3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550870"/>
    <w:multiLevelType w:val="hybridMultilevel"/>
    <w:tmpl w:val="4314C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7772AE4"/>
    <w:multiLevelType w:val="hybridMultilevel"/>
    <w:tmpl w:val="45CAB81E"/>
    <w:lvl w:tplc="2480AA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AF0C8B"/>
    <w:multiLevelType w:val="hybridMultilevel"/>
    <w:tmpl w:val="F6DA8C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1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7C3A2034"/>
    <w:multiLevelType w:val="hybridMultilevel"/>
    <w:tmpl w:val="2B407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0"/>
  </w:num>
  <w:num w:numId="5">
    <w:abstractNumId w:val="11"/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1459D"/>
    <w:rsid w:val="00033A83"/>
    <w:rsid w:val="000779B9"/>
    <w:rsid w:val="000809B1"/>
    <w:rsid w:val="00085E04"/>
    <w:rsid w:val="000B3959"/>
    <w:rsid w:val="000D52A0"/>
    <w:rsid w:val="00100BFE"/>
    <w:rsid w:val="001161AC"/>
    <w:rsid w:val="001371A7"/>
    <w:rsid w:val="0016353C"/>
    <w:rsid w:val="0017125E"/>
    <w:rsid w:val="001751D6"/>
    <w:rsid w:val="00194BDE"/>
    <w:rsid w:val="00197DE9"/>
    <w:rsid w:val="001C3743"/>
    <w:rsid w:val="001C4B2C"/>
    <w:rsid w:val="001D060A"/>
    <w:rsid w:val="001F6A1B"/>
    <w:rsid w:val="00200C4A"/>
    <w:rsid w:val="002033AE"/>
    <w:rsid w:val="002036C0"/>
    <w:rsid w:val="00210CCC"/>
    <w:rsid w:val="00231A71"/>
    <w:rsid w:val="00235E8E"/>
    <w:rsid w:val="0026340F"/>
    <w:rsid w:val="0027060F"/>
    <w:rsid w:val="00277060"/>
    <w:rsid w:val="00287CB9"/>
    <w:rsid w:val="002A70EF"/>
    <w:rsid w:val="002B3828"/>
    <w:rsid w:val="002D682D"/>
    <w:rsid w:val="00327AE7"/>
    <w:rsid w:val="003337F0"/>
    <w:rsid w:val="00346C24"/>
    <w:rsid w:val="00355CE3"/>
    <w:rsid w:val="003751C8"/>
    <w:rsid w:val="0039078A"/>
    <w:rsid w:val="003A5451"/>
    <w:rsid w:val="003B39C9"/>
    <w:rsid w:val="003D7BF1"/>
    <w:rsid w:val="004054EC"/>
    <w:rsid w:val="00427303"/>
    <w:rsid w:val="00433CF3"/>
    <w:rsid w:val="00462E32"/>
    <w:rsid w:val="00466C92"/>
    <w:rsid w:val="004678B9"/>
    <w:rsid w:val="004C2BBC"/>
    <w:rsid w:val="004D751A"/>
    <w:rsid w:val="004E0C54"/>
    <w:rsid w:val="005113C1"/>
    <w:rsid w:val="00516855"/>
    <w:rsid w:val="0054246D"/>
    <w:rsid w:val="005549B6"/>
    <w:rsid w:val="00581E01"/>
    <w:rsid w:val="00582D72"/>
    <w:rsid w:val="005A35CA"/>
    <w:rsid w:val="005D1C17"/>
    <w:rsid w:val="005D647C"/>
    <w:rsid w:val="006023FF"/>
    <w:rsid w:val="00612B89"/>
    <w:rsid w:val="00612DC4"/>
    <w:rsid w:val="00620C8D"/>
    <w:rsid w:val="00633D8E"/>
    <w:rsid w:val="00636142"/>
    <w:rsid w:val="00636EA7"/>
    <w:rsid w:val="006474FF"/>
    <w:rsid w:val="00656090"/>
    <w:rsid w:val="006609B6"/>
    <w:rsid w:val="00664BC7"/>
    <w:rsid w:val="00694DED"/>
    <w:rsid w:val="00695012"/>
    <w:rsid w:val="006B17C4"/>
    <w:rsid w:val="006D4600"/>
    <w:rsid w:val="006D733E"/>
    <w:rsid w:val="006E42AD"/>
    <w:rsid w:val="00710507"/>
    <w:rsid w:val="00726A2E"/>
    <w:rsid w:val="00735803"/>
    <w:rsid w:val="0073710C"/>
    <w:rsid w:val="00755595"/>
    <w:rsid w:val="00773416"/>
    <w:rsid w:val="007B6ABA"/>
    <w:rsid w:val="007D24E3"/>
    <w:rsid w:val="007E0E89"/>
    <w:rsid w:val="00836513"/>
    <w:rsid w:val="00844AC3"/>
    <w:rsid w:val="0085414B"/>
    <w:rsid w:val="008A0A57"/>
    <w:rsid w:val="008A7EAD"/>
    <w:rsid w:val="008B5F75"/>
    <w:rsid w:val="008B7F8A"/>
    <w:rsid w:val="008C5DA2"/>
    <w:rsid w:val="008E15D0"/>
    <w:rsid w:val="00904F57"/>
    <w:rsid w:val="00927BAA"/>
    <w:rsid w:val="00930368"/>
    <w:rsid w:val="00930D28"/>
    <w:rsid w:val="0093781C"/>
    <w:rsid w:val="009435D9"/>
    <w:rsid w:val="00944343"/>
    <w:rsid w:val="00945EE2"/>
    <w:rsid w:val="00972A91"/>
    <w:rsid w:val="009D4B36"/>
    <w:rsid w:val="009E5D9D"/>
    <w:rsid w:val="009F231A"/>
    <w:rsid w:val="009F25A0"/>
    <w:rsid w:val="00A1034C"/>
    <w:rsid w:val="00A2424A"/>
    <w:rsid w:val="00A650AF"/>
    <w:rsid w:val="00A70DA0"/>
    <w:rsid w:val="00A90012"/>
    <w:rsid w:val="00AA112A"/>
    <w:rsid w:val="00AA1869"/>
    <w:rsid w:val="00AA35CD"/>
    <w:rsid w:val="00AB4BB4"/>
    <w:rsid w:val="00AC330E"/>
    <w:rsid w:val="00AD2F1C"/>
    <w:rsid w:val="00AE5686"/>
    <w:rsid w:val="00B0121C"/>
    <w:rsid w:val="00B04C8C"/>
    <w:rsid w:val="00B41AF5"/>
    <w:rsid w:val="00B73627"/>
    <w:rsid w:val="00B97D46"/>
    <w:rsid w:val="00BA06A7"/>
    <w:rsid w:val="00BA4B5B"/>
    <w:rsid w:val="00BE0970"/>
    <w:rsid w:val="00BE4660"/>
    <w:rsid w:val="00C1340A"/>
    <w:rsid w:val="00C26923"/>
    <w:rsid w:val="00C2729C"/>
    <w:rsid w:val="00C452E0"/>
    <w:rsid w:val="00C64FF6"/>
    <w:rsid w:val="00C65844"/>
    <w:rsid w:val="00C66D84"/>
    <w:rsid w:val="00C755B0"/>
    <w:rsid w:val="00C828EE"/>
    <w:rsid w:val="00CA7B18"/>
    <w:rsid w:val="00CD63C0"/>
    <w:rsid w:val="00D13642"/>
    <w:rsid w:val="00D32D80"/>
    <w:rsid w:val="00D50333"/>
    <w:rsid w:val="00D6747C"/>
    <w:rsid w:val="00D84ED7"/>
    <w:rsid w:val="00D856D2"/>
    <w:rsid w:val="00DD7F70"/>
    <w:rsid w:val="00E00E25"/>
    <w:rsid w:val="00E26151"/>
    <w:rsid w:val="00E266C1"/>
    <w:rsid w:val="00E63076"/>
    <w:rsid w:val="00E82657"/>
    <w:rsid w:val="00E84367"/>
    <w:rsid w:val="00E96161"/>
    <w:rsid w:val="00F01448"/>
    <w:rsid w:val="00F07A29"/>
    <w:rsid w:val="00F40199"/>
    <w:rsid w:val="00F61AEF"/>
    <w:rsid w:val="00F64FD1"/>
    <w:rsid w:val="00F72267"/>
    <w:rsid w:val="00F7657F"/>
    <w:rsid w:val="00FB13A1"/>
    <w:rsid w:val="00FB4E3E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56D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581E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81E01"/>
    <w:rPr>
      <w:sz w:val="24"/>
      <w:szCs w:val="24"/>
    </w:rPr>
  </w:style>
  <w:style w:styleId="Podnoje" w:type="paragraph">
    <w:name w:val="footer"/>
    <w:basedOn w:val="Normal"/>
    <w:link w:val="PodnojeChar"/>
    <w:rsid w:val="00581E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1E0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0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3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3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3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3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56D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581E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81E01"/>
    <w:rPr>
      <w:sz w:val="24"/>
      <w:szCs w:val="24"/>
    </w:rPr>
  </w:style>
  <w:style w:styleId="Podnoje" w:type="paragraph">
    <w:name w:val="footer"/>
    <w:basedOn w:val="Normal"/>
    <w:link w:val="PodnojeChar"/>
    <w:rsid w:val="00581E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1E0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0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3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3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3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3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022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06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7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6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6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74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St-671/2014-81</izvorni_sadrzaj>
    <derivirana_varijabla naziv="DomainObject.Oznaka_1">St-671/2014-81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2014.</izvorni_sadrzaj>
    <derivirana_varijabla naziv="DomainObject.Predmet.DatumOsnivanja_1">26.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St-671/2014</izvorni_sadrzaj>
    <derivirana_varijabla naziv="DomainObject.Predmet.OznakaBroj_1">St-671/2014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 ADRIATIC YACHTCHARTER MILLENNIUM d.o.o. za nautički turizam i turistička agencija</izvorni_sadrzaj>
    <derivirana_varijabla naziv="DomainObject.Predmet.ProtustrankaFormated_1">  SUN ADRIATIC YACHTCHARTER MILLENNIUM d.o.o. za nautički turizam i turistička agencija</derivirana_varijabla>
  </DomainObject.Predmet.ProtustrankaFormated>
  <DomainObject.Predmet.ProtustrankaFormatedOIB>
    <izvorni_sadrzaj>  SUN ADRIATIC YACHTCHARTER MILLENNIUM d.o.o. za nautički turizam i turistička agencija, OIB 27225787160</izvorni_sadrzaj>
    <derivirana_varijabla naziv="DomainObject.Predmet.ProtustrankaFormatedOIB_1">  SUN ADRIATIC YACHTCHARTER MILLENNIUM d.o.o. za nautički turizam i turistička agencija, OIB 27225787160</derivirana_varijabla>
  </DomainObject.Predmet.ProtustrankaFormatedOIB>
  <DomainObject.Predmet.ProtustrankaFormatedWithAdress>
    <izvorni_sadrzaj> SUN ADRIATIC YACHTCHARTER MILLENNIUM d.o.o. za nautički turizam i turistička agencija, Kneza Ljudevita Posavskog 19, 10000 Zagreb</izvorni_sadrzaj>
    <derivirana_varijabla naziv="DomainObject.Predmet.ProtustrankaFormatedWithAdress_1"> SUN ADRIATIC YACHTCHARTER MILLENNIUM d.o.o. za nautički turizam i turistička agencija, Kneza Ljudevita Posavskog 19, 10000 Zagreb</derivirana_varijabla>
  </DomainObject.Predmet.ProtustrankaFormatedWithAdress>
  <DomainObject.Predmet.ProtustrankaFormatedWithAdressOIB>
    <izvorni_sadrzaj> SUN ADRIATIC YACHTCHARTER MILLENNIUM d.o.o. za nautički turizam i turistička agencija, OIB 27225787160, Kneza Ljudevita Posavskog 19, 10000 Zagreb</izvorni_sadrzaj>
    <derivirana_varijabla naziv="DomainObject.Predmet.ProtustrankaFormatedWithAdressOIB_1"> SUN ADRIATIC YACHTCHARTER MILLENNIUM d.o.o. za nautički turizam i turistička agencija, OIB 27225787160, Kneza Ljudevita Posavskog 19, 10000 Zagreb</derivirana_varijabla>
  </DomainObject.Predmet.ProtustrankaFormatedWithAdressOIB>
  <DomainObject.Predmet.ProtustrankaWithAdress>
    <izvorni_sadrzaj>SUN ADRIATIC YACHTCHARTER MILLENNIUM d.o.o. za nautički turizam i turistička agencija Kneza Ljudevita Posavskog 19, 10000 Zagreb</izvorni_sadrzaj>
    <derivirana_varijabla naziv="DomainObject.Predmet.ProtustrankaWithAdress_1">SUN ADRIATIC YACHTCHARTER MILLENNIUM d.o.o. za nautički turizam i turistička agencija Kneza Ljudevita Posavskog 19, 10000 Zagreb</derivirana_varijabla>
  </DomainObject.Predmet.ProtustrankaWithAdress>
  <DomainObject.Predmet.ProtustrankaWithAdressOIB>
    <izvorni_sadrzaj>SUN ADRIATIC YACHTCHARTER MILLENNIUM d.o.o. za nautički turizam i turistička agencija, OIB 27225787160, Kneza Ljudevita Posavskog 19, 10000 Zagreb</izvorni_sadrzaj>
    <derivirana_varijabla naziv="DomainObject.Predmet.ProtustrankaWithAdressOIB_1">SUN ADRIATIC YACHTCHARTER MILLENNIUM d.o.o. za nautički turizam i turistička agencija, OIB 27225787160, Kneza Ljudevita Posavskog 19, 10000 Zagreb</derivirana_varijabla>
  </DomainObject.Predmet.ProtustrankaWithAdressOIB>
  <DomainObject.Predmet.ProtustrankaNazivFormated>
    <izvorni_sadrzaj>SUN ADRIATIC YACHTCHARTER MILLENNIUM d.o.o. za nautički turizam i turistička agencija</izvorni_sadrzaj>
    <derivirana_varijabla naziv="DomainObject.Predmet.ProtustrankaNazivFormated_1">SUN ADRIATIC YACHTCHARTER MILLENNIUM d.o.o. za nautički turizam i turistička agencija</derivirana_varijabla>
  </DomainObject.Predmet.ProtustrankaNazivFormated>
  <DomainObject.Predmet.ProtustrankaNazivFormatedOIB>
    <izvorni_sadrzaj>SUN ADRIATIC YACHTCHARTER MILLENNIUM d.o.o. za nautički turizam i turistička agencija, OIB 27225787160</izvorni_sadrzaj>
    <derivirana_varijabla naziv="DomainObject.Predmet.ProtustrankaNazivFormatedOIB_1">SUN ADRIATIC YACHTCHARTER MILLENNIUM d.o.o. za nautički turizam i turistička agencija, OIB 27225787160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CROATIA INTERNATIONAL CLUB d. d. zastupanog po punomoćniku Odvjetničko društvo DRAGIČEVIĆ I PARTNERI društvo s ograničenom odgovornošću; CROATIA osiguranje d.d.; Damir Benko</izvorni_sadrzaj>
    <derivirana_varijabla naziv="DomainObject.Predmet.StrankaFormated_1">  ADRIATIC CROATIA INTERNATIONAL CLUB d. d. zastupanog po punomoćniku Odvjetničko društvo DRAGIČEVIĆ I PARTNERI društvo s ograničenom odgovornošću; CROATIA osiguranje d.d.; Damir Benko</derivirana_varijabla>
  </DomainObject.Predmet.StrankaFormated>
  <DomainObject.Predmet.StrankaFormatedOIB>
    <izvorni_sadrzaj>  ADRIATIC CROATIA INTERNATIONAL CLUB d. d., OIB 17195049659 zastupanog po punomoćniku Odvjetničko društvo DRAGIČEVIĆ I PARTNERI društvo s ograničenom odgovornošću; CROATIA osiguranje d.d., OIB 26187994862; Damir Benko, OIB 17829493408</izvorni_sadrzaj>
    <derivirana_varijabla naziv="DomainObject.Predmet.StrankaFormatedOIB_1">  ADRIATIC CROATIA INTERNATIONAL CLUB d. d., OIB 17195049659 zastupanog po punomoćniku Odvjetničko društvo DRAGIČEVIĆ I PARTNERI društvo s ograničenom odgovornošću; CROATIA osiguranje d.d., OIB 26187994862; Damir Benko, OIB 17829493408</derivirana_varijabla>
  </DomainObject.Predmet.StrankaFormatedOIB>
  <DomainObject.Predmet.StrankaFormatedWithAdress>
    <izvorni_sadrzaj> ADRIATIC CROATIA INTERNATIONAL CLUB d. d., Maršala Tita 151, 51410 Opatija zastupanog po punomoćniku Odvjetničko društvo DRAGIČEVIĆ I PARTNERI društvo s ograničenom odgovornošću; CROATIA osiguranje d.d., Miramarska 22, 10000 Zagreb; Damir Benko, Ulica Viktora Šipeka 16, 49240 Stubičke Toplice</izvorni_sadrzaj>
    <derivirana_varijabla naziv="DomainObject.Predmet.StrankaFormatedWithAdress_1"> ADRIATIC CROATIA INTERNATIONAL CLUB d. d., Maršala Tita 151, 51410 Opatija zastupanog po punomoćniku Odvjetničko društvo DRAGIČEVIĆ I PARTNERI društvo s ograničenom odgovornošću; CROATIA osiguranje d.d., Miramarska 22, 10000 Zagreb; Damir Benko, Ulica Viktora Šipeka 16, 49240 Stubičke Toplice</derivirana_varijabla>
  </DomainObject.Predmet.StrankaFormatedWithAdress>
  <DomainObject.Predmet.StrankaFormatedWithAdressOIB>
    <izvorni_sadrzaj> ADRIATIC CROATIA INTERNATIONAL CLUB d. d., OIB 17195049659, Maršala Tita 151, 51410 Opatija zastupanog po punomoćniku Odvjetničko društvo DRAGIČEVIĆ I PARTNERI društvo s ograničenom odgovornošću; CROATIA osiguranje d.d., OIB 26187994862, Miramarska 22, 10000 Zagreb; Damir Benko, OIB 17829493408, Ulica Viktora Šipeka 16, 49240 Stubičke Toplice</izvorni_sadrzaj>
    <derivirana_varijabla naziv="DomainObject.Predmet.StrankaFormatedWithAdressOIB_1"> ADRIATIC CROATIA INTERNATIONAL CLUB d. d., OIB 17195049659, Maršala Tita 151, 51410 Opatija zastupanog po punomoćniku Odvjetničko društvo DRAGIČEVIĆ I PARTNERI društvo s ograničenom odgovornošću; CROATIA osiguranje d.d., OIB 26187994862, Miramarska 22, 10000 Zagreb; Damir Benko, OIB 17829493408, Ulica Viktora Šipeka 16, 49240 Stubičke Toplice</derivirana_varijabla>
  </DomainObject.Predmet.StrankaFormatedWithAdressOIB>
  <DomainObject.Predmet.StrankaWithAdress>
    <izvorni_sadrzaj>ADRIATIC CROATIA INTERNATIONAL CLUB d. d. Maršala Tita 151,51410 Opatija,CROATIA osiguranje d.d. Miramarska 22,10000 Zagreb,Damir Benko Ulica Viktora Šipeka 16,49240 Stubičke Toplice</izvorni_sadrzaj>
    <derivirana_varijabla naziv="DomainObject.Predmet.StrankaWithAdress_1">ADRIATIC CROATIA INTERNATIONAL CLUB d. d. Maršala Tita 151,51410 Opatija,CROATIA osiguranje d.d. Miramarska 22,10000 Zagreb,Damir Benko Ulica Viktora Šipeka 16,49240 Stubičke Toplice</derivirana_varijabla>
  </DomainObject.Predmet.StrankaWithAdress>
  <DomainObject.Predmet.StrankaWithAdressOIB>
    <izvorni_sadrzaj>ADRIATIC CROATIA INTERNATIONAL CLUB d. d., OIB 17195049659, Maršala Tita 151,51410 Opatija,CROATIA osiguranje d.d., OIB 26187994862, Miramarska 22,10000 Zagreb,Damir Benko, OIB 17829493408, Ulica Viktora Šipeka 16,49240 Stubičke Toplice</izvorni_sadrzaj>
    <derivirana_varijabla naziv="DomainObject.Predmet.StrankaWithAdressOIB_1">ADRIATIC CROATIA INTERNATIONAL CLUB d. d., OIB 17195049659, Maršala Tita 151,51410 Opatija,CROATIA osiguranje d.d., OIB 26187994862, Miramarska 22,10000 Zagreb,Damir Benko, OIB 17829493408, Ulica Viktora Šipeka 16,49240 Stubičke Toplice</derivirana_varijabla>
  </DomainObject.Predmet.StrankaWithAdressOIB>
  <DomainObject.Predmet.StrankaNazivFormated>
    <izvorni_sadrzaj>ADRIATIC CROATIA INTERNATIONAL CLUB d. d.,CROATIA osiguranje d.d.,Damir Benko</izvorni_sadrzaj>
    <derivirana_varijabla naziv="DomainObject.Predmet.StrankaNazivFormated_1">ADRIATIC CROATIA INTERNATIONAL CLUB d. d.,CROATIA osiguranje d.d.,Damir Benko</derivirana_varijabla>
  </DomainObject.Predmet.StrankaNazivFormated>
  <DomainObject.Predmet.StrankaNazivFormatedOIB>
    <izvorni_sadrzaj>ADRIATIC CROATIA INTERNATIONAL CLUB d. d., OIB 17195049659,CROATIA osiguranje d.d., OIB 26187994862,Damir Benko, OIB 17829493408</izvorni_sadrzaj>
    <derivirana_varijabla naziv="DomainObject.Predmet.StrankaNazivFormatedOIB_1">ADRIATIC CROATIA INTERNATIONAL CLUB d. d., OIB 17195049659,CROATIA osiguranje d.d., OIB 26187994862,Damir Benko, OIB 17829493408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ADRIATIC CROATIA INTERNATIONAL CLUB d. d. zastupanog po punomoćniku Odvjetničko društvo DRAGIČEVIĆ I PARTNERI društvo s ograničenom odgovornošću</item>
      <item>CROATIA osiguranje d.d.</item>
      <item>Damir Benko</item>
    </izvorni_sadrzaj>
    <derivirana_varijabla naziv="DomainObject.Predmet.StrankaListFormated_1">
      <item>ADRIATIC CROATIA INTERNATIONAL CLUB d. d. zastupanog po punomoćniku Odvjetničko društvo DRAGIČEVIĆ I PARTNERI društvo s ograničenom odgovornošću</item>
      <item>CROATIA osiguranje d.d.</item>
      <item>Damir Benko</item>
    </derivirana_varijabla>
  </DomainObject.Predmet.StrankaListFormated>
  <DomainObject.Predmet.StrankaListFormatedOIB>
    <izvorni_sadrzaj>
      <item>ADRIATIC CROATIA INTERNATIONAL CLUB d. d., OIB 17195049659 zastupanog po punomoćniku Odvjetničko društvo DRAGIČEVIĆ I PARTNERI društvo s ograničenom odgovornošću</item>
      <item>CROATIA osiguranje d.d., OIB 26187994862</item>
      <item>Damir Benko, OIB 17829493408</item>
    </izvorni_sadrzaj>
    <derivirana_varijabla naziv="DomainObject.Predmet.StrankaListFormatedOIB_1">
      <item>ADRIATIC CROATIA INTERNATIONAL CLUB d. d., OIB 17195049659 zastupanog po punomoćniku Odvjetničko društvo DRAGIČEVIĆ I PARTNERI društvo s ograničenom odgovornošću</item>
      <item>CROATIA osiguranje d.d., OIB 26187994862</item>
      <item>Damir Benko, OIB 17829493408</item>
    </derivirana_varijabla>
  </DomainObject.Predmet.StrankaListFormatedOIB>
  <DomainObject.Predmet.StrankaListFormatedWithAdress>
    <izvorni_sadrzaj>
      <item>ADRIATIC CROATIA INTERNATIONAL CLUB d. d., Maršala Tita 151, 51410 Opatija zastupanog po punomoćniku Odvjetničko društvo DRAGIČEVIĆ I PARTNERI društvo s ograničenom odgovornošću</item>
      <item>CROATIA osiguranje d.d., Miramarska 22, 10000 Zagreb</item>
      <item>Damir Benko, Ulica Viktora Šipeka 16, 49240 Stubičke Toplice</item>
    </izvorni_sadrzaj>
    <derivirana_varijabla naziv="DomainObject.Predmet.StrankaListFormatedWithAdress_1">
      <item>ADRIATIC CROATIA INTERNATIONAL CLUB d. d., Maršala Tita 151, 51410 Opatija zastupanog po punomoćniku Odvjetničko društvo DRAGIČEVIĆ I PARTNERI društvo s ograničenom odgovornošću</item>
      <item>CROATIA osiguranje d.d., Miramarska 22, 10000 Zagreb</item>
      <item>Damir Benko, Ulica Viktora Šipeka 16, 49240 Stubičke Toplice</item>
    </derivirana_varijabla>
  </DomainObject.Predmet.StrankaListFormatedWithAdress>
  <DomainObject.Predmet.StrankaListFormatedWithAdressOIB>
    <izvorni_sadrzaj>
      <item>ADRIATIC CROATIA INTERNATIONAL CLUB d. d., OIB 17195049659, Maršala Tita 151, 51410 Opatija zastupanog po punomoćniku Odvjetničko društvo DRAGIČEVIĆ I PARTNERI društvo s ograničenom odgovornošću</item>
      <item>CROATIA osiguranje d.d., OIB 26187994862, Miramarska 22, 10000 Zagreb</item>
      <item>Damir Benko, OIB 17829493408, Ulica Viktora Šipeka 16, 49240 Stubičke Toplice</item>
    </izvorni_sadrzaj>
    <derivirana_varijabla naziv="DomainObject.Predmet.StrankaListFormatedWithAdressOIB_1">
      <item>ADRIATIC CROATIA INTERNATIONAL CLUB d. d., OIB 17195049659, Maršala Tita 151, 51410 Opatija zastupanog po punomoćniku Odvjetničko društvo DRAGIČEVIĆ I PARTNERI društvo s ograničenom odgovornošću</item>
      <item>CROATIA osiguranje d.d., OIB 26187994862, Miramarska 22, 10000 Zagreb</item>
      <item>Damir Benko, OIB 17829493408, Ulica Viktora Šipeka 16, 49240 Stubičke Toplice</item>
    </derivirana_varijabla>
  </DomainObject.Predmet.StrankaListFormatedWithAdressOIB>
  <DomainObject.Predmet.StrankaListNazivFormated>
    <izvorni_sadrzaj>
      <item>ADRIATIC CROATIA INTERNATIONAL CLUB d. d.</item>
      <item>CROATIA osiguranje d.d.</item>
      <item>Damir Benko</item>
    </izvorni_sadrzaj>
    <derivirana_varijabla naziv="DomainObject.Predmet.StrankaListNazivFormated_1">
      <item>ADRIATIC CROATIA INTERNATIONAL CLUB d. d.</item>
      <item>CROATIA osiguranje d.d.</item>
      <item>Damir Benko</item>
    </derivirana_varijabla>
  </DomainObject.Predmet.StrankaListNazivFormated>
  <DomainObject.Predmet.StrankaListNazivFormatedOIB>
    <izvorni_sadrzaj>
      <item>ADRIATIC CROATIA INTERNATIONAL CLUB d. d., OIB 17195049659</item>
      <item>CROATIA osiguranje d.d., OIB 26187994862</item>
      <item>Damir Benko, OIB 17829493408</item>
    </izvorni_sadrzaj>
    <derivirana_varijabla naziv="DomainObject.Predmet.StrankaListNazivFormatedOIB_1">
      <item>ADRIATIC CROATIA INTERNATIONAL CLUB d. d., OIB 17195049659</item>
      <item>CROATIA osiguranje d.d., OIB 26187994862</item>
      <item>Damir Benko, OIB 17829493408</item>
    </derivirana_varijabla>
  </DomainObject.Predmet.StrankaListNazivFormatedOIB>
  <DomainObject.Predmet.ProtuStrankaListFormated>
    <izvorni_sadrzaj>
      <item>SUN ADRIATIC YACHTCHARTER MILLENNIUM d.o.o. za nautički turizam i turistička agencija</item>
    </izvorni_sadrzaj>
    <derivirana_varijabla naziv="DomainObject.Predmet.ProtuStrankaListFormated_1">
      <item>SUN ADRIATIC YACHTCHARTER MILLENNIUM d.o.o. za nautički turizam i turistička agencija</item>
    </derivirana_varijabla>
  </DomainObject.Predmet.ProtuStrankaListFormated>
  <DomainObject.Predmet.ProtuStrankaListFormatedOIB>
    <izvorni_sadrzaj>
      <item>SUN ADRIATIC YACHTCHARTER MILLENNIUM d.o.o. za nautički turizam i turistička agencija, OIB 27225787160</item>
    </izvorni_sadrzaj>
    <derivirana_varijabla naziv="DomainObject.Predmet.ProtuStrankaListFormatedOIB_1">
      <item>SUN ADRIATIC YACHTCHARTER MILLENNIUM d.o.o. za nautički turizam i turistička agencija, OIB 27225787160</item>
    </derivirana_varijabla>
  </DomainObject.Predmet.ProtuStrankaListFormatedOIB>
  <DomainObject.Predmet.ProtuStrankaListFormatedWithAdress>
    <izvorni_sadrzaj>
      <item>SUN ADRIATIC YACHTCHARTER MILLENNIUM d.o.o. za nautički turizam i turistička agencija, Kneza Ljudevita Posavskog 19, 10000 Zagreb</item>
    </izvorni_sadrzaj>
    <derivirana_varijabla naziv="DomainObject.Predmet.ProtuStrankaListFormatedWithAdress_1">
      <item>SUN ADRIATIC YACHTCHARTER MILLENNIUM d.o.o. za nautički turizam i turistička agencija, Kneza Ljudevita Posavskog 19, 10000 Zagreb</item>
    </derivirana_varijabla>
  </DomainObject.Predmet.ProtuStrankaListFormatedWithAdress>
  <DomainObject.Predmet.ProtuStrankaListFormatedWithAdressOIB>
    <izvorni_sadrzaj>
      <item>SUN ADRIATIC YACHTCHARTER MILLENNIUM d.o.o. za nautički turizam i turistička agencija, OIB 27225787160, Kneza Ljudevita Posavskog 19, 10000 Zagreb</item>
    </izvorni_sadrzaj>
    <derivirana_varijabla naziv="DomainObject.Predmet.ProtuStrankaListFormatedWithAdressOIB_1">
      <item>SUN ADRIATIC YACHTCHARTER MILLENNIUM d.o.o. za nautički turizam i turistička agencija, OIB 27225787160, Kneza Ljudevita Posavskog 19, 10000 Zagreb</item>
    </derivirana_varijabla>
  </DomainObject.Predmet.ProtuStrankaListFormatedWithAdressOIB>
  <DomainObject.Predmet.ProtuStrankaListNazivFormated>
    <izvorni_sadrzaj>
      <item>SUN ADRIATIC YACHTCHARTER MILLENNIUM d.o.o. za nautički turizam i turistička agencija</item>
    </izvorni_sadrzaj>
    <derivirana_varijabla naziv="DomainObject.Predmet.ProtuStrankaListNazivFormated_1">
      <item>SUN ADRIATIC YACHTCHARTER MILLENNIUM d.o.o. za nautički turizam i turistička agencija</item>
    </derivirana_varijabla>
  </DomainObject.Predmet.ProtuStrankaListNazivFormated>
  <DomainObject.Predmet.ProtuStrankaListNazivFormatedOIB>
    <izvorni_sadrzaj>
      <item>SUN ADRIATIC YACHTCHARTER MILLENNIUM d.o.o. za nautički turizam i turistička agencija, OIB 27225787160</item>
    </izvorni_sadrzaj>
    <derivirana_varijabla naziv="DomainObject.Predmet.ProtuStrankaListNazivFormatedOIB_1">
      <item>SUN ADRIATIC YACHTCHARTER MILLENNIUM d.o.o. za nautički turizam i turistička agencija, OIB 27225787160</item>
    </derivirana_varijabla>
  </DomainObject.Predmet.ProtuStrankaListNazivFormatedOIB>
  <DomainObject.Predmet.OstaliListFormated>
    <izvorni_sadrzaj>
      <item>Robert Kopajtić</item>
      <item>Ante Dragičević</item>
      <item>Odvjetničko društvo DRAGIČEVIĆ I PARTNERI društvo s ograničenom odgovornošću punomoćnik sudionika u postupku ADRIATIC CROATIA INTERNATIONAL CLUB d. d.</item>
    </izvorni_sadrzaj>
    <derivirana_varijabla naziv="DomainObject.Predmet.OstaliListFormated_1">
      <item>Robert Kopajtić</item>
      <item>Ante Dragičević</item>
      <item>Odvjetničko društvo DRAGIČEVIĆ I PARTNERI društvo s ograničenom odgovornošću punomoćnik sudionika u postupku ADRIATIC CROATIA INTERNATIONAL CLUB d. d.</item>
    </derivirana_varijabla>
  </DomainObject.Predmet.OstaliListFormated>
  <DomainObject.Predmet.OstaliListFormatedOIB>
    <izvorni_sadrzaj>
      <item>Robert Kopajtić, OIB 56671265188</item>
      <item>Ante Dragičević, OIB 74126068971</item>
      <item>Odvjetničko društvo DRAGIČEVIĆ I PARTNERI društvo s ograničenom odgovornošću, OIB 23479386645 punomoćnik sudionika u postupku ADRIATIC CROATIA INTERNATIONAL CLUB d. d.</item>
    </izvorni_sadrzaj>
    <derivirana_varijabla naziv="DomainObject.Predmet.OstaliListFormatedOIB_1">
      <item>Robert Kopajtić, OIB 56671265188</item>
      <item>Ante Dragičević, OIB 74126068971</item>
      <item>Odvjetničko društvo DRAGIČEVIĆ I PARTNERI društvo s ograničenom odgovornošću, OIB 23479386645 punomoćnik sudionika u postupku ADRIATIC CROATIA INTERNATIONAL CLUB d. d.</item>
    </derivirana_varijabla>
  </DomainObject.Predmet.OstaliListFormatedOIB>
  <DomainObject.Predmet.OstaliListFormatedWithAdress>
    <izvorni_sadrzaj>
      <item>Robert Kopajtić, Trpimirova 3, 51000 Rijeka</item>
      <item>Ante Dragičević, Selska Cesta 90d, 10000 Zagreb</item>
      <item>Odvjetničko društvo DRAGIČEVIĆ I PARTNERI društvo s ograničenom odgovornošću, Palmotićeva 60/II, 10000 Zagreb punomoćnik sudionika u postupku ADRIATIC CROATIA INTERNATIONAL CLUB d. d.</item>
    </izvorni_sadrzaj>
    <derivirana_varijabla naziv="DomainObject.Predmet.OstaliListFormatedWithAdress_1">
      <item>Robert Kopajtić, Trpimirova 3, 51000 Rijeka</item>
      <item>Ante Dragičević, Selska Cesta 90d, 10000 Zagreb</item>
      <item>Odvjetničko društvo DRAGIČEVIĆ I PARTNERI društvo s ograničenom odgovornošću, Palmotićeva 60/II, 10000 Zagreb punomoćnik sudionika u postupku ADRIATIC CROATIA INTERNATIONAL CLUB d. d.</item>
    </derivirana_varijabla>
  </DomainObject.Predmet.OstaliListFormatedWithAdress>
  <DomainObject.Predmet.OstaliListFormatedWithAdressOIB>
    <izvorni_sadrzaj>
      <item>Robert Kopajtić, OIB 56671265188, Trpimirova 3, 51000 Rijeka</item>
      <item>Ante Dragičević, OIB 74126068971, Selska Cesta 90d, 10000 Zagreb</item>
      <item>Odvjetničko društvo DRAGIČEVIĆ I PARTNERI društvo s ograničenom odgovornošću, OIB 23479386645, Palmotićeva 60/II, 10000 Zagreb punomoćnik sudionika u postupku ADRIATIC CROATIA INTERNATIONAL CLUB d. d.</item>
    </izvorni_sadrzaj>
    <derivirana_varijabla naziv="DomainObject.Predmet.OstaliListFormatedWithAdressOIB_1">
      <item>Robert Kopajtić, OIB 56671265188, Trpimirova 3, 51000 Rijeka</item>
      <item>Ante Dragičević, OIB 74126068971, Selska Cesta 90d, 10000 Zagreb</item>
      <item>Odvjetničko društvo DRAGIČEVIĆ I PARTNERI društvo s ograničenom odgovornošću, OIB 23479386645, Palmotićeva 60/II, 10000 Zagreb punomoćnik sudionika u postupku ADRIATIC CROATIA INTERNATIONAL CLUB d. d.</item>
    </derivirana_varijabla>
  </DomainObject.Predmet.OstaliListFormatedWithAdressOIB>
  <DomainObject.Predmet.OstaliListNazivFormated>
    <izvorni_sadrzaj>
      <item>Robert Kopajtić</item>
      <item>Ante Dragičević</item>
      <item>Odvjetničko društvo DRAGIČEVIĆ I PARTNERI društvo s ograničenom odgovornošću</item>
    </izvorni_sadrzaj>
    <derivirana_varijabla naziv="DomainObject.Predmet.OstaliListNazivFormated_1">
      <item>Robert Kopajtić</item>
      <item>Ante Dragičević</item>
      <item>Odvjetničko društvo DRAGIČEVIĆ I PARTNERI društvo s ograničenom odgovornošću</item>
    </derivirana_varijabla>
  </DomainObject.Predmet.OstaliListNazivFormated>
  <DomainObject.Predmet.OstaliListNazivFormatedOIB>
    <izvorni_sadrzaj>
      <item>Robert Kopajtić, OIB 56671265188</item>
      <item>Ante Dragičević, OIB 74126068971</item>
      <item>Odvjetničko društvo DRAGIČEVIĆ I PARTNERI društvo s ograničenom odgovornošću, OIB 23479386645</item>
    </izvorni_sadrzaj>
    <derivirana_varijabla naziv="DomainObject.Predmet.OstaliListNazivFormatedOIB_1">
      <item>Robert Kopajtić, OIB 56671265188</item>
      <item>Ante Dragičević, OIB 74126068971</item>
      <item>Odvjetničko društvo DRAGIČEVIĆ I PARTNERI društvo s ograničenom odgovornošću,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St-671/2014-81</izvorni_sadrzaj>
    <derivirana_varijabla naziv="DomainObject.PoslovniBrojDokumenta_1">St-671/2014-81</derivirana_varijabla>
  </DomainObject.PoslovniBrojDokumenta>
  <DomainObject.Predmet.StrankaIDrugi>
    <izvorni_sadrzaj>ADRIATIC CROATIA INTERNATIONAL CLUB d. d. i dr.</izvorni_sadrzaj>
    <derivirana_varijabla naziv="DomainObject.Predmet.StrankaIDrugi_1">ADRIATIC CROATIA INTERNATIONAL CLUB d. d. i dr.</derivirana_varijabla>
  </DomainObject.Predmet.StrankaIDrugi>
  <DomainObject.Predmet.ProtustrankaIDrugi>
    <izvorni_sadrzaj>SUN ADRIATIC YACHTCHARTER MILLENNIUM d.o.o. za nautički turizam i turistička agencija</izvorni_sadrzaj>
    <derivirana_varijabla naziv="DomainObject.Predmet.ProtustrankaIDrugi_1">SUN ADRIATIC YACHTCHARTER MILLENNIUM d.o.o. za nautički turizam i turistička agencija</derivirana_varijabla>
  </DomainObject.Predmet.ProtustrankaIDrugi>
  <DomainObject.Predmet.StrankaIDrugiAdressOIB>
    <izvorni_sadrzaj>ADRIATIC CROATIA INTERNATIONAL CLUB d. d., OIB 17195049659, Maršala Tita 151, 51410 Opatija i dr.</izvorni_sadrzaj>
    <derivirana_varijabla naziv="DomainObject.Predmet.StrankaIDrugiAdressOIB_1">ADRIATIC CROATIA INTERNATIONAL CLUB d. d., OIB 17195049659, Maršala Tita 151, 51410 Opatija i dr.</derivirana_varijabla>
  </DomainObject.Predmet.StrankaIDrugiAdressOIB>
  <DomainObject.Predmet.ProtustrankaIDrugiAdressOIB>
    <izvorni_sadrzaj>SUN ADRIATIC YACHTCHARTER MILLENNIUM d.o.o. za nautički turizam i turistička agencija, OIB 27225787160, Kneza Ljudevita Posavskog 19, 10000 Zagreb</izvorni_sadrzaj>
    <derivirana_varijabla naziv="DomainObject.Predmet.ProtustrankaIDrugiAdressOIB_1">SUN ADRIATIC YACHTCHARTER MILLENNIUM d.o.o. za nautički turizam i turistička agencija, OIB 27225787160, Kneza Ljudevita Posavskog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CROATIA INTERNATIONAL CLUB d. d.</item>
      <item>Robert Kopajtić</item>
      <item>SUN ADRIATIC YACHTCHARTER MILLENNIUM d.o.o. za nautički turizam i turistička agencija</item>
      <item>Ante Dragičević</item>
      <item>CROATIA osiguranje d.d.</item>
      <item>Odvjetničko društvo DRAGIČEVIĆ I PARTNERI društvo s ograničenom odgovornošću</item>
      <item>Damir Benko</item>
    </izvorni_sadrzaj>
    <derivirana_varijabla naziv="DomainObject.Predmet.SudioniciListNaziv_1">
      <item>ADRIATIC CROATIA INTERNATIONAL CLUB d. d.</item>
      <item>Robert Kopajtić</item>
      <item>SUN ADRIATIC YACHTCHARTER MILLENNIUM d.o.o. za nautički turizam i turistička agencija</item>
      <item>Ante Dragičević</item>
      <item>CROATIA osiguranje d.d.</item>
      <item>Odvjetničko društvo DRAGIČEVIĆ I PARTNERI društvo s ograničenom odgovornošću</item>
      <item>Damir Benko</item>
    </derivirana_varijabla>
  </DomainObject.Predmet.SudioniciListNaziv>
  <DomainObject.Predmet.SudioniciListAdressOIB>
    <izvorni_sadrzaj>
      <item>ADRIATIC CROATIA INTERNATIONAL CLUB d. d., OIB 17195049659, Maršala Tita 151,51410 Opatija</item>
      <item>Robert Kopajtić, OIB 56671265188, Trpimirova 3,51000 Rijeka</item>
      <item>SUN ADRIATIC YACHTCHARTER MILLENNIUM d.o.o. za nautički turizam i turistička agencija, OIB 27225787160, Kneza Ljudevita Posavskog 19,10000 Zagreb</item>
      <item>Ante Dragičević, OIB 74126068971, Selska Cesta 90d,10000 Zagreb</item>
      <item>CROATIA osiguranje d.d., OIB 26187994862, Miramarska 22,10000 Zagreb</item>
      <item>Odvjetničko društvo DRAGIČEVIĆ I PARTNERI društvo s ograničenom odgovornošću, OIB 23479386645, Palmotićeva 60/II,10000 Zagreb</item>
      <item>Damir Benko, OIB 17829493408, Ulica Viktora Šipeka 16,49240 Stubičke Toplice</item>
    </izvorni_sadrzaj>
    <derivirana_varijabla naziv="DomainObject.Predmet.SudioniciListAdressOIB_1">
      <item>ADRIATIC CROATIA INTERNATIONAL CLUB d. d., OIB 17195049659, Maršala Tita 151,51410 Opatija</item>
      <item>Robert Kopajtić, OIB 56671265188, Trpimirova 3,51000 Rijeka</item>
      <item>SUN ADRIATIC YACHTCHARTER MILLENNIUM d.o.o. za nautički turizam i turistička agencija, OIB 27225787160, Kneza Ljudevita Posavskog 19,10000 Zagreb</item>
      <item>Ante Dragičević, OIB 74126068971, Selska Cesta 90d,10000 Zagreb</item>
      <item>CROATIA osiguranje d.d., OIB 26187994862, Miramarska 22,10000 Zagreb</item>
      <item>Odvjetničko društvo DRAGIČEVIĆ I PARTNERI društvo s ograničenom odgovornošću, OIB 23479386645, Palmotićeva 60/II,10000 Zagreb</item>
      <item>Damir Benko, OIB 17829493408, Ulica Viktora Šipeka 16,49240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17195049659</item>
      <item>, OIB 56671265188</item>
      <item>, OIB 27225787160</item>
      <item>, OIB 74126068971</item>
      <item>, OIB 26187994862</item>
      <item>, OIB 23479386645</item>
      <item>, OIB 17829493408</item>
    </izvorni_sadrzaj>
    <derivirana_varijabla naziv="DomainObject.Predmet.SudioniciListNazivOIB_1">
      <item>, OIB 17195049659</item>
      <item>, OIB 56671265188</item>
      <item>, OIB 27225787160</item>
      <item>, OIB 74126068971</item>
      <item>, OIB 26187994862</item>
      <item>, OIB 23479386645</item>
      <item>, OIB 17829493408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D1FA8-FCE1-4DA3-9E3A-82DC88B44E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670</properties:Words>
  <properties:Characters>3580</properties:Characters>
  <properties:Lines>95</properties:Lines>
  <properties:Paragraphs>28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2018-04-12T09:35:00Z</dcterms:created>
  <dc:creator>nradic</dc:creator>
  <cp:lastModifiedBy>Tatjana Slaviček</cp:lastModifiedBy>
  <cp:lastPrinted>2018-04-26T12:20:00Z</cp:lastPrinted>
  <dcterms:modified xmlns:xsi="http://www.w3.org/2001/XMLSchema-instance" xsi:type="dcterms:W3CDTF">2018-04-26T12:47:00Z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St-671/2014-81 / Odluka - Rješenje - dosuda (Rj_dosuda_razlucni_671-14.docx)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