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27ec" w14:paraId="1fb27ec" w:rsidRDefault="00B87292" w:rsidP="00B87292" w:rsidR="00B87292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B87292" w:rsidP="00B87292" w:rsidR="00B87292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B87292" w:rsidP="00B87292" w:rsidR="00B87292">
      <w:pPr>
        <w:jc w:val="center"/>
        <w:rPr>
          <w:rFonts w:hAnsi="Times New Roman" w:ascii="Times New Roman"/>
          <w:sz w:val="24"/>
        </w:rPr>
      </w:pPr>
    </w:p>
    <w:p w:rsidRDefault="00B87292" w:rsidP="00B87292" w:rsidR="00B87292">
      <w:pPr>
        <w:jc w:val="both"/>
        <w:rPr>
          <w:rFonts w:cstheme="minorBidi" w:hAnsiTheme="minorBidi" w:asciiTheme="minorBidi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cstheme="minorBidi" w:hAnsiTheme="minorBidi" w:asciiTheme="minorBidi"/>
          <w:b/>
          <w:bCs/>
          <w:sz w:val="24"/>
        </w:rPr>
        <w:t>Trgovački sud u Zagrebu</w:t>
      </w:r>
    </w:p>
    <w:p w:rsidRDefault="00B87292" w:rsidP="00B87292" w:rsidR="00B87292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spisa_______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89 St-4228/16</w:t>
      </w:r>
    </w:p>
    <w:p w:rsidRDefault="00B87292" w:rsidP="00B87292" w:rsidR="00B87292">
      <w:pPr>
        <w:spacing w:lineRule="auto" w:line="360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AUTOTRANS FIZIR d.o.o</w:t>
      </w:r>
      <w:r>
        <w:rPr>
          <w:rFonts w:cstheme="minorBidi" w:hAnsiTheme="minorBidi" w:asciiTheme="minorBidi"/>
          <w:b/>
          <w:bCs/>
        </w:rPr>
        <w:t xml:space="preserve">-u </w:t>
      </w:r>
      <w:r>
        <w:rPr>
          <w:rFonts w:cstheme="minorBidi" w:hAnsiTheme="minorBidi" w:asciiTheme="minorBidi"/>
          <w:b/>
          <w:bCs/>
        </w:rPr>
        <w:tab/>
        <w:t>stečaju, OIB 28444640528, Donja Pačetina 153, 49 223 Sveti Križ Začretje</w:t>
      </w:r>
    </w:p>
    <w:p w:rsidRDefault="00B87292" w:rsidP="00B87292" w:rsidR="00B8729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7292" w:rsidP="00B87292" w:rsidR="00B87292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 w:rsidRPr="000A7502">
        <w:rPr>
          <w:rFonts w:cstheme="minorBidi" w:hAnsiTheme="minorBidi" w:asciiTheme="minorBidi"/>
          <w:b/>
          <w:bCs/>
          <w:sz w:val="24"/>
          <w:szCs w:val="24"/>
          <w:lang w:val="pl-PL"/>
        </w:rPr>
        <w:t>01.</w:t>
      </w:r>
      <w:r w:rsidRPr="00B87292">
        <w:rPr>
          <w:rFonts w:cstheme="minorBidi" w:hAnsiTheme="minorBidi" w:asciiTheme="minorBidi"/>
          <w:b/>
          <w:bCs/>
          <w:sz w:val="24"/>
          <w:szCs w:val="24"/>
          <w:lang w:val="pl-PL"/>
        </w:rPr>
        <w:t>10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.2018. DO 07.01.2019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.</w:t>
      </w:r>
    </w:p>
    <w:p w:rsidRDefault="00B87292" w:rsidP="00B87292" w:rsidR="00B87292">
      <w:pPr>
        <w:jc w:val="both"/>
        <w:rPr>
          <w:rFonts w:cstheme="majorBidi" w:hAnsiTheme="majorBidi" w:asciiTheme="majorBidi"/>
          <w:sz w:val="24"/>
          <w:szCs w:val="24"/>
          <w:lang w:val="pl-PL"/>
        </w:rPr>
      </w:pPr>
    </w:p>
    <w:p w:rsidRDefault="00B87292" w:rsidP="00B87292" w:rsidR="00B872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B87292" w:rsidP="00B87292" w:rsidR="00B8729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B87292" w:rsidP="00182948" w:rsidR="00B8729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</w:r>
      <w:r w:rsidR="00182948">
        <w:rPr>
          <w:rFonts w:cstheme="minorBidi" w:hAnsiTheme="minorBidi" w:asciiTheme="minorBidi"/>
          <w:lang w:val="pl-PL"/>
        </w:rPr>
        <w:t xml:space="preserve">Dana 08. siječnja 2019. godine predan je Obrazac 22, Završni račun stečajnog </w:t>
      </w:r>
      <w:r w:rsidR="00182948">
        <w:rPr>
          <w:rFonts w:cstheme="minorBidi" w:hAnsiTheme="minorBidi" w:asciiTheme="minorBidi"/>
          <w:lang w:val="pl-PL"/>
        </w:rPr>
        <w:tab/>
        <w:t>upravitelja u stečajnom postupku nad dužnikom AUTOTRANS FIZIR d.o.o.-u stečaju.</w:t>
      </w:r>
    </w:p>
    <w:p w:rsidRDefault="00182948" w:rsidP="00182948" w:rsidR="00182948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Uz Obrazac 22 predan je prijedlog Završnog diobenog popisa.</w:t>
      </w:r>
    </w:p>
    <w:p w:rsidRDefault="00182948" w:rsidP="00182948" w:rsidR="00182948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Prijedlog Završnog diobenog popisa koji je predan 08. 01. 2019. godine razlikuje se od </w:t>
      </w:r>
      <w:r>
        <w:rPr>
          <w:rFonts w:cstheme="minorBidi" w:hAnsiTheme="minorBidi" w:asciiTheme="minorBidi"/>
          <w:lang w:val="pl-PL"/>
        </w:rPr>
        <w:tab/>
        <w:t>prijedloga Završnog diobenog popisa koji je predan 26. 9. 2018. godine.</w:t>
      </w:r>
    </w:p>
    <w:p w:rsidRDefault="00182948" w:rsidP="000A7502" w:rsidR="00182948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U</w:t>
      </w:r>
      <w:r w:rsidR="004C1663">
        <w:rPr>
          <w:rFonts w:cstheme="minorBidi" w:hAnsiTheme="minorBidi" w:asciiTheme="minorBidi"/>
          <w:lang w:val="pl-PL"/>
        </w:rPr>
        <w:t xml:space="preserve"> vremenskom</w:t>
      </w:r>
      <w:r>
        <w:rPr>
          <w:rFonts w:cstheme="minorBidi" w:hAnsiTheme="minorBidi" w:asciiTheme="minorBidi"/>
          <w:lang w:val="pl-PL"/>
        </w:rPr>
        <w:t xml:space="preserve"> intervalu između</w:t>
      </w:r>
      <w:r w:rsidR="004C1663">
        <w:rPr>
          <w:rFonts w:cstheme="minorBidi" w:hAnsiTheme="minorBidi" w:asciiTheme="minorBidi"/>
          <w:lang w:val="pl-PL"/>
        </w:rPr>
        <w:t xml:space="preserve"> dva</w:t>
      </w:r>
      <w:r>
        <w:rPr>
          <w:rFonts w:cstheme="minorBidi" w:hAnsiTheme="minorBidi" w:asciiTheme="minorBidi"/>
          <w:lang w:val="pl-PL"/>
        </w:rPr>
        <w:t xml:space="preserve"> </w:t>
      </w:r>
      <w:r w:rsidR="004C1663">
        <w:rPr>
          <w:rFonts w:cstheme="minorBidi" w:hAnsiTheme="minorBidi" w:asciiTheme="minorBidi"/>
          <w:lang w:val="pl-PL"/>
        </w:rPr>
        <w:t xml:space="preserve">naprijed spomenuta podneska stvoren je trošak </w:t>
      </w:r>
      <w:r w:rsidR="004C1663">
        <w:rPr>
          <w:rFonts w:cstheme="minorBidi" w:hAnsiTheme="minorBidi" w:asciiTheme="minorBidi"/>
          <w:lang w:val="pl-PL"/>
        </w:rPr>
        <w:tab/>
        <w:t xml:space="preserve">za knjigovodstvene usluge za prosinac 2018.g i siječanj 2019.g, i planirani trošak </w:t>
      </w:r>
      <w:r w:rsidR="004C1663">
        <w:rPr>
          <w:rFonts w:cstheme="minorBidi" w:hAnsiTheme="minorBidi" w:asciiTheme="minorBidi"/>
          <w:lang w:val="pl-PL"/>
        </w:rPr>
        <w:tab/>
        <w:t>knjigovodstvenih usluga za veljaču 2019. godine.</w:t>
      </w:r>
    </w:p>
    <w:p w:rsidRDefault="004C1663" w:rsidP="004C1663" w:rsidR="004C1663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Osim troška za spomenuta tri mjeseca po 1.000,00 kuna za u</w:t>
      </w:r>
      <w:r w:rsidR="000A7502">
        <w:rPr>
          <w:rFonts w:cstheme="minorBidi" w:hAnsiTheme="minorBidi" w:asciiTheme="minorBidi"/>
          <w:lang w:val="pl-PL"/>
        </w:rPr>
        <w:t>s</w:t>
      </w:r>
      <w:r>
        <w:rPr>
          <w:rFonts w:cstheme="minorBidi" w:hAnsiTheme="minorBidi" w:asciiTheme="minorBidi"/>
          <w:lang w:val="pl-PL"/>
        </w:rPr>
        <w:t xml:space="preserve">lugu knjigovodstvenog </w:t>
      </w:r>
      <w:r>
        <w:rPr>
          <w:rFonts w:cstheme="minorBidi" w:hAnsiTheme="minorBidi" w:asciiTheme="minorBidi"/>
          <w:lang w:val="pl-PL"/>
        </w:rPr>
        <w:tab/>
        <w:t>servisa, potrebno je planira</w:t>
      </w:r>
      <w:r w:rsidR="000A7502">
        <w:rPr>
          <w:rFonts w:cstheme="minorBidi" w:hAnsiTheme="minorBidi" w:asciiTheme="minorBidi"/>
          <w:lang w:val="pl-PL"/>
        </w:rPr>
        <w:t>t</w:t>
      </w:r>
      <w:r>
        <w:rPr>
          <w:rFonts w:cstheme="minorBidi" w:hAnsiTheme="minorBidi" w:asciiTheme="minorBidi"/>
          <w:lang w:val="pl-PL"/>
        </w:rPr>
        <w:t xml:space="preserve">i u dodati trošak bankovnih naknada i buduće naknade do </w:t>
      </w:r>
      <w:r>
        <w:rPr>
          <w:rFonts w:cstheme="minorBidi" w:hAnsiTheme="minorBidi" w:asciiTheme="minorBidi"/>
          <w:lang w:val="pl-PL"/>
        </w:rPr>
        <w:tab/>
        <w:t>zatvaranja poslovnog računa.</w:t>
      </w:r>
    </w:p>
    <w:p w:rsidRDefault="004C1663" w:rsidP="00E04254" w:rsidR="004C1663" w:rsidRPr="004C1663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</w:r>
      <w:r w:rsidRPr="004C1663">
        <w:rPr>
          <w:rFonts w:cstheme="minorBidi" w:hAnsiTheme="minorBidi" w:asciiTheme="minorBidi"/>
        </w:rPr>
        <w:t>U odnosu</w:t>
      </w:r>
      <w:r w:rsidRPr="004C1663">
        <w:rPr>
          <w:rFonts w:cstheme="minorBidi" w:hAnsiTheme="minorBidi" w:asciiTheme="minorBidi"/>
          <w:lang w:val="pl-PL"/>
        </w:rPr>
        <w:t xml:space="preserve"> na predoženi iznos za diobu od 26. </w:t>
      </w:r>
      <w:r>
        <w:rPr>
          <w:rFonts w:cstheme="minorBidi" w:hAnsiTheme="minorBidi" w:asciiTheme="minorBidi"/>
          <w:lang w:val="pl-PL"/>
        </w:rPr>
        <w:t>r</w:t>
      </w:r>
      <w:r w:rsidRPr="004C1663">
        <w:rPr>
          <w:rFonts w:cstheme="minorBidi" w:hAnsiTheme="minorBidi" w:asciiTheme="minorBidi"/>
          <w:lang w:val="pl-PL"/>
        </w:rPr>
        <w:t xml:space="preserve">ujna 2018. </w:t>
      </w:r>
      <w:r w:rsidR="00E04254">
        <w:rPr>
          <w:rFonts w:cstheme="minorBidi" w:hAnsiTheme="minorBidi" w:asciiTheme="minorBidi"/>
          <w:lang w:val="pl-PL"/>
        </w:rPr>
        <w:t>g</w:t>
      </w:r>
      <w:r w:rsidRPr="004C1663">
        <w:rPr>
          <w:rFonts w:cstheme="minorBidi" w:hAnsiTheme="minorBidi" w:asciiTheme="minorBidi"/>
          <w:lang w:val="pl-PL"/>
        </w:rPr>
        <w:t>odine</w:t>
      </w:r>
      <w:r>
        <w:rPr>
          <w:rFonts w:cstheme="minorBidi" w:hAnsiTheme="minorBidi" w:asciiTheme="minorBidi"/>
          <w:lang w:val="pl-PL"/>
        </w:rPr>
        <w:t xml:space="preserve"> koji je iznosio </w:t>
      </w:r>
      <w:r w:rsidR="00E04254">
        <w:rPr>
          <w:rFonts w:cstheme="minorBidi" w:hAnsiTheme="minorBidi" w:asciiTheme="minorBidi"/>
          <w:lang w:val="pl-PL"/>
        </w:rPr>
        <w:tab/>
        <w:t xml:space="preserve">69.389,64 kune, nakon proteka vremena i povećanja stvorenih troškova predlaže se </w:t>
      </w:r>
      <w:r w:rsidR="00E04254">
        <w:rPr>
          <w:rFonts w:cstheme="minorBidi" w:hAnsiTheme="minorBidi" w:asciiTheme="minorBidi"/>
          <w:lang w:val="pl-PL"/>
        </w:rPr>
        <w:tab/>
        <w:t>iznos za provedbu završne diobe od 66. 311,29 kuna</w:t>
      </w:r>
      <w:r w:rsidR="001E7C29">
        <w:rPr>
          <w:rFonts w:cstheme="minorBidi" w:hAnsiTheme="minorBidi" w:asciiTheme="minorBidi"/>
          <w:lang w:val="pl-PL"/>
        </w:rPr>
        <w:t>.</w:t>
      </w:r>
      <w:r w:rsidR="00E04254">
        <w:rPr>
          <w:rFonts w:cstheme="minorBidi" w:hAnsiTheme="minorBidi" w:asciiTheme="minorBidi"/>
          <w:lang w:val="pl-PL"/>
        </w:rPr>
        <w:t xml:space="preserve"> </w:t>
      </w:r>
    </w:p>
    <w:p w:rsidRDefault="00B87292" w:rsidP="00B87292" w:rsidR="00B8729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1E7C29" w:rsidP="001E7C29" w:rsidR="001E7C29" w:rsidRPr="00DA7E23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ab/>
        <w:t>Provedbom postupka</w:t>
      </w:r>
      <w:r>
        <w:rPr>
          <w:rFonts w:cstheme="minorBidi" w:hAnsiTheme="minorBidi" w:asciiTheme="minorBidi"/>
        </w:rPr>
        <w:t xml:space="preserve"> do 31. 12. 2018.g.</w:t>
      </w:r>
      <w:r w:rsidRPr="00DA7E23">
        <w:rPr>
          <w:rFonts w:cstheme="minorBidi" w:hAnsiTheme="minorBidi" w:asciiTheme="minorBidi"/>
        </w:rPr>
        <w:t xml:space="preserve"> stvoreni su slijedeći troškovi </w:t>
      </w:r>
      <w:r>
        <w:rPr>
          <w:rFonts w:cstheme="minorBidi" w:hAnsiTheme="minorBidi" w:asciiTheme="minorBidi"/>
        </w:rPr>
        <w:t>: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1.</w:t>
      </w:r>
      <w:r w:rsidRPr="00DA7E23">
        <w:rPr>
          <w:rFonts w:cstheme="minorBidi" w:hAnsiTheme="minorBidi" w:asciiTheme="minorBidi"/>
        </w:rPr>
        <w:tab/>
        <w:t>Plaćeni PDV-e ___________________________________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26.101,18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2.</w:t>
      </w:r>
      <w:r w:rsidRPr="00DA7E23">
        <w:rPr>
          <w:rFonts w:cstheme="minorBidi" w:hAnsiTheme="minorBidi" w:asciiTheme="minorBidi"/>
        </w:rPr>
        <w:tab/>
        <w:t>Nagrada st. upravitelju na ostvarenu st. masu (bruto)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_____18.016,00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3.</w:t>
      </w:r>
      <w:r w:rsidRPr="00DA7E23">
        <w:rPr>
          <w:rFonts w:cstheme="minorBidi" w:hAnsiTheme="minorBidi" w:asciiTheme="minorBidi"/>
        </w:rPr>
        <w:tab/>
        <w:t>Knjigovodstvene usluge</w:t>
      </w:r>
      <w:r>
        <w:rPr>
          <w:rFonts w:cstheme="minorBidi" w:hAnsiTheme="minorBidi" w:asciiTheme="minorBidi"/>
        </w:rPr>
        <w:t xml:space="preserve"> (15.500,00 + prosinac 18.g.)</w:t>
      </w:r>
      <w:r w:rsidRPr="00DA7E23">
        <w:rPr>
          <w:rFonts w:cstheme="minorBidi" w:hAnsiTheme="minorBidi" w:asciiTheme="minorBidi"/>
        </w:rPr>
        <w:t>_____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1</w:t>
      </w:r>
      <w:r>
        <w:rPr>
          <w:rFonts w:cstheme="minorBidi" w:hAnsiTheme="minorBidi" w:asciiTheme="minorBidi"/>
        </w:rPr>
        <w:t>6</w:t>
      </w:r>
      <w:r w:rsidRPr="00DA7E23">
        <w:rPr>
          <w:rFonts w:cstheme="minorBidi" w:hAnsiTheme="minorBidi" w:asciiTheme="minorBidi"/>
        </w:rPr>
        <w:t>.500,00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4.</w:t>
      </w:r>
      <w:r w:rsidRPr="00DA7E23">
        <w:rPr>
          <w:rFonts w:cstheme="minorBidi" w:hAnsiTheme="minorBidi" w:asciiTheme="minorBidi"/>
        </w:rPr>
        <w:tab/>
        <w:t>Trošak park. i čuvanja vozila po ug., 7 mj. (bruto)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________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7.000,00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5.</w:t>
      </w:r>
      <w:r w:rsidRPr="00DA7E23">
        <w:rPr>
          <w:rFonts w:cstheme="minorBidi" w:hAnsiTheme="minorBidi" w:asciiTheme="minorBidi"/>
        </w:rPr>
        <w:tab/>
        <w:t>Putni troškovi st. upravitelja (bruto) (21 PN)</w:t>
      </w:r>
      <w:r>
        <w:rPr>
          <w:rFonts w:cstheme="minorBidi" w:hAnsiTheme="minorBidi" w:asciiTheme="minorBidi"/>
        </w:rPr>
        <w:t xml:space="preserve"> _</w:t>
      </w:r>
      <w:r w:rsidRPr="00DA7E23">
        <w:rPr>
          <w:rFonts w:cstheme="minorBidi" w:hAnsiTheme="minorBidi" w:asciiTheme="minorBidi"/>
        </w:rPr>
        <w:t>_____________6.978,45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lastRenderedPageBreak/>
        <w:t>6.</w:t>
      </w:r>
      <w:r w:rsidRPr="00DA7E23">
        <w:rPr>
          <w:rFonts w:cstheme="minorBidi" w:hAnsiTheme="minorBidi" w:asciiTheme="minorBidi"/>
        </w:rPr>
        <w:tab/>
        <w:t>Izrada procjene poluprikolice po sud. vještaku_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____________500,00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7.</w:t>
      </w:r>
      <w:r w:rsidRPr="00DA7E23">
        <w:rPr>
          <w:rFonts w:cstheme="minorBidi" w:hAnsiTheme="minorBidi" w:asciiTheme="minorBidi"/>
        </w:rPr>
        <w:tab/>
        <w:t>Bankovne naknade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__________________________________596,20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8.</w:t>
      </w:r>
      <w:r w:rsidRPr="00DA7E23">
        <w:rPr>
          <w:rFonts w:cstheme="minorBidi" w:hAnsiTheme="minorBidi" w:asciiTheme="minorBidi"/>
        </w:rPr>
        <w:tab/>
        <w:t>Izrada štambilje, poštarina i sl. materijalni troš.</w:t>
      </w:r>
      <w:r>
        <w:rPr>
          <w:rFonts w:cstheme="minorBidi" w:hAnsiTheme="minorBidi" w:asciiTheme="minorBidi"/>
        </w:rPr>
        <w:t xml:space="preserve"> _</w:t>
      </w:r>
      <w:r w:rsidRPr="00DA7E23">
        <w:rPr>
          <w:rFonts w:cstheme="minorBidi" w:hAnsiTheme="minorBidi" w:asciiTheme="minorBidi"/>
        </w:rPr>
        <w:t>____________433,94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9.</w:t>
      </w:r>
      <w:r w:rsidRPr="00DA7E23">
        <w:rPr>
          <w:rFonts w:cstheme="minorBidi" w:hAnsiTheme="minorBidi" w:asciiTheme="minorBidi"/>
        </w:rPr>
        <w:tab/>
        <w:t>Fina, GFI ( 2017.g. i 2018.g.)__________________________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460,00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10.</w:t>
      </w:r>
      <w:r w:rsidRPr="00DA7E23">
        <w:rPr>
          <w:rFonts w:cstheme="minorBidi" w:hAnsiTheme="minorBidi" w:asciiTheme="minorBidi"/>
        </w:rPr>
        <w:tab/>
        <w:t>Odvjetničke usluge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_________________________________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375,00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11.</w:t>
      </w:r>
      <w:r w:rsidRPr="00DA7E23">
        <w:rPr>
          <w:rFonts w:cstheme="minorBidi" w:hAnsiTheme="minorBidi" w:asciiTheme="minorBidi"/>
        </w:rPr>
        <w:tab/>
        <w:t>Tinta za štampač</w:t>
      </w:r>
      <w:r>
        <w:rPr>
          <w:rFonts w:cstheme="minorBidi" w:hAnsiTheme="minorBidi" w:asciiTheme="minorBidi"/>
        </w:rPr>
        <w:t xml:space="preserve"> </w:t>
      </w:r>
      <w:r w:rsidRPr="00DA7E23">
        <w:rPr>
          <w:rFonts w:cstheme="minorBidi" w:hAnsiTheme="minorBidi" w:asciiTheme="minorBidi"/>
        </w:rPr>
        <w:t>____________________________________228,00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12.</w:t>
      </w:r>
      <w:r w:rsidRPr="00DA7E23">
        <w:rPr>
          <w:rFonts w:cstheme="minorBidi" w:hAnsiTheme="minorBidi" w:asciiTheme="minorBidi"/>
        </w:rPr>
        <w:tab/>
        <w:t>Kancelarijski materija</w:t>
      </w:r>
      <w:r>
        <w:rPr>
          <w:rFonts w:cstheme="minorBidi" w:hAnsiTheme="minorBidi" w:asciiTheme="minorBidi"/>
        </w:rPr>
        <w:t>I _</w:t>
      </w:r>
      <w:r w:rsidRPr="00DA7E23">
        <w:rPr>
          <w:rFonts w:cstheme="minorBidi" w:hAnsiTheme="minorBidi" w:asciiTheme="minorBidi"/>
        </w:rPr>
        <w:t>_______________________________214,00 kn</w:t>
      </w:r>
    </w:p>
    <w:p w:rsidRDefault="001E7C29" w:rsidP="001E7C29" w:rsidR="001E7C29" w:rsidRPr="00DA7E23">
      <w:pPr>
        <w:pBdr>
          <w:bottom w:space="1" w:sz="4" w:color="auto" w:val="single"/>
        </w:pBd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>12.</w:t>
      </w:r>
      <w:r w:rsidRPr="00DA7E23">
        <w:rPr>
          <w:rFonts w:cstheme="minorBidi" w:hAnsiTheme="minorBidi" w:asciiTheme="minorBidi"/>
        </w:rPr>
        <w:tab/>
        <w:t>Zatvaranje poslovnog računa u PBZ ____________________</w:t>
      </w:r>
      <w:r>
        <w:rPr>
          <w:rFonts w:cstheme="minorBidi" w:hAnsiTheme="minorBidi" w:asciiTheme="minorBidi"/>
        </w:rPr>
        <w:t>_</w:t>
      </w:r>
      <w:r w:rsidRPr="00DA7E23">
        <w:rPr>
          <w:rFonts w:cstheme="minorBidi" w:hAnsiTheme="minorBidi" w:asciiTheme="minorBidi"/>
        </w:rPr>
        <w:t>200,00 kn</w:t>
      </w:r>
    </w:p>
    <w:p w:rsidRDefault="001E7C29" w:rsidP="001E7C29" w:rsidR="001E7C29" w:rsidRPr="00DA7E23">
      <w:pPr>
        <w:spacing w:after="120" w:before="120"/>
        <w:jc w:val="both"/>
        <w:rPr>
          <w:rFonts w:cstheme="minorBidi" w:hAnsiTheme="minorBidi" w:asciiTheme="minorBidi"/>
        </w:rPr>
      </w:pPr>
      <w:r w:rsidRPr="00DA7E23">
        <w:rPr>
          <w:rFonts w:cstheme="minorBidi" w:hAnsiTheme="minorBidi" w:asciiTheme="minorBidi"/>
        </w:rPr>
        <w:tab/>
      </w:r>
      <w:r w:rsidRPr="00DA7E23">
        <w:rPr>
          <w:rFonts w:cstheme="minorBidi" w:hAnsiTheme="minorBidi" w:asciiTheme="minorBidi"/>
          <w:b/>
          <w:bCs/>
        </w:rPr>
        <w:t>Ukupno troškovi vjerovnika st</w:t>
      </w:r>
      <w:r>
        <w:rPr>
          <w:rFonts w:cstheme="minorBidi" w:hAnsiTheme="minorBidi" w:asciiTheme="minorBidi"/>
          <w:b/>
          <w:bCs/>
        </w:rPr>
        <w:t>. mase do 31.12.19.g. :</w:t>
      </w:r>
      <w:r w:rsidRPr="00DA7E23">
        <w:rPr>
          <w:rFonts w:cstheme="minorBidi" w:hAnsiTheme="minorBidi" w:asciiTheme="minorBidi"/>
          <w:b/>
          <w:bCs/>
        </w:rPr>
        <w:t>_</w:t>
      </w:r>
      <w:r>
        <w:rPr>
          <w:rFonts w:cstheme="minorBidi" w:hAnsiTheme="minorBidi" w:asciiTheme="minorBidi"/>
          <w:b/>
          <w:bCs/>
        </w:rPr>
        <w:t>__</w:t>
      </w:r>
      <w:r w:rsidRPr="00DA7E23">
        <w:rPr>
          <w:rFonts w:cstheme="minorBidi" w:hAnsiTheme="minorBidi" w:asciiTheme="minorBidi"/>
          <w:b/>
          <w:bCs/>
        </w:rPr>
        <w:t>7</w:t>
      </w:r>
      <w:r>
        <w:rPr>
          <w:rFonts w:cstheme="minorBidi" w:hAnsiTheme="minorBidi" w:asciiTheme="minorBidi"/>
          <w:b/>
          <w:bCs/>
        </w:rPr>
        <w:t>7</w:t>
      </w:r>
      <w:r w:rsidRPr="00DA7E23">
        <w:rPr>
          <w:rFonts w:cstheme="minorBidi" w:hAnsiTheme="minorBidi" w:asciiTheme="minorBidi"/>
          <w:b/>
          <w:bCs/>
        </w:rPr>
        <w:t>.602,77 kuna</w:t>
      </w:r>
    </w:p>
    <w:p w:rsidRDefault="001E7C29" w:rsidP="001E7C29" w:rsidR="001E7C29" w:rsidRPr="00DA7E23">
      <w:pPr>
        <w:spacing w:lineRule="auto" w:line="276" w:after="120" w:before="120"/>
        <w:rPr>
          <w:rFonts w:cstheme="minorBidi" w:hAnsiTheme="minorBidi" w:asciiTheme="minorBidi"/>
          <w:bCs/>
        </w:rPr>
      </w:pPr>
    </w:p>
    <w:p w:rsidRDefault="001E7C29" w:rsidP="001E7C29" w:rsidR="001E7C29">
      <w:pPr>
        <w:spacing w:lineRule="auto" w:line="276" w:after="120" w:before="120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Naprijed navedenim troškovima treba dodati troškove koji će uslijediti u 2019. godini i </w:t>
      </w:r>
      <w:r>
        <w:rPr>
          <w:rFonts w:cstheme="minorBidi" w:hAnsiTheme="minorBidi" w:asciiTheme="minorBidi"/>
        </w:rPr>
        <w:tab/>
        <w:t>to :</w:t>
      </w:r>
    </w:p>
    <w:p w:rsidRDefault="001E7C29" w:rsidP="001E7C29" w:rsidR="001E7C29">
      <w:pPr>
        <w:spacing w:lineRule="auto" w:line="254" w:after="120" w:before="120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>1.</w:t>
      </w:r>
      <w:r>
        <w:rPr>
          <w:rFonts w:cstheme="minorBidi" w:hAnsiTheme="minorBidi" w:asciiTheme="minorBidi"/>
          <w:bCs/>
        </w:rPr>
        <w:tab/>
        <w:t>Knjigovodstvene usluge za siječanj i veljaču 2019.g._____2.000,00 kn</w:t>
      </w:r>
    </w:p>
    <w:p w:rsidRDefault="001E7C29" w:rsidP="001E7C29" w:rsidR="001E7C29">
      <w:pPr>
        <w:pBdr>
          <w:bottom w:space="1" w:sz="4" w:color="auto" w:val="single"/>
        </w:pBdr>
        <w:spacing w:lineRule="auto" w:line="254" w:after="120" w:before="120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>2.</w:t>
      </w:r>
      <w:r>
        <w:rPr>
          <w:rFonts w:cstheme="minorBidi" w:hAnsiTheme="minorBidi" w:asciiTheme="minorBidi"/>
          <w:bCs/>
        </w:rPr>
        <w:tab/>
        <w:t>Bankovna naknada (12.mj.18.g.,01. i 02. mj.19.g.)_________86,00 kn</w:t>
      </w:r>
    </w:p>
    <w:p w:rsidRDefault="001E7C29" w:rsidP="001E7C29" w:rsidR="001E7C29">
      <w:pPr>
        <w:spacing w:lineRule="auto" w:line="276" w:after="120" w:before="120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Budući troškovi :_________________________________2.086,00 kuna</w:t>
      </w:r>
    </w:p>
    <w:p w:rsidRDefault="001E7C29" w:rsidP="001E7C29" w:rsidR="001E7C29">
      <w:pPr>
        <w:spacing w:lineRule="auto" w:line="276" w:after="120" w:before="120"/>
        <w:rPr>
          <w:rFonts w:cstheme="minorBidi" w:hAnsiTheme="minorBidi" w:asciiTheme="minorBidi"/>
        </w:rPr>
      </w:pPr>
    </w:p>
    <w:p w:rsidRDefault="001E7C29" w:rsidP="001E7C29" w:rsidR="001E7C29">
      <w:pPr>
        <w:spacing w:lineRule="auto" w:line="276" w:after="120" w:before="120"/>
        <w:rPr>
          <w:rFonts w:cstheme="minorBidi" w:hAnsiTheme="minorBidi" w:asciiTheme="minorBidi"/>
          <w:b/>
          <w:sz w:val="20"/>
          <w:szCs w:val="20"/>
        </w:rPr>
      </w:pPr>
      <w:r>
        <w:rPr>
          <w:rFonts w:cstheme="minorBidi" w:hAnsiTheme="minorBidi" w:asciiTheme="minorBidi"/>
          <w:b/>
          <w:sz w:val="20"/>
          <w:szCs w:val="20"/>
        </w:rPr>
        <w:t>REKAPITULACIJA TROŠKOVA</w:t>
      </w:r>
      <w:r>
        <w:rPr>
          <w:rFonts w:cstheme="minorBidi" w:hAnsiTheme="minorBidi" w:asciiTheme="minorBidi"/>
          <w:b/>
        </w:rPr>
        <w:t xml:space="preserve"> :</w:t>
      </w:r>
    </w:p>
    <w:p w:rsidRDefault="001E7C29" w:rsidP="001E7C29" w:rsidR="001E7C29">
      <w:pPr>
        <w:spacing w:lineRule="auto" w:line="276" w:after="120" w:before="120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1.</w:t>
      </w:r>
      <w:r>
        <w:rPr>
          <w:rFonts w:cs="Arial" w:hAnsi="Arial" w:ascii="Arial"/>
          <w:bCs/>
        </w:rPr>
        <w:tab/>
        <w:t xml:space="preserve">Troškovi po osnovu vjerovnika st. mase (uklj. nagrada st. uprav.)__77.602,77 kn </w:t>
      </w:r>
    </w:p>
    <w:p w:rsidRDefault="001E7C29" w:rsidP="001E7C29" w:rsidR="001E7C29">
      <w:pPr>
        <w:pBdr>
          <w:bottom w:space="1" w:sz="4" w:color="auto" w:val="single"/>
        </w:pBdr>
        <w:spacing w:lineRule="auto" w:line="276" w:after="120" w:before="120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2.</w:t>
      </w:r>
      <w:r>
        <w:rPr>
          <w:rFonts w:cs="Arial" w:hAnsi="Arial" w:ascii="Arial"/>
          <w:bCs/>
        </w:rPr>
        <w:tab/>
        <w:t>Budući troškovi iz poslovanja u 2018.g. _______________________2.086,00 kn</w:t>
      </w:r>
    </w:p>
    <w:p w:rsidRDefault="001E7C29" w:rsidP="001E7C29" w:rsidR="001E7C29">
      <w:pPr>
        <w:spacing w:lineRule="auto" w:line="276" w:after="120" w:before="120"/>
        <w:rPr>
          <w:rFonts w:cs="Arial" w:hAnsi="Arial" w:ascii="Arial"/>
          <w:b/>
        </w:rPr>
      </w:pPr>
      <w:r>
        <w:rPr>
          <w:rFonts w:cs="Arial" w:hAnsi="Arial" w:ascii="Arial"/>
          <w:bCs/>
        </w:rPr>
        <w:tab/>
      </w:r>
      <w:r>
        <w:rPr>
          <w:rFonts w:cs="Arial" w:hAnsi="Arial" w:ascii="Arial"/>
          <w:b/>
        </w:rPr>
        <w:t>Ukupni troškovi stečajnog postupka</w:t>
      </w:r>
      <w:r>
        <w:rPr>
          <w:rFonts w:cs="Arial" w:hAnsi="Arial" w:ascii="Arial"/>
          <w:bCs/>
        </w:rPr>
        <w:t xml:space="preserve"> (bruto iznosi) : __________</w:t>
      </w:r>
      <w:r w:rsidRPr="00EE6766">
        <w:rPr>
          <w:rFonts w:cs="Arial" w:hAnsi="Arial" w:ascii="Arial"/>
          <w:b/>
        </w:rPr>
        <w:t>79.688,77</w:t>
      </w:r>
      <w:r>
        <w:rPr>
          <w:rFonts w:cs="Arial" w:hAnsi="Arial" w:ascii="Arial"/>
          <w:b/>
        </w:rPr>
        <w:t xml:space="preserve"> kn</w:t>
      </w:r>
    </w:p>
    <w:p w:rsidRDefault="001E7C29" w:rsidP="001E7C29" w:rsidR="001E7C29">
      <w:pPr>
        <w:spacing w:lineRule="auto" w:line="276" w:after="120" w:before="120"/>
        <w:rPr>
          <w:rFonts w:cs="Arial" w:hAnsi="Arial" w:ascii="Arial"/>
          <w:b/>
        </w:rPr>
      </w:pPr>
    </w:p>
    <w:p w:rsidRDefault="001E7C29" w:rsidP="001E7C29" w:rsidR="001E7C29">
      <w:pPr>
        <w:spacing w:lineRule="auto" w:line="276" w:after="120" w:before="120"/>
        <w:rPr>
          <w:rFonts w:cs="Arial" w:hAnsi="Arial" w:ascii="Arial"/>
          <w:b/>
        </w:rPr>
      </w:pPr>
      <w:r>
        <w:rPr>
          <w:rFonts w:cs="Arial" w:hAnsi="Arial" w:ascii="Arial"/>
          <w:b/>
        </w:rPr>
        <w:t>III</w:t>
      </w:r>
      <w:r>
        <w:rPr>
          <w:rFonts w:cs="Arial" w:hAnsi="Arial" w:ascii="Arial"/>
          <w:b/>
        </w:rPr>
        <w:tab/>
        <w:t>REKAPITULACIJA</w:t>
      </w:r>
    </w:p>
    <w:p w:rsidRDefault="001E7C29" w:rsidP="001E7C29" w:rsidR="001E7C29">
      <w:pPr>
        <w:spacing w:lineRule="auto" w:line="276" w:after="120" w:before="120"/>
        <w:rPr>
          <w:rFonts w:cs="Arial" w:hAnsi="Arial" w:ascii="Arial"/>
          <w:bCs/>
        </w:rPr>
      </w:pPr>
    </w:p>
    <w:p w:rsidRDefault="001E7C29" w:rsidP="001E7C29" w:rsidR="001E7C29">
      <w:pPr>
        <w:pBdr>
          <w:bottom w:space="1" w:sz="4" w:color="auto" w:val="single"/>
        </w:pBdr>
        <w:spacing w:lineRule="auto" w:line="276" w:after="120" w:before="120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  <w:t>Ukupni prihodi (bruto)  :</w:t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  <w:t>145.999,98 kuna</w:t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  <w:t>Ukupni troškovi (bruto) :</w:t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  <w:t xml:space="preserve">  79.688,77 kuna</w:t>
      </w:r>
    </w:p>
    <w:p w:rsidRDefault="001E7C29" w:rsidP="001E7C29" w:rsidR="001E7C29">
      <w:pPr>
        <w:spacing w:lineRule="auto" w:line="276" w:after="120" w:before="120"/>
        <w:rPr>
          <w:rFonts w:cs="Arial" w:hAnsi="Arial" w:ascii="Arial"/>
          <w:b/>
        </w:rPr>
      </w:pPr>
      <w:r>
        <w:rPr>
          <w:rFonts w:cs="Arial" w:hAnsi="Arial" w:ascii="Arial"/>
          <w:bCs/>
        </w:rPr>
        <w:tab/>
        <w:t>Prihodi veći od troškova za : :</w:t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  <w:t xml:space="preserve">  </w:t>
      </w:r>
      <w:r w:rsidRPr="00C20EB4">
        <w:rPr>
          <w:rFonts w:cs="Arial" w:hAnsi="Arial" w:ascii="Arial"/>
          <w:b/>
        </w:rPr>
        <w:t>66.311,21 kuna</w:t>
      </w:r>
    </w:p>
    <w:p w:rsidRDefault="001E7C29" w:rsidP="001E7C29" w:rsidR="001E7C29">
      <w:pPr>
        <w:spacing w:lineRule="auto" w:line="276" w:after="120" w:before="120"/>
        <w:rPr>
          <w:rFonts w:cs="Arial" w:hAnsi="Arial" w:ascii="Arial"/>
          <w:bCs/>
        </w:rPr>
      </w:pPr>
    </w:p>
    <w:p w:rsidRDefault="001E7C29" w:rsidP="001E7C29" w:rsidR="001E7C29">
      <w:pPr>
        <w:spacing w:lineRule="auto" w:line="276" w:after="120" w:before="120"/>
        <w:rPr>
          <w:rFonts w:cs="Arial" w:hAnsi="Arial" w:ascii="Arial"/>
          <w:b/>
        </w:rPr>
      </w:pPr>
      <w:r>
        <w:rPr>
          <w:rFonts w:cs="Arial" w:hAnsi="Arial" w:ascii="Arial"/>
          <w:bCs/>
        </w:rPr>
        <w:tab/>
      </w:r>
      <w:r>
        <w:rPr>
          <w:rFonts w:cs="Arial" w:hAnsi="Arial" w:ascii="Arial"/>
          <w:b/>
        </w:rPr>
        <w:t xml:space="preserve">Iz naprijed navedenih podataka utvrđujem da je za provedbu diobe raspoloživ </w:t>
      </w:r>
      <w:r>
        <w:rPr>
          <w:rFonts w:cs="Arial" w:hAnsi="Arial" w:ascii="Arial"/>
          <w:b/>
        </w:rPr>
        <w:tab/>
        <w:t>iznos od 66.311,21 kune.</w:t>
      </w:r>
    </w:p>
    <w:p w:rsidRDefault="00B87292" w:rsidP="00B87292" w:rsidR="00B87292">
      <w:pPr>
        <w:spacing w:lineRule="auto" w:line="276" w:after="120" w:before="120"/>
        <w:jc w:val="both"/>
        <w:rPr>
          <w:rFonts w:cstheme="minorBidi" w:hAnsiTheme="minorBidi" w:asciiTheme="minorBidi"/>
        </w:rPr>
      </w:pPr>
    </w:p>
    <w:p w:rsidRDefault="00B87292" w:rsidP="00B87292" w:rsidR="00B8729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</w:r>
      <w:r>
        <w:rPr>
          <w:rFonts w:cstheme="minorBidi" w:hAnsiTheme="minorBidi" w:asciiTheme="minorBidi"/>
          <w:lang w:val="pl-PL"/>
        </w:rPr>
        <w:t>Rješenjem od 14. ožujka 2018. godine utvrđene su tražbine vjerovnika :</w:t>
      </w:r>
    </w:p>
    <w:p w:rsidRDefault="00B87292" w:rsidP="00B87292" w:rsidR="00B87292">
      <w:pPr>
        <w:spacing w:lineRule="auto" w:line="276"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  <w:t>I VIŠI isplatni red___________188.047,82 kn</w:t>
      </w:r>
    </w:p>
    <w:p w:rsidRDefault="00B87292" w:rsidP="00B87292" w:rsidR="00B87292">
      <w:pPr>
        <w:spacing w:lineRule="auto" w:line="276" w:after="120" w:before="120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bCs/>
        </w:rPr>
        <w:tab/>
      </w:r>
      <w:r>
        <w:rPr>
          <w:rFonts w:cstheme="minorBidi" w:hAnsiTheme="minorBidi" w:asciiTheme="minorBidi"/>
          <w:bCs/>
        </w:rPr>
        <w:tab/>
        <w:t>II VIŠI isplatni red __________130,047,82 kn</w:t>
      </w:r>
    </w:p>
    <w:p w:rsidRDefault="00B87292" w:rsidP="00B87292" w:rsidR="00B87292">
      <w:pPr>
        <w:spacing w:lineRule="auto" w:line="276" w:after="120" w:before="120"/>
        <w:jc w:val="both"/>
        <w:rPr>
          <w:rFonts w:cstheme="minorBidi" w:hAnsiTheme="minorBidi" w:asciiTheme="minorBidi"/>
          <w:bCs/>
        </w:rPr>
      </w:pPr>
    </w:p>
    <w:p w:rsidRDefault="00B87292" w:rsidP="001E7C29" w:rsidR="00B87292">
      <w:pPr>
        <w:spacing w:lineRule="auto" w:line="276" w:after="120" w:before="120"/>
        <w:jc w:val="both"/>
        <w:rPr>
          <w:rFonts w:cstheme="minorBidi" w:hAnsiTheme="minorBidi" w:asciiTheme="minorBidi"/>
          <w:b/>
        </w:rPr>
      </w:pPr>
      <w:r>
        <w:rPr>
          <w:rFonts w:cstheme="minorBidi" w:hAnsiTheme="minorBidi" w:asciiTheme="minorBidi"/>
          <w:b/>
        </w:rPr>
        <w:lastRenderedPageBreak/>
        <w:tab/>
        <w:t>Iz raspoloživog iznosa za diobu od 6</w:t>
      </w:r>
      <w:r w:rsidR="001E7C29">
        <w:rPr>
          <w:rFonts w:cstheme="minorBidi" w:hAnsiTheme="minorBidi" w:asciiTheme="minorBidi"/>
          <w:b/>
        </w:rPr>
        <w:t>6</w:t>
      </w:r>
      <w:r>
        <w:rPr>
          <w:rFonts w:cstheme="minorBidi" w:hAnsiTheme="minorBidi" w:asciiTheme="minorBidi"/>
          <w:b/>
        </w:rPr>
        <w:t>.3</w:t>
      </w:r>
      <w:r w:rsidR="001E7C29">
        <w:rPr>
          <w:rFonts w:cstheme="minorBidi" w:hAnsiTheme="minorBidi" w:asciiTheme="minorBidi"/>
          <w:b/>
        </w:rPr>
        <w:t>11,21</w:t>
      </w:r>
      <w:r>
        <w:rPr>
          <w:rFonts w:cstheme="minorBidi" w:hAnsiTheme="minorBidi" w:asciiTheme="minorBidi"/>
          <w:b/>
        </w:rPr>
        <w:t xml:space="preserve"> kuna djelomično će se namiriti </w:t>
      </w:r>
      <w:r>
        <w:rPr>
          <w:rFonts w:cstheme="minorBidi" w:hAnsiTheme="minorBidi" w:asciiTheme="minorBidi"/>
          <w:b/>
        </w:rPr>
        <w:tab/>
        <w:t>vjerovnici I VIŠEG isplatnog reda i to sa 3</w:t>
      </w:r>
      <w:r w:rsidR="001E7C29">
        <w:rPr>
          <w:rFonts w:cstheme="minorBidi" w:hAnsiTheme="minorBidi" w:asciiTheme="minorBidi"/>
          <w:b/>
        </w:rPr>
        <w:t>5</w:t>
      </w:r>
      <w:r>
        <w:rPr>
          <w:rFonts w:cstheme="minorBidi" w:hAnsiTheme="minorBidi" w:asciiTheme="minorBidi"/>
          <w:b/>
        </w:rPr>
        <w:t>,</w:t>
      </w:r>
      <w:r w:rsidR="001E7C29">
        <w:rPr>
          <w:rFonts w:cstheme="minorBidi" w:hAnsiTheme="minorBidi" w:asciiTheme="minorBidi"/>
          <w:b/>
        </w:rPr>
        <w:t>2</w:t>
      </w:r>
      <w:r>
        <w:rPr>
          <w:rFonts w:cstheme="minorBidi" w:hAnsiTheme="minorBidi" w:asciiTheme="minorBidi"/>
          <w:b/>
        </w:rPr>
        <w:t xml:space="preserve">% posto priznatih tražbina u I VIŠEM </w:t>
      </w:r>
      <w:r>
        <w:rPr>
          <w:rFonts w:cstheme="minorBidi" w:hAnsiTheme="minorBidi" w:asciiTheme="minorBidi"/>
          <w:b/>
        </w:rPr>
        <w:tab/>
        <w:t xml:space="preserve">isplatnom redu. </w:t>
      </w:r>
    </w:p>
    <w:p w:rsidRDefault="00B87292" w:rsidP="00B87292" w:rsidR="00B8729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7292" w:rsidP="00B87292" w:rsidR="00B8729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B87292" w:rsidP="00B87292" w:rsidR="00B8729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7292" w:rsidP="00B87292" w:rsidR="00B8729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B87292" w:rsidP="00B87292" w:rsidR="00B8729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B87292" w:rsidP="00B87292" w:rsidR="00B8729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1E7C29" w:rsidP="00B87292" w:rsidR="001E7C29">
      <w:pPr>
        <w:spacing w:before="120"/>
        <w:jc w:val="both"/>
        <w:rPr>
          <w:rFonts w:cstheme="minorBidi" w:hAnsiTheme="minorBidi" w:asciiTheme="minorBidi"/>
          <w:lang w:val="pl-PL"/>
        </w:rPr>
      </w:pPr>
    </w:p>
    <w:p w:rsidRDefault="00B87292" w:rsidP="00B87292" w:rsidR="00B87292">
      <w:pPr>
        <w:spacing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Pokretnine su prodane u trećem oglašavanju, i to tegljač za iznos od 111.999,99 </w:t>
      </w:r>
      <w:r>
        <w:rPr>
          <w:rFonts w:cstheme="minorBidi" w:hAnsiTheme="minorBidi" w:asciiTheme="minorBidi"/>
        </w:rPr>
        <w:tab/>
        <w:t>kuna i poluprikolica za iznos od 33.999,99 kuna.</w:t>
      </w:r>
    </w:p>
    <w:p w:rsidRDefault="00B87292" w:rsidP="00B87292" w:rsidR="00B87292">
      <w:pPr>
        <w:spacing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Isti kupac kupio je i tegljač i poluprikolicu za ukupno 145.999,98 kuna. U naprijed </w:t>
      </w:r>
      <w:r>
        <w:rPr>
          <w:rFonts w:cstheme="minorBidi" w:hAnsiTheme="minorBidi" w:asciiTheme="minorBidi"/>
        </w:rPr>
        <w:tab/>
        <w:t>navedenom iznosu uključen je PDV-e.</w:t>
      </w:r>
    </w:p>
    <w:p w:rsidRDefault="00B87292" w:rsidP="00B87292" w:rsidR="00B87292">
      <w:pPr>
        <w:spacing w:after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Realiziranom prodajom ostvarena je neto kupovnina od 116.799,98 kuna.</w:t>
      </w:r>
    </w:p>
    <w:p w:rsidRDefault="00B87292" w:rsidP="00B87292" w:rsidR="00B87292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B87292" w:rsidP="00B87292" w:rsidR="00B8729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B87292" w:rsidP="00B87292" w:rsidR="00B87292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</w:p>
    <w:p w:rsidRDefault="00B87292" w:rsidP="00B87292" w:rsidR="00B87292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</w:rPr>
        <w:t xml:space="preserve">Nema predmeta stečajne mase koji nisu unovčeni. </w:t>
      </w:r>
    </w:p>
    <w:p w:rsidRDefault="00B87292" w:rsidP="00B87292" w:rsidR="00B8729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7292" w:rsidP="00B87292" w:rsidR="00B8729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B87292" w:rsidP="00B87292" w:rsidR="00B87292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B87292" w:rsidP="00B87292" w:rsidR="00B87292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lang w:val="pl-PL"/>
        </w:rPr>
        <w:t>U ovom predmetu pokretnine nisu bile opterećene razlučnim pravom.</w:t>
      </w:r>
    </w:p>
    <w:p w:rsidRDefault="00B87292" w:rsidP="00B87292" w:rsidR="00B87292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B87292" w:rsidP="00B87292" w:rsidR="00B872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1E7C29" w:rsidP="00B87292" w:rsidR="001E7C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7292" w:rsidP="00B87292" w:rsidR="00B872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B87292" w:rsidP="00B87292" w:rsidR="00B87292">
      <w:pPr>
        <w:jc w:val="both"/>
        <w:rPr>
          <w:rFonts w:cs="Arial" w:hAnsi="Arial" w:ascii="Arial"/>
          <w:lang w:val="pl-PL"/>
        </w:rPr>
      </w:pPr>
    </w:p>
    <w:p w:rsidRDefault="00B87292" w:rsidP="00B87292" w:rsidR="00B87292">
      <w:pPr>
        <w:spacing w:lineRule="auto" w:line="276" w:after="120" w:before="120"/>
        <w:jc w:val="both"/>
        <w:rPr>
          <w:rFonts w:cs="Arial" w:hAnsi="Arial" w:ascii="Arial"/>
          <w:bCs/>
          <w:lang w:val="pl-PL"/>
        </w:rPr>
      </w:pPr>
      <w:r>
        <w:rPr>
          <w:rFonts w:cs="Arial" w:hAnsi="Arial" w:ascii="Arial"/>
          <w:bCs/>
          <w:lang w:val="pl-PL"/>
        </w:rPr>
        <w:tab/>
        <w:t xml:space="preserve">Troškovi vjerovnika stečajne mase namireni su prema obavezama iz ulaznih računa i </w:t>
      </w:r>
      <w:r>
        <w:rPr>
          <w:rFonts w:cs="Arial" w:hAnsi="Arial" w:ascii="Arial"/>
          <w:bCs/>
          <w:lang w:val="pl-PL"/>
        </w:rPr>
        <w:tab/>
        <w:t xml:space="preserve">po rokovima dospijeća, osim isplate nagrade upravitelju za koju sud mora izdati </w:t>
      </w:r>
      <w:r>
        <w:rPr>
          <w:rFonts w:cs="Arial" w:hAnsi="Arial" w:ascii="Arial"/>
          <w:bCs/>
          <w:lang w:val="pl-PL"/>
        </w:rPr>
        <w:tab/>
        <w:t xml:space="preserve">rješenje, te konačne isplate putnih troškova stečajnog upravitelja prihvaćanjem </w:t>
      </w:r>
      <w:r>
        <w:rPr>
          <w:rFonts w:cs="Arial" w:hAnsi="Arial" w:ascii="Arial"/>
          <w:bCs/>
          <w:lang w:val="pl-PL"/>
        </w:rPr>
        <w:tab/>
        <w:t xml:space="preserve">Završnog računa stečajnog upravitelja od strane stečajnih vjerovnika na završnom </w:t>
      </w:r>
      <w:r>
        <w:rPr>
          <w:rFonts w:cs="Arial" w:hAnsi="Arial" w:ascii="Arial"/>
          <w:bCs/>
          <w:lang w:val="pl-PL"/>
        </w:rPr>
        <w:tab/>
        <w:t xml:space="preserve">ročištu </w:t>
      </w:r>
    </w:p>
    <w:p w:rsidRDefault="00B87292" w:rsidP="00B87292" w:rsidR="00B87292">
      <w:pPr>
        <w:jc w:val="both"/>
        <w:rPr>
          <w:rFonts w:cs="Arial" w:hAnsi="Arial" w:ascii="Arial"/>
          <w:lang w:val="pl-PL"/>
        </w:rPr>
      </w:pPr>
    </w:p>
    <w:p w:rsidRDefault="00B87292" w:rsidP="00B87292" w:rsidR="00B872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B87292" w:rsidP="00B87292" w:rsidR="00B872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B87292" w:rsidP="00B87292" w:rsidR="00B87292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1E7C29" w:rsidP="00B87292" w:rsidR="001E7C29">
      <w:pPr>
        <w:jc w:val="both"/>
        <w:rPr>
          <w:rFonts w:cstheme="minorBidi" w:hAnsiTheme="minorBidi" w:asciiTheme="minorBidi"/>
          <w:lang w:val="pl-PL"/>
        </w:rPr>
      </w:pPr>
      <w:r w:rsidRPr="001E7C29">
        <w:rPr>
          <w:rFonts w:cstheme="minorBidi" w:hAnsiTheme="minorBidi" w:asciiTheme="minorBidi"/>
          <w:lang w:val="pl-PL"/>
        </w:rPr>
        <w:lastRenderedPageBreak/>
        <w:tab/>
        <w:t xml:space="preserve">U ovom stečajnom predmetu nije </w:t>
      </w:r>
      <w:r>
        <w:rPr>
          <w:rFonts w:cstheme="minorBidi" w:hAnsiTheme="minorBidi" w:asciiTheme="minorBidi"/>
          <w:lang w:val="pl-PL"/>
        </w:rPr>
        <w:t>provedna dioba.</w:t>
      </w:r>
    </w:p>
    <w:p w:rsidRDefault="000A7502" w:rsidP="000A7502" w:rsidR="000A7502">
      <w:pPr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Uz predani Završni račun stečajnog upravitelja, dana 08. 01. 2019.g. predan je </w:t>
      </w:r>
      <w:r>
        <w:rPr>
          <w:rFonts w:cstheme="minorBidi" w:hAnsiTheme="minorBidi" w:asciiTheme="minorBidi"/>
          <w:lang w:val="pl-PL"/>
        </w:rPr>
        <w:tab/>
        <w:t>izmjenjeni prijedlog Završnog diobenog popisa.</w:t>
      </w:r>
    </w:p>
    <w:p w:rsidRDefault="000A7502" w:rsidP="000A7502" w:rsidR="000A75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7292" w:rsidP="00B87292" w:rsidR="00B872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B87292" w:rsidP="00B87292" w:rsidR="00B8729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87292" w:rsidP="00B87292" w:rsidR="00B8729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B87292" w:rsidP="00B87292" w:rsidR="00B872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7292" w:rsidP="00B87292" w:rsidR="00B872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B87292" w:rsidP="00B87292" w:rsidR="00B872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B87292" w:rsidP="00B87292" w:rsidR="00B8729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87292" w:rsidP="00B87292" w:rsidR="00B8729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B87292" w:rsidP="000A7502" w:rsidR="00B87292">
      <w:pPr>
        <w:rPr>
          <w:rFonts w:cstheme="majorBidi" w:hAnsiTheme="majorBidi" w:asciiTheme="majorBidi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0A7502">
        <w:rPr>
          <w:rFonts w:hAnsi="Times New Roman" w:ascii="Times New Roman"/>
          <w:sz w:val="24"/>
          <w:szCs w:val="24"/>
          <w:lang w:val="pl-PL"/>
        </w:rPr>
        <w:t>09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A7502">
        <w:rPr>
          <w:rFonts w:hAnsi="Times New Roman" w:ascii="Times New Roman"/>
          <w:sz w:val="24"/>
          <w:szCs w:val="24"/>
          <w:lang w:val="pl-PL"/>
        </w:rPr>
        <w:t xml:space="preserve">01. </w:t>
      </w:r>
      <w:r>
        <w:rPr>
          <w:rFonts w:hAnsi="Times New Roman" w:ascii="Times New Roman"/>
          <w:sz w:val="24"/>
          <w:szCs w:val="24"/>
          <w:lang w:val="pl-PL"/>
        </w:rPr>
        <w:t>201</w:t>
      </w:r>
      <w:r w:rsidR="000A7502">
        <w:rPr>
          <w:rFonts w:hAnsi="Times New Roman" w:ascii="Times New Roman"/>
          <w:sz w:val="24"/>
          <w:szCs w:val="24"/>
          <w:lang w:val="pl-PL"/>
        </w:rPr>
        <w:t xml:space="preserve">9 </w:t>
      </w:r>
      <w:r>
        <w:rPr>
          <w:rFonts w:hAnsi="Times New Roman" w:ascii="Times New Roman"/>
          <w:sz w:val="24"/>
          <w:szCs w:val="24"/>
          <w:lang w:val="pl-PL"/>
        </w:rPr>
        <w:t>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C7556A" w:rsidP="00B87292" w:rsidR="00C7556A">
      <w:pPr>
        <w:spacing w:after="120"/>
        <w:rPr>
          <w:rFonts w:cstheme="majorBidi" w:hAnsiTheme="majorBidi" w:asciiTheme="majorBidi"/>
        </w:rPr>
      </w:pPr>
    </w:p>
    <w:p w:rsidRDefault="00B87292" w:rsidP="00B87292" w:rsidR="00B87292">
      <w:pPr>
        <w:spacing w:after="120" w:before="120"/>
        <w:rPr>
          <w:rFonts w:cstheme="majorBidi" w:hAnsiTheme="majorBidi" w:asciiTheme="majorBidi"/>
        </w:rPr>
      </w:pPr>
    </w:p>
    <w:p w:rsidRDefault="00B87292" w:rsidP="00B87292" w:rsidR="00B87292" w:rsidRPr="00B87292">
      <w:pPr>
        <w:spacing w:after="120" w:before="120"/>
        <w:rPr>
          <w:rFonts w:cstheme="majorBidi" w:hAnsiTheme="majorBidi" w:asciiTheme="majorBidi"/>
        </w:rPr>
      </w:pPr>
    </w:p>
    <w:sectPr w:rsidR="00B87292" w:rsidRPr="00B87292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AB2" w:rsidP="00B87292" w:rsidR="001F0AB2">
      <w:pPr>
        <w:spacing w:after="0"/>
      </w:pPr>
      <w:r>
        <w:separator/>
      </w:r>
    </w:p>
  </w:endnote>
  <w:endnote w:id="0" w:type="continuationSeparator">
    <w:p w:rsidRDefault="001F0AB2" w:rsidP="00B87292" w:rsidR="001F0A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8364165"/>
      <w:docPartObj>
        <w:docPartGallery w:val="Page Numbers (Bottom of Page)"/>
        <w:docPartUnique/>
      </w:docPartObj>
    </w:sdtPr>
    <w:sdtEndPr/>
    <w:sdtContent>
      <w:p w:rsidRDefault="00B87292" w:rsidR="00B8729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D9D">
          <w:rPr>
            <w:noProof/>
          </w:rPr>
          <w:t>1</w:t>
        </w:r>
        <w:r>
          <w:fldChar w:fldCharType="end"/>
        </w:r>
      </w:p>
    </w:sdtContent>
  </w:sdt>
  <w:p w:rsidRDefault="00B87292" w:rsidR="00B872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AB2" w:rsidP="00B87292" w:rsidR="001F0AB2">
      <w:pPr>
        <w:spacing w:after="0"/>
      </w:pPr>
      <w:r>
        <w:separator/>
      </w:r>
    </w:p>
  </w:footnote>
  <w:footnote w:id="0" w:type="continuationSeparator">
    <w:p w:rsidRDefault="001F0AB2" w:rsidP="00B87292" w:rsidR="001F0AB2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292"/>
    <w:rsid w:val="000A7502"/>
    <w:rsid w:val="00182948"/>
    <w:rsid w:val="001E7C29"/>
    <w:rsid w:val="001F0AB2"/>
    <w:rsid w:val="003513B5"/>
    <w:rsid w:val="004C1663"/>
    <w:rsid w:val="00603D9D"/>
    <w:rsid w:val="00B87292"/>
    <w:rsid w:val="00C7556A"/>
    <w:rsid w:val="00E0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729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729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87292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8729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87292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750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7502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03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D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D9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D9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D9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729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729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87292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8729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87292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750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7502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03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D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D9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D9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D9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703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841</properties:Words>
  <properties:Characters>5207</properties:Characters>
  <properties:Lines>128</properties:Lines>
  <properties:Paragraphs>67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2019-01-09T19:37:00Z</dcterms:created>
  <dc:creator>User</dc:creator>
  <dc:description/>
  <cp:keywords/>
  <cp:lastModifiedBy>Valentina Gabud</cp:lastModifiedBy>
  <cp:lastPrinted>2019-01-09T21:27:00Z</cp:lastPrinted>
  <dcterms:modified xmlns:xsi="http://www.w3.org/2001/XMLSchema-instance" xsi:type="dcterms:W3CDTF">2019-01-11T08:39:00Z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St-4228/2016-34 / Podnesak - Izvješće stečajnog upravitelja (Obrazac 20 Izvješće st. upra. o tijeku st. postupka od 01.10.18.g do 07.01.19.g, AUTOTRANS F..docx)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