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7f97e" w14:paraId="267f97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120F8">
        <w:rPr>
          <w:sz w:val="24"/>
          <w:szCs w:val="24"/>
        </w:rPr>
        <w:t>2930</w:t>
      </w:r>
      <w:r w:rsidR="00450676" w:rsidRPr="00E974B3">
        <w:rPr>
          <w:sz w:val="24"/>
          <w:szCs w:val="24"/>
        </w:rPr>
        <w:t>/1</w:t>
      </w:r>
      <w:r w:rsidR="003F140D">
        <w:rPr>
          <w:sz w:val="24"/>
          <w:szCs w:val="24"/>
        </w:rPr>
        <w:t>6</w:t>
      </w:r>
      <w:r w:rsidR="008A43F3">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F120F8">
        <w:rPr>
          <w:sz w:val="24"/>
          <w:szCs w:val="24"/>
          <w:lang w:val="pt-BR"/>
        </w:rPr>
        <w:t>APPENDIX j.d.o.o.</w:t>
      </w:r>
      <w:r w:rsidR="00F120F8">
        <w:rPr>
          <w:sz w:val="24"/>
          <w:szCs w:val="24"/>
        </w:rPr>
        <w:t xml:space="preserve">, Zagreb, 2. Retkovec 1, OIB: </w:t>
      </w:r>
      <w:r w:rsidR="00F120F8" w:rsidRPr="00C17653">
        <w:rPr>
          <w:sz w:val="24"/>
          <w:szCs w:val="24"/>
        </w:rPr>
        <w:t>23959995104</w:t>
      </w:r>
      <w:r w:rsidR="00DF1889">
        <w:rPr>
          <w:sz w:val="24"/>
          <w:szCs w:val="24"/>
        </w:rPr>
        <w:t>,</w:t>
      </w:r>
      <w:r w:rsidR="009A28BA">
        <w:rPr>
          <w:sz w:val="24"/>
          <w:szCs w:val="24"/>
        </w:rPr>
        <w:t xml:space="preserve"> </w:t>
      </w:r>
      <w:r w:rsidR="00EA472C">
        <w:rPr>
          <w:sz w:val="24"/>
          <w:szCs w:val="24"/>
          <w:lang w:val="pt-BR"/>
        </w:rPr>
        <w:t>24</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DD1BC8" w:rsidR="00DD1BC8">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D1BC8">
        <w:rPr>
          <w:sz w:val="24"/>
          <w:szCs w:val="24"/>
          <w:lang w:val="pt-BR"/>
        </w:rPr>
        <w:t>APPENDIX j.d.o.o.</w:t>
      </w:r>
      <w:r w:rsidR="00DD1BC8">
        <w:rPr>
          <w:sz w:val="24"/>
          <w:szCs w:val="24"/>
        </w:rPr>
        <w:t xml:space="preserve">, Zagreb, 2. Retkovec 1, OIB: </w:t>
      </w:r>
      <w:r w:rsidR="00DD1BC8" w:rsidRPr="00C17653">
        <w:rPr>
          <w:sz w:val="24"/>
          <w:szCs w:val="24"/>
        </w:rPr>
        <w:t>23959995104</w:t>
      </w:r>
      <w:r w:rsidR="00DD1BC8">
        <w:rPr>
          <w:sz w:val="24"/>
          <w:szCs w:val="24"/>
        </w:rPr>
        <w:t xml:space="preserve">, MBS: </w:t>
      </w:r>
      <w:r w:rsidR="001C5D1A" w:rsidRPr="001C5D1A">
        <w:rPr>
          <w:sz w:val="24"/>
          <w:szCs w:val="24"/>
        </w:rPr>
        <w:t>080944014</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F37449" w:rsidRPr="00F37449">
        <w:rPr>
          <w:sz w:val="24"/>
          <w:szCs w:val="24"/>
        </w:rPr>
        <w:t>Krunoslav</w:t>
      </w:r>
      <w:r w:rsidR="00F37449">
        <w:rPr>
          <w:sz w:val="24"/>
          <w:szCs w:val="24"/>
        </w:rPr>
        <w:t>u</w:t>
      </w:r>
      <w:r w:rsidR="00F37449" w:rsidRPr="00F37449">
        <w:rPr>
          <w:sz w:val="24"/>
          <w:szCs w:val="24"/>
        </w:rPr>
        <w:t xml:space="preserve"> Ivanović</w:t>
      </w:r>
      <w:r w:rsidR="00F37449">
        <w:rPr>
          <w:sz w:val="24"/>
          <w:szCs w:val="24"/>
        </w:rPr>
        <w:t>u</w:t>
      </w:r>
      <w:r w:rsidR="00F37449" w:rsidRPr="00F37449">
        <w:rPr>
          <w:sz w:val="24"/>
          <w:szCs w:val="24"/>
        </w:rPr>
        <w:t>, Hrastje, Hrastje 8</w:t>
      </w:r>
      <w:r w:rsidR="00A023E7" w:rsidRPr="00F37449">
        <w:rPr>
          <w:sz w:val="24"/>
          <w:szCs w:val="24"/>
        </w:rPr>
        <w:t xml:space="preserve">, </w:t>
      </w:r>
      <w:r w:rsidR="00F37449" w:rsidRPr="00F37449">
        <w:rPr>
          <w:sz w:val="24"/>
          <w:szCs w:val="24"/>
        </w:rPr>
        <w:t>OIB: 89053802848</w:t>
      </w:r>
      <w:r w:rsidR="00F37449">
        <w:rPr>
          <w:sz w:val="24"/>
          <w:szCs w:val="24"/>
        </w:rPr>
        <w:t xml:space="preserve">, </w:t>
      </w:r>
      <w:r w:rsidR="0041101F" w:rsidRPr="00F37449">
        <w:rPr>
          <w:sz w:val="24"/>
          <w:szCs w:val="24"/>
        </w:rPr>
        <w:t>u roku 8 dana, dostaviti ovom sudu pisan</w:t>
      </w:r>
      <w:r w:rsidR="0041101F" w:rsidRPr="008A421E">
        <w:rPr>
          <w:sz w:val="24"/>
          <w:szCs w:val="24"/>
        </w:rPr>
        <w:t>o izvješće o financijsko-gospodarskom stanju dužnika u kojem će, među 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200B0"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9</w:t>
      </w:r>
      <w:r w:rsidR="00E731DE">
        <w:rPr>
          <w:b/>
          <w:sz w:val="24"/>
          <w:szCs w:val="24"/>
        </w:rPr>
        <w:t>,</w:t>
      </w:r>
      <w:r w:rsidR="00F120F8">
        <w:rPr>
          <w:b/>
          <w:sz w:val="24"/>
          <w:szCs w:val="24"/>
        </w:rPr>
        <w:t>45</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B310B">
        <w:rPr>
          <w:sz w:val="24"/>
          <w:szCs w:val="24"/>
          <w:lang w:val="pt-BR"/>
        </w:rPr>
        <w:t>APPENDIX j.d.o.o.</w:t>
      </w:r>
      <w:r w:rsidR="001B310B">
        <w:rPr>
          <w:sz w:val="24"/>
          <w:szCs w:val="24"/>
        </w:rPr>
        <w:t xml:space="preserve">, Zagreb, 2. Retkovec 1, OIB: </w:t>
      </w:r>
      <w:r w:rsidR="001B310B" w:rsidRPr="00C17653">
        <w:rPr>
          <w:sz w:val="24"/>
          <w:szCs w:val="24"/>
        </w:rPr>
        <w:t>23959995104</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705464">
        <w:rPr>
          <w:sz w:val="24"/>
          <w:szCs w:val="24"/>
        </w:rPr>
        <w:t>22</w:t>
      </w:r>
      <w:r w:rsidR="001829C6">
        <w:rPr>
          <w:sz w:val="24"/>
          <w:szCs w:val="24"/>
        </w:rPr>
        <w:t xml:space="preserve">. </w:t>
      </w:r>
      <w:r w:rsidR="00705464">
        <w:rPr>
          <w:sz w:val="24"/>
          <w:szCs w:val="24"/>
        </w:rPr>
        <w:t>ožujka</w:t>
      </w:r>
      <w:r w:rsidR="0051424E">
        <w:rPr>
          <w:sz w:val="24"/>
          <w:szCs w:val="24"/>
        </w:rPr>
        <w:t xml:space="preserve"> 201</w:t>
      </w:r>
      <w:r w:rsidR="00705464">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705464">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05464">
        <w:rPr>
          <w:sz w:val="24"/>
          <w:szCs w:val="24"/>
        </w:rPr>
        <w:t>14.788,65</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705464">
        <w:rPr>
          <w:sz w:val="24"/>
          <w:szCs w:val="24"/>
        </w:rPr>
        <w:t>6</w:t>
      </w:r>
      <w:r w:rsidR="00D134F3">
        <w:rPr>
          <w:sz w:val="24"/>
          <w:szCs w:val="24"/>
        </w:rPr>
        <w:t xml:space="preserve">. spisa) </w:t>
      </w:r>
      <w:r w:rsidR="00315986">
        <w:rPr>
          <w:sz w:val="24"/>
          <w:szCs w:val="24"/>
        </w:rPr>
        <w:t xml:space="preserve">proizlazi da dužnik ima evidentirane neizvršene osnove za plaćanje u neprekinutom razdoblju od </w:t>
      </w:r>
      <w:r w:rsidR="00705464">
        <w:rPr>
          <w:sz w:val="24"/>
          <w:szCs w:val="24"/>
        </w:rPr>
        <w:t>448</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D1EC5">
        <w:rPr>
          <w:sz w:val="24"/>
          <w:szCs w:val="24"/>
        </w:rPr>
        <w:t>24</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A43F3">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A43F3" w:rsidP="008A43F3" w:rsidR="008A43F3">
      <w:pPr>
        <w:overflowPunct/>
        <w:textAlignment w:val="auto"/>
        <w:rPr>
          <w:sz w:val="24"/>
          <w:szCs w:val="24"/>
        </w:rPr>
      </w:pPr>
      <w:r>
        <w:rPr>
          <w:sz w:val="24"/>
          <w:szCs w:val="24"/>
        </w:rPr>
        <w:t>Za točnost otpravka – ovlašteni službenik:</w:t>
      </w:r>
    </w:p>
    <w:p w:rsidRDefault="008A43F3" w:rsidP="008A43F3" w:rsidR="008A43F3">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A43F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120F8">
      <w:rPr>
        <w:sz w:val="24"/>
        <w:szCs w:val="24"/>
      </w:rPr>
      <w:t>2930</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28C1"/>
    <w:rsid w:val="000533C2"/>
    <w:rsid w:val="0005692D"/>
    <w:rsid w:val="0006276F"/>
    <w:rsid w:val="00085F94"/>
    <w:rsid w:val="000867BC"/>
    <w:rsid w:val="000932C6"/>
    <w:rsid w:val="000A0821"/>
    <w:rsid w:val="000A0F9A"/>
    <w:rsid w:val="000A2953"/>
    <w:rsid w:val="000A7C3A"/>
    <w:rsid w:val="000C57CB"/>
    <w:rsid w:val="000D3226"/>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10B"/>
    <w:rsid w:val="001B38C6"/>
    <w:rsid w:val="001B44D2"/>
    <w:rsid w:val="001C3C14"/>
    <w:rsid w:val="001C53A9"/>
    <w:rsid w:val="001C5D1A"/>
    <w:rsid w:val="001D3706"/>
    <w:rsid w:val="001D3806"/>
    <w:rsid w:val="001E3E20"/>
    <w:rsid w:val="001E5143"/>
    <w:rsid w:val="001E7B61"/>
    <w:rsid w:val="001F477E"/>
    <w:rsid w:val="001F532C"/>
    <w:rsid w:val="002028BA"/>
    <w:rsid w:val="00203779"/>
    <w:rsid w:val="002060B8"/>
    <w:rsid w:val="00210801"/>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65C0"/>
    <w:rsid w:val="003D3BBB"/>
    <w:rsid w:val="003D49C5"/>
    <w:rsid w:val="003E20A9"/>
    <w:rsid w:val="003E3082"/>
    <w:rsid w:val="003F140D"/>
    <w:rsid w:val="00406374"/>
    <w:rsid w:val="0041101F"/>
    <w:rsid w:val="004200B0"/>
    <w:rsid w:val="00420D67"/>
    <w:rsid w:val="00422A74"/>
    <w:rsid w:val="0042325E"/>
    <w:rsid w:val="00424F0C"/>
    <w:rsid w:val="004257F5"/>
    <w:rsid w:val="004401E2"/>
    <w:rsid w:val="0044050C"/>
    <w:rsid w:val="004409DE"/>
    <w:rsid w:val="00450221"/>
    <w:rsid w:val="00450676"/>
    <w:rsid w:val="004531A2"/>
    <w:rsid w:val="004531FC"/>
    <w:rsid w:val="00454BBA"/>
    <w:rsid w:val="0047297A"/>
    <w:rsid w:val="00474B2F"/>
    <w:rsid w:val="00475CDF"/>
    <w:rsid w:val="00476E8D"/>
    <w:rsid w:val="00480A4F"/>
    <w:rsid w:val="00482933"/>
    <w:rsid w:val="00483785"/>
    <w:rsid w:val="00493C95"/>
    <w:rsid w:val="004B4AB8"/>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738E5"/>
    <w:rsid w:val="005969B5"/>
    <w:rsid w:val="00596DEE"/>
    <w:rsid w:val="005A0A17"/>
    <w:rsid w:val="005A734E"/>
    <w:rsid w:val="005B3B39"/>
    <w:rsid w:val="005B3F73"/>
    <w:rsid w:val="005B5A8A"/>
    <w:rsid w:val="005B5C24"/>
    <w:rsid w:val="005C5E15"/>
    <w:rsid w:val="005D0897"/>
    <w:rsid w:val="005D2463"/>
    <w:rsid w:val="005E34A3"/>
    <w:rsid w:val="005F1726"/>
    <w:rsid w:val="00601987"/>
    <w:rsid w:val="00615A8B"/>
    <w:rsid w:val="006178C8"/>
    <w:rsid w:val="00622313"/>
    <w:rsid w:val="00623484"/>
    <w:rsid w:val="00626395"/>
    <w:rsid w:val="006303D1"/>
    <w:rsid w:val="006309D3"/>
    <w:rsid w:val="00646A33"/>
    <w:rsid w:val="00653EAB"/>
    <w:rsid w:val="00670178"/>
    <w:rsid w:val="00675BDF"/>
    <w:rsid w:val="006863E9"/>
    <w:rsid w:val="00690884"/>
    <w:rsid w:val="006A5506"/>
    <w:rsid w:val="006A5E09"/>
    <w:rsid w:val="006B2E07"/>
    <w:rsid w:val="006C34D8"/>
    <w:rsid w:val="006C36E6"/>
    <w:rsid w:val="006C57B1"/>
    <w:rsid w:val="006C7E17"/>
    <w:rsid w:val="006D1EC5"/>
    <w:rsid w:val="006D2BAA"/>
    <w:rsid w:val="006D7A0F"/>
    <w:rsid w:val="006E07CB"/>
    <w:rsid w:val="006E56E7"/>
    <w:rsid w:val="006F000A"/>
    <w:rsid w:val="006F2D89"/>
    <w:rsid w:val="006F46EA"/>
    <w:rsid w:val="006F7455"/>
    <w:rsid w:val="006F7E16"/>
    <w:rsid w:val="00705464"/>
    <w:rsid w:val="0072605D"/>
    <w:rsid w:val="00727BFD"/>
    <w:rsid w:val="00734588"/>
    <w:rsid w:val="00744C78"/>
    <w:rsid w:val="0075681B"/>
    <w:rsid w:val="0075688D"/>
    <w:rsid w:val="007602F0"/>
    <w:rsid w:val="007669AF"/>
    <w:rsid w:val="0078773F"/>
    <w:rsid w:val="007A0258"/>
    <w:rsid w:val="007B593F"/>
    <w:rsid w:val="007E3C54"/>
    <w:rsid w:val="007F17DE"/>
    <w:rsid w:val="0081121A"/>
    <w:rsid w:val="00812F90"/>
    <w:rsid w:val="008232F2"/>
    <w:rsid w:val="00830B34"/>
    <w:rsid w:val="008366A0"/>
    <w:rsid w:val="00852283"/>
    <w:rsid w:val="0085270F"/>
    <w:rsid w:val="00854652"/>
    <w:rsid w:val="00857887"/>
    <w:rsid w:val="008647A9"/>
    <w:rsid w:val="00866751"/>
    <w:rsid w:val="00871C1F"/>
    <w:rsid w:val="00876285"/>
    <w:rsid w:val="00877060"/>
    <w:rsid w:val="008771CC"/>
    <w:rsid w:val="00881721"/>
    <w:rsid w:val="00893289"/>
    <w:rsid w:val="008964F3"/>
    <w:rsid w:val="008A421E"/>
    <w:rsid w:val="008A43F3"/>
    <w:rsid w:val="008B0FC7"/>
    <w:rsid w:val="008C2738"/>
    <w:rsid w:val="008D5B26"/>
    <w:rsid w:val="008E6A96"/>
    <w:rsid w:val="008F1D23"/>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A0B5E"/>
    <w:rsid w:val="009A28BA"/>
    <w:rsid w:val="009B5D8A"/>
    <w:rsid w:val="009C08A6"/>
    <w:rsid w:val="009D3671"/>
    <w:rsid w:val="009E2C1B"/>
    <w:rsid w:val="009E37F7"/>
    <w:rsid w:val="009F33F4"/>
    <w:rsid w:val="009F3571"/>
    <w:rsid w:val="009F3A09"/>
    <w:rsid w:val="009F42E7"/>
    <w:rsid w:val="009F6638"/>
    <w:rsid w:val="00A023E7"/>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32E61"/>
    <w:rsid w:val="00B35218"/>
    <w:rsid w:val="00B4780B"/>
    <w:rsid w:val="00B51BE3"/>
    <w:rsid w:val="00B56913"/>
    <w:rsid w:val="00B83B26"/>
    <w:rsid w:val="00B843EF"/>
    <w:rsid w:val="00B844BF"/>
    <w:rsid w:val="00B8469C"/>
    <w:rsid w:val="00B93206"/>
    <w:rsid w:val="00B93B9A"/>
    <w:rsid w:val="00B95513"/>
    <w:rsid w:val="00BA05B4"/>
    <w:rsid w:val="00BB4372"/>
    <w:rsid w:val="00BB4C7E"/>
    <w:rsid w:val="00BB70A9"/>
    <w:rsid w:val="00BC4571"/>
    <w:rsid w:val="00BD6118"/>
    <w:rsid w:val="00BF1195"/>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74B3"/>
    <w:rsid w:val="00EA472C"/>
    <w:rsid w:val="00EB2382"/>
    <w:rsid w:val="00EB4003"/>
    <w:rsid w:val="00EB6EFC"/>
    <w:rsid w:val="00EB7BAE"/>
    <w:rsid w:val="00EC07E4"/>
    <w:rsid w:val="00EC1564"/>
    <w:rsid w:val="00EC28CD"/>
    <w:rsid w:val="00EC4AE8"/>
    <w:rsid w:val="00ED6CF3"/>
    <w:rsid w:val="00EE3646"/>
    <w:rsid w:val="00EF06EE"/>
    <w:rsid w:val="00EF671B"/>
    <w:rsid w:val="00F06EFB"/>
    <w:rsid w:val="00F120F8"/>
    <w:rsid w:val="00F1259F"/>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3060"/>
    <w:rsid w:val="00FA1855"/>
    <w:rsid w:val="00FA331C"/>
    <w:rsid w:val="00FA76B4"/>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83B26"/>
    <w:rPr>
      <w:color w:val="808080"/>
      <w:bdr w:space="0" w:sz="0" w:color="auto" w:val="none"/>
      <w:shd w:fill="auto" w:color="auto" w:val="clear"/>
    </w:rPr>
  </w:style>
  <w:style w:customStyle="true" w:styleId="eSPISCCParagraphDefaultFont" w:type="character">
    <w:name w:val="eSPIS_CC_Paragraph Default Font"/>
    <w:basedOn w:val="Zadanifontodlomka"/>
    <w:rsid w:val="00B83B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3B26"/>
    <w:rPr>
      <w:bdr w:space="0" w:sz="0" w:color="auto" w:val="none"/>
      <w:shd w:fill="FFFFCC" w:color="auto" w:val="clear"/>
      <w:lang w:val="hr-HR"/>
    </w:rPr>
  </w:style>
  <w:style w:customStyle="true" w:styleId="PozadinaSvijetloCrvena" w:type="character">
    <w:name w:val="Pozadina_SvijetloCrvena"/>
    <w:basedOn w:val="eSPISCCParagraphDefaultFont"/>
    <w:rsid w:val="00B83B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3B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83B26"/>
    <w:rPr>
      <w:color w:val="808080"/>
      <w:bdr w:color="auto" w:space="0" w:sz="0" w:val="none"/>
      <w:shd w:color="auto" w:fill="auto" w:val="clear"/>
    </w:rPr>
  </w:style>
  <w:style w:customStyle="1" w:styleId="eSPISCCParagraphDefaultFont" w:type="character">
    <w:name w:val="eSPIS_CC_Paragraph Default Font"/>
    <w:basedOn w:val="Zadanifontodlomka"/>
    <w:rsid w:val="00B83B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3B26"/>
    <w:rPr>
      <w:bdr w:color="auto" w:space="0" w:sz="0" w:val="none"/>
      <w:shd w:color="auto" w:fill="FFFFCC" w:val="clear"/>
      <w:lang w:val="hr-HR"/>
    </w:rPr>
  </w:style>
  <w:style w:customStyle="1" w:styleId="PozadinaSvijetloCrvena" w:type="character">
    <w:name w:val="Pozadina_SvijetloCrvena"/>
    <w:basedOn w:val="eSPISCCParagraphDefaultFont"/>
    <w:rsid w:val="00B83B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3B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St-2930/2016-5</izvorni_sadrzaj>
    <derivirana_varijabla naziv="DomainObject.Oznaka_1">St-2930/2016-5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2930</izvorni_sadrzaj>
    <derivirana_varijabla naziv="DomainObject.Predmet.Broj_1">2930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St-2930/2016</izvorni_sadrzaj>
    <derivirana_varijabla naziv="DomainObject.Predmet.OznakaBroj_1">St-2930/2016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APPENDIX j.d.o.o. za trgovinu i usluge</izvorni_sadrzaj>
    <derivirana_varijabla naziv="DomainObject.Predmet.ProtustrankaFormated_1">  APPENDIX j.d.o.o. za trgovinu i usluge</derivirana_varijabla>
  </DomainObject.Predmet.ProtustrankaFormated>
  <DomainObject.Predmet.ProtustrankaFormatedOIB>
    <izvorni_sadrzaj>  APPENDIX j.d.o.o. za trgovinu i usluge, OIB 23959995104</izvorni_sadrzaj>
    <derivirana_varijabla naziv="DomainObject.Predmet.ProtustrankaFormatedOIB_1">  APPENDIX j.d.o.o. za trgovinu i usluge, OIB 23959995104</derivirana_varijabla>
  </DomainObject.Predmet.ProtustrankaFormatedOIB>
  <DomainObject.Predmet.ProtustrankaFormatedWithAdress>
    <izvorni_sadrzaj> APPENDIX j.d.o.o. za trgovinu i usluge, 2. Retkovec 1, 10000 Zagreb</izvorni_sadrzaj>
    <derivirana_varijabla naziv="DomainObject.Predmet.ProtustrankaFormatedWithAdress_1"> APPENDIX j.d.o.o. za trgovinu i usluge, 2. Retkovec 1, 10000 Zagreb</derivirana_varijabla>
  </DomainObject.Predmet.ProtustrankaFormatedWithAdress>
  <DomainObject.Predmet.ProtustrankaFormatedWithAdressOIB>
    <izvorni_sadrzaj> APPENDIX j.d.o.o. za trgovinu i usluge, OIB 23959995104, 2. Retkovec 1, 10000 Zagreb</izvorni_sadrzaj>
    <derivirana_varijabla naziv="DomainObject.Predmet.ProtustrankaFormatedWithAdressOIB_1"> APPENDIX j.d.o.o. za trgovinu i usluge, OIB 23959995104, 2. Retkovec 1, 10000 Zagreb</derivirana_varijabla>
  </DomainObject.Predmet.ProtustrankaFormatedWithAdressOIB>
  <DomainObject.Predmet.ProtustrankaWithAdress>
    <izvorni_sadrzaj>APPENDIX j.d.o.o. za trgovinu i usluge 2. Retkovec 1, 10000 Zagreb</izvorni_sadrzaj>
    <derivirana_varijabla naziv="DomainObject.Predmet.ProtustrankaWithAdress_1">APPENDIX j.d.o.o. za trgovinu i usluge 2. Retkovec 1, 10000 Zagreb</derivirana_varijabla>
  </DomainObject.Predmet.ProtustrankaWithAdress>
  <DomainObject.Predmet.ProtustrankaWithAdressOIB>
    <izvorni_sadrzaj>APPENDIX j.d.o.o. za trgovinu i usluge, OIB 23959995104, 2. Retkovec 1, 10000 Zagreb</izvorni_sadrzaj>
    <derivirana_varijabla naziv="DomainObject.Predmet.ProtustrankaWithAdressOIB_1">APPENDIX j.d.o.o. za trgovinu i usluge, OIB 23959995104, 2. Retkovec 1, 10000 Zagreb</derivirana_varijabla>
  </DomainObject.Predmet.ProtustrankaWithAdressOIB>
  <DomainObject.Predmet.ProtustrankaNazivFormated>
    <izvorni_sadrzaj>APPENDIX j.d.o.o. za trgovinu i usluge</izvorni_sadrzaj>
    <derivirana_varijabla naziv="DomainObject.Predmet.ProtustrankaNazivFormated_1">APPENDIX j.d.o.o. za trgovinu i usluge</derivirana_varijabla>
  </DomainObject.Predmet.ProtustrankaNazivFormated>
  <DomainObject.Predmet.ProtustrankaNazivFormatedOIB>
    <izvorni_sadrzaj>APPENDIX j.d.o.o. za trgovinu i usluge, OIB 23959995104</izvorni_sadrzaj>
    <derivirana_varijabla naziv="DomainObject.Predmet.ProtustrankaNazivFormatedOIB_1">APPENDIX j.d.o.o. za trgovinu i usluge, OIB 23959995104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APPENDIX j.d.o.o. za trgovinu i usluge</item>
    </izvorni_sadrzaj>
    <derivirana_varijabla naziv="DomainObject.Predmet.ProtuStrankaListFormated_1">
      <item>APPENDIX j.d.o.o. za trgovinu i usluge</item>
    </derivirana_varijabla>
  </DomainObject.Predmet.ProtuStrankaListFormated>
  <DomainObject.Predmet.ProtuStrankaListFormatedOIB>
    <izvorni_sadrzaj>
      <item>APPENDIX j.d.o.o. za trgovinu i usluge, OIB 23959995104</item>
    </izvorni_sadrzaj>
    <derivirana_varijabla naziv="DomainObject.Predmet.ProtuStrankaListFormatedOIB_1">
      <item>APPENDIX j.d.o.o. za trgovinu i usluge, OIB 23959995104</item>
    </derivirana_varijabla>
  </DomainObject.Predmet.ProtuStrankaListFormatedOIB>
  <DomainObject.Predmet.ProtuStrankaListFormatedWithAdress>
    <izvorni_sadrzaj>
      <item>APPENDIX j.d.o.o. za trgovinu i usluge, 2. Retkovec 1, 10000 Zagreb</item>
    </izvorni_sadrzaj>
    <derivirana_varijabla naziv="DomainObject.Predmet.ProtuStrankaListFormatedWithAdress_1">
      <item>APPENDIX j.d.o.o. za trgovinu i usluge, 2. Retkovec 1, 10000 Zagreb</item>
    </derivirana_varijabla>
  </DomainObject.Predmet.ProtuStrankaListFormatedWithAdress>
  <DomainObject.Predmet.ProtuStrankaListFormatedWithAdressOIB>
    <izvorni_sadrzaj>
      <item>APPENDIX j.d.o.o. za trgovinu i usluge, OIB 23959995104, 2. Retkovec 1, 10000 Zagreb</item>
    </izvorni_sadrzaj>
    <derivirana_varijabla naziv="DomainObject.Predmet.ProtuStrankaListFormatedWithAdressOIB_1">
      <item>APPENDIX j.d.o.o. za trgovinu i usluge, OIB 23959995104, 2. Retkovec 1, 10000 Zagreb</item>
    </derivirana_varijabla>
  </DomainObject.Predmet.ProtuStrankaListFormatedWithAdressOIB>
  <DomainObject.Predmet.ProtuStrankaListNazivFormated>
    <izvorni_sadrzaj>
      <item>APPENDIX j.d.o.o. za trgovinu i usluge</item>
    </izvorni_sadrzaj>
    <derivirana_varijabla naziv="DomainObject.Predmet.ProtuStrankaListNazivFormated_1">
      <item>APPENDIX j.d.o.o. za trgovinu i usluge</item>
    </derivirana_varijabla>
  </DomainObject.Predmet.ProtuStrankaListNazivFormated>
  <DomainObject.Predmet.ProtuStrankaListNazivFormatedOIB>
    <izvorni_sadrzaj>
      <item>APPENDIX j.d.o.o. za trgovinu i usluge, OIB 23959995104</item>
    </izvorni_sadrzaj>
    <derivirana_varijabla naziv="DomainObject.Predmet.ProtuStrankaListNazivFormatedOIB_1">
      <item>APPENDIX j.d.o.o. za trgovinu i usluge, OIB 23959995104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St-2930/2016-5</izvorni_sadrzaj>
    <derivirana_varijabla naziv="DomainObject.PoslovniBrojDokumenta_1">St-2930/2016-5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APPENDIX j.d.o.o. za trgovinu i usluge</izvorni_sadrzaj>
    <derivirana_varijabla naziv="DomainObject.Predmet.ProtustrankaIDrugi_1">APPENDIX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APPENDIX j.d.o.o. za trgovinu i usluge, OIB 23959995104, 2. Retkovec 1, 10000 Zagreb</izvorni_sadrzaj>
    <derivirana_varijabla naziv="DomainObject.Predmet.ProtustrankaIDrugiAdressOIB_1">APPENDIX j.d.o.o. za trgovinu i usluge, OIB 23959995104, 2. Retkovec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APPENDIX j.d.o.o. za trgovinu i usluge</item>
    </izvorni_sadrzaj>
    <derivirana_varijabla naziv="DomainObject.Predmet.SudioniciListNaziv_1">
      <item>FINA Regionalni centar Zagreb</item>
      <item>APPENDIX j.d.o.o. za trgovinu i usluge</item>
    </derivirana_varijabla>
  </DomainObject.Predmet.SudioniciListNaziv>
  <DomainObject.Predmet.SudioniciListAdressOIB>
    <izvorni_sadrzaj>
      <item>FINA Regionalni centar Zagreb, OIB 85821130368, Trg svibanjskih žrtava 1995. br. 1,10000 Zagreb</item>
      <item>APPENDIX j.d.o.o. za trgovinu i usluge, OIB 23959995104, 2. Retkovec 1,10000 Zagreb</item>
    </izvorni_sadrzaj>
    <derivirana_varijabla naziv="DomainObject.Predmet.SudioniciListAdressOIB_1">
      <item>FINA Regionalni centar Zagreb, OIB 85821130368, Trg svibanjskih žrtava 1995. br. 1,10000 Zagreb</item>
      <item>APPENDIX j.d.o.o. za trgovinu i usluge, OIB 23959995104, 2. Retkovec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23959995104</item>
    </izvorni_sadrzaj>
    <derivirana_varijabla naziv="DomainObject.Predmet.SudioniciListNazivOIB_1">
      <item>, OIB 85821130368</item>
      <item>, OIB 23959995104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4652C0-52A1-45A6-9B90-8A79A2659E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5064</properties:Characters>
  <properties:Lines>134</properties:Lines>
  <properties:Paragraphs>49</properties:Paragraphs>
  <properties:TotalTime>121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2017-03-01T14:16:00Z</cp:lastPrinted>
  <dcterms:modified xmlns:xsi="http://www.w3.org/2001/XMLSchema-instance" xsi:type="dcterms:W3CDTF">2017-03-01T14:16:00Z</dcterms:modified>
  <cp:revision>200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St-2930/2016-5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