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3869" w14:paraId="dfe3869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5F0F7E">
        <w:t>913</w:t>
      </w:r>
      <w:r w:rsidRPr="00C35B7E">
        <w:t>/</w:t>
      </w:r>
      <w:r w:rsidR="00B23A1B" w:rsidRPr="00C35B7E">
        <w:t>201</w:t>
      </w:r>
      <w:r w:rsidR="005F0F7E">
        <w:t>5</w:t>
      </w:r>
      <w:r w:rsidR="0055467A" w:rsidRPr="00C35B7E">
        <w:t>-</w:t>
      </w:r>
      <w:r w:rsidR="005F0F7E">
        <w:t>8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35B7E" w:rsidRPr="0082401E">
        <w:t xml:space="preserve">Trgovački sud u Varaždinu po sucu toga suda Maji Valušnig, kao stečajnom sucu, u stečajnom  predmetu, povodom prijedloga predlagatelja </w:t>
      </w:r>
      <w:r w:rsidR="00C35B7E" w:rsidRPr="0082401E">
        <w:tab/>
        <w:t xml:space="preserve">Financijske agencije Regionalni centar Zagreb, Podružnica Varaždin, Augusta Cesarca 2, Varaždin, OIB: 85821130368,  za otvaranje stečajnog postupka nad dužnikom </w:t>
      </w:r>
      <w:r w:rsidR="005F0F7E">
        <w:t>ARCHIMEDIA d.o.o.</w:t>
      </w:r>
      <w:r w:rsidR="005F0F7E" w:rsidRPr="00C529A6">
        <w:t xml:space="preserve">, </w:t>
      </w:r>
      <w:r w:rsidR="005F0F7E">
        <w:t>Čakovec, Kalnička 10</w:t>
      </w:r>
      <w:r w:rsidR="005F0F7E" w:rsidRPr="00C529A6">
        <w:t xml:space="preserve">, OIB: </w:t>
      </w:r>
      <w:r w:rsidR="005F0F7E" w:rsidRPr="00D120C5">
        <w:t>14699268379</w:t>
      </w:r>
      <w:r w:rsidR="00C35B7E" w:rsidRPr="0082401E">
        <w:t xml:space="preserve">,  dana </w:t>
      </w:r>
      <w:r w:rsidR="005F0F7E">
        <w:t>1</w:t>
      </w:r>
      <w:r w:rsidR="00FB56C6">
        <w:t>5</w:t>
      </w:r>
      <w:r w:rsidR="00C35B7E" w:rsidRPr="0082401E">
        <w:t xml:space="preserve">. </w:t>
      </w:r>
      <w:r w:rsidR="001705A3">
        <w:t>travnja</w:t>
      </w:r>
      <w:r w:rsidR="00C35B7E" w:rsidRPr="0082401E">
        <w:t xml:space="preserve"> 2016. godine 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5F0F7E">
        <w:t>ARCHIMEDIA d.o.o.</w:t>
      </w:r>
      <w:r w:rsidR="005F0F7E" w:rsidRPr="00C529A6">
        <w:t xml:space="preserve">, </w:t>
      </w:r>
      <w:r w:rsidR="005F0F7E">
        <w:t>Čakovec, Kalnička 10</w:t>
      </w:r>
      <w:r w:rsidR="005F0F7E" w:rsidRPr="00C529A6">
        <w:t xml:space="preserve">, OIB: </w:t>
      </w:r>
      <w:r w:rsidR="005F0F7E" w:rsidRPr="00D120C5">
        <w:t>14699268379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1705A3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5F0F7E">
        <w:rPr>
          <w:b/>
          <w:u w:val="single"/>
        </w:rPr>
        <w:t>9</w:t>
      </w:r>
      <w:r w:rsidR="00804BB0" w:rsidRPr="00C35B7E">
        <w:rPr>
          <w:b/>
          <w:u w:val="single"/>
        </w:rPr>
        <w:t xml:space="preserve">. </w:t>
      </w:r>
      <w:r w:rsidR="005470DE">
        <w:rPr>
          <w:b/>
          <w:u w:val="single"/>
        </w:rPr>
        <w:t>svibnja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5F0F7E">
        <w:rPr>
          <w:b/>
          <w:u w:val="single"/>
        </w:rPr>
        <w:t>12</w:t>
      </w:r>
      <w:r w:rsidR="00CC2EF9" w:rsidRPr="00C35B7E">
        <w:rPr>
          <w:b/>
          <w:u w:val="single"/>
        </w:rPr>
        <w:t>,</w:t>
      </w:r>
      <w:r w:rsidR="005F0F7E">
        <w:rPr>
          <w:b/>
          <w:u w:val="single"/>
        </w:rPr>
        <w:t>0</w:t>
      </w:r>
      <w:r w:rsidR="002C5116">
        <w:rPr>
          <w:b/>
          <w:u w:val="single"/>
        </w:rPr>
        <w:t>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747B30">
        <w:t xml:space="preserve">direktor </w:t>
      </w:r>
      <w:r w:rsidR="002F4DC4">
        <w:t xml:space="preserve">dužnika </w:t>
      </w:r>
      <w:r w:rsidR="005F0F7E">
        <w:t>Marko Miličević, Čakovec, Bana Josipa Jelačića 161</w:t>
      </w:r>
      <w:r w:rsidR="00C0217C">
        <w:t xml:space="preserve">,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747B30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 w:rsidRPr="00C35B7E">
      <w:pPr>
        <w:spacing w:lineRule="auto" w:line="240" w:after="0"/>
        <w:jc w:val="both"/>
      </w:pPr>
      <w:r w:rsidRPr="00C35B7E">
        <w:tab/>
        <w:t xml:space="preserve">Predlagatelj je </w:t>
      </w:r>
      <w:r w:rsidR="005F0F7E">
        <w:t>26</w:t>
      </w:r>
      <w:r w:rsidRPr="00C35B7E">
        <w:t xml:space="preserve">. </w:t>
      </w:r>
      <w:r w:rsidR="005F0F7E">
        <w:t>studenog</w:t>
      </w:r>
      <w:r w:rsidRPr="00C35B7E">
        <w:t xml:space="preserve"> 201</w:t>
      </w:r>
      <w:r w:rsidR="005F0F7E">
        <w:t>5</w:t>
      </w:r>
      <w:r w:rsidRPr="00C35B7E">
        <w:t xml:space="preserve">. podnio ovome sudu prijedlog za otvaranje stečajnog postupka nad dužnikom, </w:t>
      </w:r>
      <w:r w:rsidR="007678B4" w:rsidRPr="00C35B7E">
        <w:t>navodeći</w:t>
      </w:r>
      <w:r w:rsidRPr="00C35B7E">
        <w:t xml:space="preserve"> da dužnik</w:t>
      </w:r>
      <w:r w:rsidR="00CC2EF9" w:rsidRPr="00C35B7E">
        <w:t xml:space="preserve"> na dan </w:t>
      </w:r>
      <w:r w:rsidR="005F0F7E">
        <w:t>24</w:t>
      </w:r>
      <w:r w:rsidR="00CC2EF9" w:rsidRPr="00C35B7E">
        <w:t xml:space="preserve">. </w:t>
      </w:r>
      <w:r w:rsidR="005F0F7E">
        <w:t>studenog</w:t>
      </w:r>
      <w:r w:rsidR="00CC2EF9" w:rsidRPr="00C35B7E">
        <w:t xml:space="preserve"> 201</w:t>
      </w:r>
      <w:r w:rsidR="002C3E1D">
        <w:t>5</w:t>
      </w:r>
      <w:r w:rsidR="00CC2EF9" w:rsidRPr="00C35B7E">
        <w:t>.</w:t>
      </w:r>
      <w:r w:rsidRPr="00C35B7E">
        <w:t xml:space="preserve"> ima evidentirane neizvršene osnove za plaćanje </w:t>
      </w:r>
      <w:r w:rsidR="00CC2EF9" w:rsidRPr="00C35B7E">
        <w:t xml:space="preserve">u ukupnom iznosu od </w:t>
      </w:r>
      <w:r w:rsidR="005F0F7E">
        <w:t>60.974,45</w:t>
      </w:r>
      <w:r w:rsidR="00CC2EF9" w:rsidRPr="00C35B7E">
        <w:t xml:space="preserve"> kn.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CC2EF9" w:rsidP="00804BB0" w:rsidR="00CC2EF9" w:rsidRPr="00C35B7E">
      <w:pPr>
        <w:spacing w:lineRule="auto" w:line="240" w:after="0"/>
        <w:jc w:val="both"/>
      </w:pPr>
      <w:r w:rsidRPr="00C35B7E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both"/>
      </w:pPr>
      <w:r w:rsidRPr="00C35B7E">
        <w:tab/>
      </w:r>
      <w:r w:rsidR="00CC2EF9" w:rsidRPr="00C35B7E">
        <w:t>Stoga</w:t>
      </w:r>
      <w:r w:rsidRPr="00C35B7E">
        <w:t xml:space="preserve"> je sud, primjenom čl. </w:t>
      </w:r>
      <w:r w:rsidR="00CC2EF9" w:rsidRPr="00C35B7E">
        <w:t>110., 115. st.1., 117. st. 1. i 6., 177., 178. , 123. i 128. st. 1.</w:t>
      </w:r>
      <w:r w:rsidRPr="00C35B7E">
        <w:t xml:space="preserve"> SZ-a, odlučio kao u izreci.</w:t>
      </w:r>
    </w:p>
    <w:p w:rsidRDefault="00804BB0" w:rsidP="00804BB0" w:rsidR="00804BB0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5F0F7E">
        <w:t>1</w:t>
      </w:r>
      <w:r w:rsidR="00FB56C6">
        <w:t>5</w:t>
      </w:r>
      <w:r w:rsidR="00066C4E" w:rsidRPr="00C35B7E">
        <w:t xml:space="preserve">. </w:t>
      </w:r>
      <w:r w:rsidR="001705A3">
        <w:t>travnja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A41F81" w:rsidR="00A41F8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C35B7E" w:rsidP="00A41F81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2C3E1D" w:rsidP="005C102C" w:rsidR="005C102C" w:rsidRPr="005C102C">
      <w:pPr>
        <w:spacing w:lineRule="auto" w:line="240" w:after="0"/>
        <w:jc w:val="both"/>
      </w:pPr>
      <w:r>
        <w:t xml:space="preserve">1. </w:t>
      </w:r>
      <w:r w:rsidR="005C102C" w:rsidRPr="005C102C">
        <w:t xml:space="preserve">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2C3E1D" w:rsidP="005C102C" w:rsidR="00C0217C">
      <w:pPr>
        <w:spacing w:lineRule="auto" w:line="240" w:after="0"/>
        <w:jc w:val="both"/>
      </w:pPr>
      <w:r>
        <w:t xml:space="preserve">2. </w:t>
      </w:r>
      <w:r w:rsidR="005C102C" w:rsidRPr="005C102C">
        <w:t xml:space="preserve"> </w:t>
      </w:r>
      <w:r w:rsidR="005F0F7E">
        <w:t>ARCHIMEDIA d.o.o.</w:t>
      </w:r>
      <w:r w:rsidR="005F0F7E" w:rsidRPr="00C529A6">
        <w:t xml:space="preserve">, </w:t>
      </w:r>
      <w:r w:rsidR="005F0F7E">
        <w:t>Čakovec, Kalnička 10</w:t>
      </w:r>
    </w:p>
    <w:p w:rsidRDefault="002C3E1D" w:rsidP="005C102C" w:rsidR="002C3E1D">
      <w:pPr>
        <w:spacing w:lineRule="auto" w:line="240" w:after="0"/>
        <w:jc w:val="both"/>
      </w:pPr>
      <w:r>
        <w:t xml:space="preserve">3. </w:t>
      </w:r>
      <w:r w:rsidR="005C102C" w:rsidRPr="005C102C">
        <w:t xml:space="preserve"> </w:t>
      </w:r>
      <w:r w:rsidR="00747B30">
        <w:t xml:space="preserve">direktor </w:t>
      </w:r>
      <w:r w:rsidR="005470DE">
        <w:t xml:space="preserve">dužnika </w:t>
      </w:r>
      <w:r w:rsidR="005F0F7E">
        <w:t>Marko Miličević, Čakovec, Bana Josipa Jelačića 161</w:t>
      </w:r>
    </w:p>
    <w:p w:rsidRDefault="002C3E1D" w:rsidP="005C102C" w:rsidR="005C102C">
      <w:pPr>
        <w:spacing w:lineRule="auto" w:line="240" w:after="0"/>
        <w:jc w:val="both"/>
      </w:pPr>
      <w:r>
        <w:t xml:space="preserve">4. </w:t>
      </w:r>
      <w:r w:rsidR="005C102C" w:rsidRPr="005C102C">
        <w:t xml:space="preserve"> Županijsko državno odvjetništvo, Građansko-upravni odjel</w:t>
      </w:r>
    </w:p>
    <w:p w:rsidRDefault="002C3E1D" w:rsidP="005C102C" w:rsidR="00E17CBA" w:rsidRPr="005C102C">
      <w:pPr>
        <w:spacing w:lineRule="auto" w:line="240" w:after="0"/>
        <w:jc w:val="both"/>
      </w:pPr>
      <w:r>
        <w:t xml:space="preserve">5. </w:t>
      </w:r>
      <w:r w:rsidR="00E17CBA">
        <w:t xml:space="preserve">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F81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5F0F7E">
      <w:t>913</w:t>
    </w:r>
    <w:r w:rsidRPr="00C35B7E">
      <w:t>/</w:t>
    </w:r>
    <w:r w:rsidR="00B23A1B" w:rsidRPr="00C35B7E">
      <w:t>201</w:t>
    </w:r>
    <w:r w:rsidR="005F0F7E">
      <w:t>5</w:t>
    </w:r>
    <w:r w:rsidRPr="00C35B7E">
      <w:t>-</w:t>
    </w:r>
    <w:r w:rsidR="005F0F7E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678F"/>
    <w:rsid w:val="00066C4E"/>
    <w:rsid w:val="00077412"/>
    <w:rsid w:val="000A275A"/>
    <w:rsid w:val="00104FDD"/>
    <w:rsid w:val="001705A3"/>
    <w:rsid w:val="00195D08"/>
    <w:rsid w:val="001A2133"/>
    <w:rsid w:val="001D0CA0"/>
    <w:rsid w:val="00261555"/>
    <w:rsid w:val="002C3E1D"/>
    <w:rsid w:val="002C5116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0DE"/>
    <w:rsid w:val="00547BA8"/>
    <w:rsid w:val="0055467A"/>
    <w:rsid w:val="00583C9D"/>
    <w:rsid w:val="005A1CDD"/>
    <w:rsid w:val="005B3F6C"/>
    <w:rsid w:val="005C102C"/>
    <w:rsid w:val="005F04AA"/>
    <w:rsid w:val="005F0F7E"/>
    <w:rsid w:val="00605C60"/>
    <w:rsid w:val="00620156"/>
    <w:rsid w:val="006A4DA1"/>
    <w:rsid w:val="006A5264"/>
    <w:rsid w:val="006D7FF6"/>
    <w:rsid w:val="006F40CA"/>
    <w:rsid w:val="007123C6"/>
    <w:rsid w:val="00716D2A"/>
    <w:rsid w:val="00747B30"/>
    <w:rsid w:val="007678B4"/>
    <w:rsid w:val="00777F98"/>
    <w:rsid w:val="007C532B"/>
    <w:rsid w:val="00804BB0"/>
    <w:rsid w:val="008179F5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143D3"/>
    <w:rsid w:val="00A41F81"/>
    <w:rsid w:val="00A710AC"/>
    <w:rsid w:val="00AA771F"/>
    <w:rsid w:val="00AC1C85"/>
    <w:rsid w:val="00AC1CAE"/>
    <w:rsid w:val="00AC256F"/>
    <w:rsid w:val="00AC4BF5"/>
    <w:rsid w:val="00B23A1B"/>
    <w:rsid w:val="00B64216"/>
    <w:rsid w:val="00B9161C"/>
    <w:rsid w:val="00B9423E"/>
    <w:rsid w:val="00BB07B4"/>
    <w:rsid w:val="00C0217C"/>
    <w:rsid w:val="00C04790"/>
    <w:rsid w:val="00C30BDC"/>
    <w:rsid w:val="00C35B7E"/>
    <w:rsid w:val="00CC2EF9"/>
    <w:rsid w:val="00CD4711"/>
    <w:rsid w:val="00D113A9"/>
    <w:rsid w:val="00D75765"/>
    <w:rsid w:val="00D7674C"/>
    <w:rsid w:val="00E01330"/>
    <w:rsid w:val="00E17CBA"/>
    <w:rsid w:val="00E5591D"/>
    <w:rsid w:val="00E87994"/>
    <w:rsid w:val="00EA37C4"/>
    <w:rsid w:val="00EB0C64"/>
    <w:rsid w:val="00EC2B21"/>
    <w:rsid w:val="00F7065E"/>
    <w:rsid w:val="00F91FA6"/>
    <w:rsid w:val="00FB56C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1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F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F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F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F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1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F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F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F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F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St-913/2015</izvorni_sadrzaj>
    <derivirana_varijabla naziv="DomainObject.Predmet.OznakaBroj_1">St-913/2015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ARCHIMEDIA društvo s ograničenom odgovornošću za arhitekturu i dizajn zastupanog po punomoćniku Ivica Plavetić</izvorni_sadrzaj>
    <derivirana_varijabla naziv="DomainObject.Predmet.ProtustrankaFormated_1">  ARCHIMEDIA društvo s ograničenom odgovornošću za arhitekturu i dizajn zastupanog po punomoćniku Ivica Plavetić</derivirana_varijabla>
  </DomainObject.Predmet.ProtustrankaFormated>
  <DomainObject.Predmet.ProtustrankaFormatedOIB>
    <izvorni_sadrzaj>  ARCHIMEDIA društvo s ograničenom odgovornošću za arhitekturu i dizajn, OIB 14699268379 zastupanog po punomoćniku Ivica Plavetić</izvorni_sadrzaj>
    <derivirana_varijabla naziv="DomainObject.Predmet.ProtustrankaFormatedOIB_1">  ARCHIMEDIA društvo s ograničenom odgovornošću za arhitekturu i dizajn, OIB 14699268379 zastupanog po punomoćniku Ivica Plavetić</derivirana_varijabla>
  </DomainObject.Predmet.ProtustrankaFormatedOIB>
  <DomainObject.Predmet.ProtustrankaFormatedWithAdress>
    <izvorni_sadrzaj> ARCHIMEDIA društvo s ograničenom odgovornošću za arhitekturu i dizajn, Kalnička 10, 40000 Čakovec zastupanog po punomoćniku Ivica Plavetić</izvorni_sadrzaj>
    <derivirana_varijabla naziv="DomainObject.Predmet.ProtustrankaFormatedWithAdress_1"> ARCHIMEDIA društvo s ograničenom odgovornošću za arhitekturu i dizajn, Kalnička 10, 40000 Čakovec zastupanog po punomoćniku Ivica Plavetić</derivirana_varijabla>
  </DomainObject.Predmet.ProtustrankaFormatedWithAdress>
  <DomainObject.Predmet.ProtustrankaFormatedWithAdressOIB>
    <izvorni_sadrzaj> ARCHIMEDIA društvo s ograničenom odgovornošću za arhitekturu i dizajn, OIB 14699268379, Kalnička 10, 40000 Čakovec zastupanog po punomoćniku Ivica Plavetić</izvorni_sadrzaj>
    <derivirana_varijabla naziv="DomainObject.Predmet.ProtustrankaFormatedWithAdressOIB_1"> ARCHIMEDIA društvo s ograničenom odgovornošću za arhitekturu i dizajn, OIB 14699268379, Kalnička 10, 40000 Čakovec zastupanog po punomoćniku Ivica Plavetić</derivirana_varijabla>
  </DomainObject.Predmet.ProtustrankaFormatedWithAdressOIB>
  <DomainObject.Predmet.ProtustrankaWithAdress>
    <izvorni_sadrzaj>ARCHIMEDIA društvo s ograničenom odgovornošću za arhitekturu i dizajn Kalnička 10, 40000 Čakovec</izvorni_sadrzaj>
    <derivirana_varijabla naziv="DomainObject.Predmet.ProtustrankaWithAdress_1">ARCHIMEDIA društvo s ograničenom odgovornošću za arhitekturu i dizajn Kalnička 10, 40000 Čakovec</derivirana_varijabla>
  </DomainObject.Predmet.ProtustrankaWithAdress>
  <DomainObject.Predmet.ProtustrankaWithAdressOIB>
    <izvorni_sadrzaj>ARCHIMEDIA društvo s ograničenom odgovornošću za arhitekturu i dizajn, OIB 14699268379, Kalnička 10, 40000 Čakovec</izvorni_sadrzaj>
    <derivirana_varijabla naziv="DomainObject.Predmet.ProtustrankaWithAdressOIB_1">ARCHIMEDIA društvo s ograničenom odgovornošću za arhitekturu i dizajn, OIB 14699268379, Kalnička 10, 40000 Čakovec</derivirana_varijabla>
  </DomainObject.Predmet.ProtustrankaWithAdressOIB>
  <DomainObject.Predmet.ProtustrankaNazivFormated>
    <izvorni_sadrzaj>ARCHIMEDIA društvo s ograničenom odgovornošću za arhitekturu i dizajn</izvorni_sadrzaj>
    <derivirana_varijabla naziv="DomainObject.Predmet.ProtustrankaNazivFormated_1">ARCHIMEDIA društvo s ograničenom odgovornošću za arhitekturu i dizajn</derivirana_varijabla>
  </DomainObject.Predmet.ProtustrankaNazivFormated>
  <DomainObject.Predmet.ProtustrankaNazivFormatedOIB>
    <izvorni_sadrzaj>ARCHIMEDIA društvo s ograničenom odgovornošću za arhitekturu i dizajn, OIB 14699268379</izvorni_sadrzaj>
    <derivirana_varijabla naziv="DomainObject.Predmet.ProtustrankaNazivFormatedOIB_1">ARCHIMEDIA društvo s ograničenom odgovornošću za arhitekturu i dizajn, OIB 14699268379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60974.45</izvorni_sadrzaj>
    <derivirana_varijabla naziv="DomainObject.Predmet.TrenutnaVrijednost_1">60974.45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ARCHIMEDIA društvo s ograničenom odgovornošću za arhitekturu i dizajn zastupanog po punomoćniku Ivica Plavetić</item>
    </izvorni_sadrzaj>
    <derivirana_varijabla naziv="DomainObject.Predmet.ProtuStrankaListFormated_1">
      <item>ARCHIMEDIA društvo s ograničenom odgovornošću za arhitekturu i dizajn zastupanog po punomoćniku Ivica Plavetić</item>
    </derivirana_varijabla>
  </DomainObject.Predmet.ProtuStrankaListFormated>
  <DomainObject.Predmet.ProtuStrankaListFormatedOIB>
    <izvorni_sadrzaj>
      <item>ARCHIMEDIA društvo s ograničenom odgovornošću za arhitekturu i dizajn, OIB 14699268379 zastupanog po punomoćniku Ivica Plavetić</item>
    </izvorni_sadrzaj>
    <derivirana_varijabla naziv="DomainObject.Predmet.ProtuStrankaListFormatedOIB_1">
      <item>ARCHIMEDIA društvo s ograničenom odgovornošću za arhitekturu i dizajn, OIB 14699268379 zastupanog po punomoćniku Ivica Plavetić</item>
    </derivirana_varijabla>
  </DomainObject.Predmet.ProtuStrankaListFormatedOIB>
  <DomainObject.Predmet.ProtuStrankaListFormatedWithAdress>
    <izvorni_sadrzaj>
      <item>ARCHIMEDIA društvo s ograničenom odgovornošću za arhitekturu i dizajn, Kalnička 10, 40000 Čakovec zastupanog po punomoćniku Ivica Plavetić</item>
    </izvorni_sadrzaj>
    <derivirana_varijabla naziv="DomainObject.Predmet.ProtuStrankaListFormatedWithAdress_1">
      <item>ARCHIMEDIA društvo s ograničenom odgovornošću za arhitekturu i dizajn, Kalnička 10, 40000 Čakovec zastupanog po punomoćniku Ivica Plavetić</item>
    </derivirana_varijabla>
  </DomainObject.Predmet.ProtuStrankaListFormatedWithAdress>
  <DomainObject.Predmet.ProtuStrankaListFormatedWithAdressOIB>
    <izvorni_sadrzaj>
      <item>ARCHIMEDIA društvo s ograničenom odgovornošću za arhitekturu i dizajn, OIB 14699268379, Kalnička 10, 40000 Čakovec zastupanog po punomoćniku Ivica Plavetić</item>
    </izvorni_sadrzaj>
    <derivirana_varijabla naziv="DomainObject.Predmet.ProtuStrankaListFormatedWithAdressOIB_1">
      <item>ARCHIMEDIA društvo s ograničenom odgovornošću za arhitekturu i dizajn, OIB 14699268379, Kalnička 10, 40000 Čakovec zastupanog po punomoćniku Ivica Plavetić</item>
    </derivirana_varijabla>
  </DomainObject.Predmet.ProtuStrankaListFormatedWithAdressOIB>
  <DomainObject.Predmet.ProtuStrankaListNazivFormated>
    <izvorni_sadrzaj>
      <item>ARCHIMEDIA društvo s ograničenom odgovornošću za arhitekturu i dizajn</item>
    </izvorni_sadrzaj>
    <derivirana_varijabla naziv="DomainObject.Predmet.ProtuStrankaListNazivFormated_1">
      <item>ARCHIMEDIA društvo s ograničenom odgovornošću za arhitekturu i dizajn</item>
    </derivirana_varijabla>
  </DomainObject.Predmet.ProtuStrankaListNazivFormated>
  <DomainObject.Predmet.ProtuStrankaListNazivFormatedOIB>
    <izvorni_sadrzaj>
      <item>ARCHIMEDIA društvo s ograničenom odgovornošću za arhitekturu i dizajn, OIB 14699268379</item>
    </izvorni_sadrzaj>
    <derivirana_varijabla naziv="DomainObject.Predmet.ProtuStrankaListNazivFormatedOIB_1">
      <item>ARCHIMEDIA društvo s ograničenom odgovornošću za arhitekturu i dizajn, OIB 14699268379</item>
    </derivirana_varijabla>
  </DomainObject.Predmet.ProtuStrankaListNazivFormatedOIB>
  <DomainObject.Predmet.OstaliListFormated>
    <izvorni_sadrzaj>
      <item>Sudski registar, Trgovački sud u Varaždinu</item>
      <item>Marko Miličević</item>
      <item>Ivica Plavetić punomoćnik sudionika u postupku ARCHIMEDIA društvo s ograničenom odgovornošću za arhitekturu i dizajn</item>
      <item>Županijsko državno odvjetništvo</item>
    </izvorni_sadrzaj>
    <derivirana_varijabla naziv="DomainObject.Predmet.OstaliListFormated_1">
      <item>Sudski registar, Trgovački sud u Varaždinu</item>
      <item>Marko Miličević</item>
      <item>Ivica Plavetić punomoćnik sudionika u postupku ARCHIMEDIA društvo s ograničenom odgovornošću za arhitekturu i dizajn</item>
      <item>Županijsko državno odvjetništvo</item>
    </derivirana_varijabla>
  </DomainObject.Predmet.OstaliListFormated>
  <DomainObject.Predmet.OstaliListFormatedOIB>
    <izvorni_sadrzaj>
      <item>Sudski registar, Trgovački sud u Varaždinu</item>
      <item>Marko Miličević, OIB 68019251271</item>
      <item>Ivica Plavetić punomoćnik sudionika u postupku ARCHIMEDIA društvo s ograničenom odgovornošću za arhitekturu i dizajn</item>
      <item>Županijsko državno odvjetništvo</item>
    </izvorni_sadrzaj>
    <derivirana_varijabla naziv="DomainObject.Predmet.OstaliListFormatedOIB_1">
      <item>Sudski registar, Trgovački sud u Varaždinu</item>
      <item>Marko Miličević, OIB 68019251271</item>
      <item>Ivica Plavetić punomoćnik sudionika u postupku ARCHIMEDIA društvo s ograničenom odgovornošću za arhitekturu i dizajn</item>
      <item>Županijsko državno odvjetništvo</item>
    </derivirana_varijabla>
  </DomainObject.Predmet.OstaliListFormatedOIB>
  <DomainObject.Predmet.OstaliListFormatedWithAdress>
    <izvorni_sadrzaj>
      <item>Sudski registar, Trgovački sud u Varaždinu</item>
      <item>Marko Miličević, Bana Josipa Jelačića 161, 40000 Čakovec</item>
      <item>Ivica Plavetić, R. Boškovića 33, 40000 Čakovec punomoćnik sudionika u postupku ARCHIMEDIA društvo s ograničenom odgovornošću za arhitekturu i dizajn</item>
      <item>Županijsko državno odvjetništvo</item>
    </izvorni_sadrzaj>
    <derivirana_varijabla naziv="DomainObject.Predmet.OstaliListFormatedWithAdress_1">
      <item>Sudski registar, Trgovački sud u Varaždinu</item>
      <item>Marko Miličević, Bana Josipa Jelačića 161, 40000 Čakovec</item>
      <item>Ivica Plavetić, R. Boškovića 33, 40000 Čakovec punomoćnik sudionika u postupku ARCHIMEDIA društvo s ograničenom odgovornošću za arhitekturu i dizajn</item>
      <item>Županijsko državno odvjetništvo</item>
    </derivirana_varijabla>
  </DomainObject.Predmet.OstaliListFormatedWithAdress>
  <DomainObject.Predmet.OstaliListFormatedWithAdressOIB>
    <izvorni_sadrzaj>
      <item>Sudski registar, Trgovački sud u Varaždinu</item>
      <item>Marko Miličević, OIB 68019251271, Bana Josipa Jelačića 161, 40000 Čakovec</item>
      <item>Ivica Plavetić, R. Boškovića 33, 40000 Čakovec punomoćnik sudionika u postupku ARCHIMEDIA društvo s ograničenom odgovornošću za arhitekturu i dizajn</item>
      <item>Županijsko državno odvjetništvo</item>
    </izvorni_sadrzaj>
    <derivirana_varijabla naziv="DomainObject.Predmet.OstaliListFormatedWithAdressOIB_1">
      <item>Sudski registar, Trgovački sud u Varaždinu</item>
      <item>Marko Miličević, OIB 68019251271, Bana Josipa Jelačića 161, 40000 Čakovec</item>
      <item>Ivica Plavetić, R. Boškovića 33, 40000 Čakovec punomoćnik sudionika u postupku ARCHIMEDIA društvo s ograničenom odgovornošću za arhitekturu i dizajn</item>
      <item>Županijsko državno odvjetništvo</item>
    </derivirana_varijabla>
  </DomainObject.Predmet.OstaliListFormatedWithAdressOIB>
  <DomainObject.Predmet.OstaliListNazivFormated>
    <izvorni_sadrzaj>
      <item>Sudski registar, Trgovački sud u Varaždinu</item>
      <item>Marko Miličević</item>
      <item>Ivica Plavetić</item>
      <item>Županijsko državno odvjetništvo</item>
    </izvorni_sadrzaj>
    <derivirana_varijabla naziv="DomainObject.Predmet.OstaliListNazivFormated_1">
      <item>Sudski registar, Trgovački sud u Varaždinu</item>
      <item>Marko Miličević</item>
      <item>Ivica Plavetić</item>
      <item>Županijsko državno odvjetništvo</item>
    </derivirana_varijabla>
  </DomainObject.Predmet.OstaliListNazivFormated>
  <DomainObject.Predmet.OstaliListNazivFormatedOIB>
    <izvorni_sadrzaj>
      <item>Sudski registar, Trgovački sud u Varaždinu</item>
      <item>Marko Miličević, OIB 68019251271</item>
      <item>Ivica Plavetić</item>
      <item>Županijsko državno odvjetništvo</item>
    </izvorni_sadrzaj>
    <derivirana_varijabla naziv="DomainObject.Predmet.OstaliListNazivFormatedOIB_1">
      <item>Sudski registar, Trgovački sud u Varaždinu</item>
      <item>Marko Miličević, OIB 68019251271</item>
      <item>Ivica Plavetić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ARCHIMEDIA društvo s ograničenom odgovornošću za arhitekturu i dizajn</izvorni_sadrzaj>
    <derivirana_varijabla naziv="DomainObject.Predmet.ProtustrankaIDrugi_1">ARCHIMEDIA društvo s ograničenom odgovornošću za arhitekturu i dizajn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ARCHIMEDIA društvo s ograničenom odgovornošću za arhitekturu i dizajn, OIB 14699268379, Kalnička 10, 40000 Čakovec</izvorni_sadrzaj>
    <derivirana_varijabla naziv="DomainObject.Predmet.ProtustrankaIDrugiAdressOIB_1">ARCHIMEDIA društvo s ograničenom odgovornošću za arhitekturu i dizajn, OIB 14699268379, Kalnička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ARCHIMEDIA društvo s ograničenom odgovornošću za arhitekturu i dizajn</item>
      <item>Sudski registar, Trgovački sud u Varaždinu</item>
      <item>Marko Miličević</item>
      <item>Ivica Plavetić</item>
      <item>Županijsko državno odvjetništvo</item>
    </izvorni_sadrzaj>
    <derivirana_varijabla naziv="DomainObject.Predmet.SudioniciListNaziv_1">
      <item>Financijska agencija</item>
      <item>ARCHIMEDIA društvo s ograničenom odgovornošću za arhitekturu i dizajn</item>
      <item>Sudski registar, Trgovački sud u Varaždinu</item>
      <item>Marko Miličević</item>
      <item>Ivica Plavetić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ARCHIMEDIA društvo s ograničenom odgovornošću za arhitekturu i dizajn, OIB 14699268379, Kalnička 10,40000 Čakovec</item>
      <item>Sudski registar, Trgovački sud u Varaždinu</item>
      <item>Marko Miličević, OIB 68019251271, Bana Josipa Jelačića 161,40000 Čakovec</item>
      <item>Ivica Plavetić, R. Boškovića 33,40000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ARCHIMEDIA društvo s ograničenom odgovornošću za arhitekturu i dizajn, OIB 14699268379, Kalnička 10,40000 Čakovec</item>
      <item>Sudski registar, Trgovački sud u Varaždinu</item>
      <item>Marko Miličević, OIB 68019251271, Bana Josipa Jelačića 161,40000 Čakovec</item>
      <item>Ivica Plavetić, R. Boškovića 33,40000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14699268379</item>
      <item>, OIB null</item>
      <item>, OIB 68019251271</item>
      <item>, OIB null</item>
      <item>, OIB null</item>
    </izvorni_sadrzaj>
    <derivirana_varijabla naziv="DomainObject.Predmet.SudioniciListNazivOIB_1">
      <item>, OIB 85821130368</item>
      <item>, OIB 14699268379</item>
      <item>, OIB null</item>
      <item>, OIB 68019251271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09765-1E99-4CD3-9E8B-F9E115E92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2418</properties:Characters>
  <properties:Lines>80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2016-04-15T11:00:00Z</dcterms:created>
  <dc:creator>Maja Valušnig</dc:creator>
  <cp:lastModifiedBy>Nevenka Vuković</cp:lastModifiedBy>
  <cp:lastPrinted>2016-04-15T11:07:00Z</cp:lastPrinted>
  <dcterms:modified xmlns:xsi="http://www.w3.org/2001/XMLSchema-instance" xsi:type="dcterms:W3CDTF">2016-04-15T11:07:00Z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