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57aea" w14:paraId="0d57aea" w:rsidRDefault="008C04AA" w:rsidP="008C04AA" w:rsidR="008C04AA" w:rsidRPr="0048661D">
      <w:pPr>
        <w15:collapsed w:val="false"/>
        <w:rPr>
          <w:b/>
        </w:rPr>
      </w:pPr>
      <w:bookmarkStart w:name="_GoBack" w:id="0"/>
      <w:bookmarkEnd w:id="0"/>
      <w:r w:rsidRPr="0048661D">
        <w:rPr>
          <w:b/>
          <w:sz w:val="16"/>
          <w:szCs w:val="16"/>
        </w:rPr>
        <w:t xml:space="preserve">                            </w:t>
      </w:r>
      <w:r w:rsidRPr="0048661D">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48661D">
        <w:rPr>
          <w:b/>
          <w:sz w:val="16"/>
          <w:szCs w:val="16"/>
        </w:rPr>
        <w:t xml:space="preserve">                   </w:t>
      </w:r>
      <w:r w:rsidRPr="0048661D">
        <w:rPr>
          <w:b/>
        </w:rPr>
        <w:t xml:space="preserve">                                         </w:t>
      </w:r>
    </w:p>
    <w:p w:rsidRDefault="008C04AA" w:rsidP="008C04AA" w:rsidR="008C04AA" w:rsidRPr="0048661D">
      <w:r w:rsidRPr="0048661D">
        <w:t xml:space="preserve">    REPUBLIKA HRVATSKA </w:t>
      </w:r>
      <w:r w:rsidRPr="0048661D">
        <w:tab/>
      </w:r>
      <w:r w:rsidRPr="0048661D">
        <w:tab/>
      </w:r>
      <w:r w:rsidRPr="0048661D">
        <w:tab/>
      </w:r>
      <w:r w:rsidRPr="0048661D">
        <w:tab/>
      </w:r>
      <w:r w:rsidRPr="0048661D">
        <w:tab/>
      </w:r>
    </w:p>
    <w:p w:rsidRDefault="008C04AA" w:rsidP="008C04AA" w:rsidR="008C04AA" w:rsidRPr="0048661D">
      <w:r w:rsidRPr="0048661D">
        <w:t xml:space="preserve"> TRGOVAČKI SUD U PAZINU</w:t>
      </w:r>
    </w:p>
    <w:p w:rsidRDefault="008C04AA" w:rsidP="008C04AA" w:rsidR="008C04AA" w:rsidRPr="0048661D">
      <w:r w:rsidRPr="0048661D">
        <w:t xml:space="preserve">     52000 PAZIN, Dršćevka 1</w:t>
      </w:r>
      <w:r w:rsidRPr="0048661D">
        <w:tab/>
      </w:r>
      <w:r w:rsidRPr="0048661D">
        <w:tab/>
      </w:r>
      <w:r w:rsidRPr="0048661D">
        <w:tab/>
      </w:r>
      <w:r w:rsidRPr="0048661D">
        <w:tab/>
      </w:r>
      <w:r w:rsidRPr="0048661D">
        <w:tab/>
        <w:t xml:space="preserve">      </w:t>
      </w:r>
    </w:p>
    <w:p w:rsidRDefault="008C04AA" w:rsidP="008C04AA" w:rsidR="008C04AA" w:rsidRPr="0048661D">
      <w:pPr>
        <w:jc w:val="both"/>
      </w:pPr>
    </w:p>
    <w:p w:rsidRDefault="008C04AA" w:rsidP="008C04AA" w:rsidR="008C04AA" w:rsidRPr="0048661D">
      <w:pPr>
        <w:jc w:val="both"/>
      </w:pPr>
    </w:p>
    <w:p w:rsidRDefault="008C04AA" w:rsidP="008C04AA" w:rsidR="008C04AA" w:rsidRPr="0048661D">
      <w:pPr>
        <w:jc w:val="center"/>
      </w:pPr>
      <w:r w:rsidRPr="0048661D">
        <w:t>R E P U B L I K A   H R V A T S K A</w:t>
      </w:r>
    </w:p>
    <w:p w:rsidRDefault="008C04AA" w:rsidP="008C04AA" w:rsidR="008C04AA" w:rsidRPr="0048661D">
      <w:pPr>
        <w:jc w:val="center"/>
      </w:pPr>
      <w:r w:rsidRPr="0048661D">
        <w:t>R J E Š E N J E</w:t>
      </w:r>
    </w:p>
    <w:p w:rsidRDefault="008C04AA" w:rsidP="008C04AA" w:rsidR="008C04AA" w:rsidRPr="0048661D">
      <w:pPr>
        <w:jc w:val="both"/>
      </w:pPr>
    </w:p>
    <w:p w:rsidRDefault="008C04AA" w:rsidP="008C04AA" w:rsidR="008C04AA" w:rsidRPr="0048661D">
      <w:pPr>
        <w:jc w:val="both"/>
      </w:pPr>
    </w:p>
    <w:p w:rsidRDefault="00722EB4" w:rsidP="00722EB4" w:rsidR="00722EB4" w:rsidRPr="0048661D">
      <w:pPr>
        <w:jc w:val="both"/>
      </w:pPr>
      <w:r w:rsidRPr="0048661D">
        <w:tab/>
        <w:t>Trgovački sud u Pazinu, po stečajnom sucu Damiru Rabaru, odlučujući o prijedlogu predlagatelja Financijske agencije, OIB 85821130368, Regionalnog centra Rijeka, Podružnice Pula, Pula, Giardini 5, radi izjašnjenja o prijedlogu i utvrđivanja uvjeta za otvaranje stečajnog postupka nad dužnikom MI</w:t>
      </w:r>
      <w:r w:rsidR="008A0AC0">
        <w:t>CHELE građevinarstvo d.o.o. Pula</w:t>
      </w:r>
      <w:r w:rsidRPr="0048661D">
        <w:t xml:space="preserve">, Braće Čeh 14, OIB: 29870352634, dana </w:t>
      </w:r>
      <w:r w:rsidR="008A0AC0">
        <w:t>25</w:t>
      </w:r>
      <w:r w:rsidRPr="0048661D">
        <w:t xml:space="preserve">. </w:t>
      </w:r>
      <w:r w:rsidR="00BD1C6F" w:rsidRPr="0048661D">
        <w:t xml:space="preserve">studenog </w:t>
      </w:r>
      <w:r w:rsidRPr="0048661D">
        <w:t xml:space="preserve">2016. godine, </w:t>
      </w:r>
    </w:p>
    <w:p w:rsidRDefault="008C04AA" w:rsidP="008C04AA" w:rsidR="008C04AA" w:rsidRPr="0048661D">
      <w:pPr>
        <w:jc w:val="both"/>
      </w:pPr>
    </w:p>
    <w:p w:rsidRDefault="008C04AA" w:rsidP="008C04AA" w:rsidR="008C04AA" w:rsidRPr="0048661D">
      <w:pPr>
        <w:jc w:val="center"/>
      </w:pPr>
      <w:r w:rsidRPr="0048661D">
        <w:t>r i j e š i o  j e</w:t>
      </w:r>
    </w:p>
    <w:p w:rsidRDefault="008C04AA" w:rsidP="008C04AA" w:rsidR="008C04AA" w:rsidRPr="0048661D">
      <w:pPr>
        <w:jc w:val="center"/>
      </w:pPr>
    </w:p>
    <w:p w:rsidRDefault="008C04AA" w:rsidP="008C04AA" w:rsidR="008C04AA" w:rsidRPr="008A0AC0">
      <w:pPr>
        <w:jc w:val="both"/>
      </w:pPr>
      <w:r w:rsidRPr="0048661D">
        <w:tab/>
        <w:t>I.</w:t>
      </w:r>
      <w:r w:rsidRPr="0048661D">
        <w:tab/>
        <w:t xml:space="preserve">Otvara se stečajni postupak nad dužnikom </w:t>
      </w:r>
      <w:r w:rsidR="00722EB4" w:rsidRPr="0048661D">
        <w:t>MI</w:t>
      </w:r>
      <w:r w:rsidR="008A0AC0">
        <w:t>CHELE građevinarstvo d.o.o. Pula</w:t>
      </w:r>
      <w:r w:rsidR="00722EB4" w:rsidRPr="0048661D">
        <w:t>, Braće Čeh 14, OIB: 29870352634</w:t>
      </w:r>
      <w:r w:rsidR="00315459" w:rsidRPr="0048661D">
        <w:t xml:space="preserve">, </w:t>
      </w:r>
      <w:r w:rsidR="00DE0F0E" w:rsidRPr="0048661D">
        <w:t xml:space="preserve">dana </w:t>
      </w:r>
      <w:r w:rsidR="008A0AC0">
        <w:t>25</w:t>
      </w:r>
      <w:r w:rsidR="00DE0F0E" w:rsidRPr="0048661D">
        <w:t xml:space="preserve">. </w:t>
      </w:r>
      <w:r w:rsidR="00BD1C6F" w:rsidRPr="0048661D">
        <w:t xml:space="preserve">studenog </w:t>
      </w:r>
      <w:r w:rsidR="00DE0F0E" w:rsidRPr="0048661D">
        <w:t>201</w:t>
      </w:r>
      <w:r w:rsidR="00241BA0" w:rsidRPr="0048661D">
        <w:t>6</w:t>
      </w:r>
      <w:r w:rsidR="00DE0F0E" w:rsidRPr="0048661D">
        <w:t xml:space="preserve">. </w:t>
      </w:r>
      <w:r w:rsidR="00DE0F0E" w:rsidRPr="008A0AC0">
        <w:t xml:space="preserve">g. </w:t>
      </w:r>
      <w:r w:rsidRPr="008A0AC0">
        <w:t xml:space="preserve">u </w:t>
      </w:r>
      <w:r w:rsidR="00DE0F0E" w:rsidRPr="008A0AC0">
        <w:t>1</w:t>
      </w:r>
      <w:r w:rsidR="008A0AC0" w:rsidRPr="008A0AC0">
        <w:t>2</w:t>
      </w:r>
      <w:r w:rsidRPr="008A0AC0">
        <w:t>:</w:t>
      </w:r>
      <w:r w:rsidR="008A0AC0" w:rsidRPr="008A0AC0">
        <w:t>35</w:t>
      </w:r>
      <w:r w:rsidRPr="008A0AC0">
        <w:t xml:space="preserve"> sati.</w:t>
      </w:r>
    </w:p>
    <w:p w:rsidRDefault="008C04AA" w:rsidP="008C04AA" w:rsidR="008C04AA" w:rsidRPr="0048661D">
      <w:pPr>
        <w:jc w:val="both"/>
      </w:pPr>
    </w:p>
    <w:p w:rsidRDefault="008C04AA" w:rsidP="008C04AA" w:rsidR="008C04AA" w:rsidRPr="0048661D">
      <w:pPr>
        <w:jc w:val="both"/>
      </w:pPr>
      <w:r w:rsidRPr="0048661D">
        <w:tab/>
        <w:t>II.</w:t>
      </w:r>
      <w:r w:rsidRPr="0048661D">
        <w:tab/>
        <w:t xml:space="preserve">Za stečajnog upravitelja imenuje se </w:t>
      </w:r>
      <w:r w:rsidR="004D670F" w:rsidRPr="0048661D">
        <w:t>Štefan Rola iz Zagreba, Vlaška 95, OIB: 26698048809</w:t>
      </w:r>
      <w:r w:rsidRPr="0048661D">
        <w:rPr>
          <w:rStyle w:val="f01"/>
          <w:color w:val="auto"/>
        </w:rPr>
        <w:t>.</w:t>
      </w:r>
    </w:p>
    <w:p w:rsidRDefault="008C04AA" w:rsidP="008C04AA" w:rsidR="008C04AA" w:rsidRPr="0048661D">
      <w:pPr>
        <w:jc w:val="both"/>
      </w:pPr>
    </w:p>
    <w:p w:rsidRDefault="008C04AA" w:rsidP="008C04AA" w:rsidR="008C04AA" w:rsidRPr="0048661D">
      <w:pPr>
        <w:jc w:val="both"/>
      </w:pPr>
      <w:r w:rsidRPr="0048661D">
        <w:tab/>
        <w:t>III.</w:t>
      </w:r>
      <w:r w:rsidRPr="0048661D">
        <w:tab/>
        <w:t>Pozivaju se vjerovnici da u</w:t>
      </w:r>
      <w:r w:rsidR="00C764D7" w:rsidRPr="0048661D">
        <w:t xml:space="preserve"> roku od 6</w:t>
      </w:r>
      <w:r w:rsidRPr="0048661D">
        <w:t xml:space="preserve">0 dana od </w:t>
      </w:r>
      <w:r w:rsidR="00C764D7" w:rsidRPr="0048661D">
        <w:t xml:space="preserve">dana objave ovog rješenja na mrežnoj stranici e-Oglasna ploča Trgovačkog suda u Pazinu, </w:t>
      </w:r>
      <w:r w:rsidRPr="0048661D">
        <w:t xml:space="preserve">prijave svoje tražbine na adresu stečajnog upravitelja </w:t>
      </w:r>
      <w:r w:rsidR="00887DAA" w:rsidRPr="0048661D">
        <w:t>na propisanom obrascu</w:t>
      </w:r>
      <w:r w:rsidRPr="0048661D">
        <w:t xml:space="preserve"> u dva pri</w:t>
      </w:r>
      <w:r w:rsidR="00C764D7" w:rsidRPr="0048661D">
        <w:t>mjerka</w:t>
      </w:r>
      <w:r w:rsidR="00887DAA" w:rsidRPr="0048661D">
        <w:t>, sa sadržajem</w:t>
      </w:r>
      <w:r w:rsidR="001A1476" w:rsidRPr="0048661D">
        <w:t xml:space="preserve"> prijave</w:t>
      </w:r>
      <w:r w:rsidR="00887DAA" w:rsidRPr="0048661D">
        <w:t xml:space="preserve"> i prilogom isprava</w:t>
      </w:r>
      <w:r w:rsidR="00C764D7" w:rsidRPr="0048661D">
        <w:t xml:space="preserve"> </w:t>
      </w:r>
      <w:r w:rsidR="00EE7DC4" w:rsidRPr="0048661D">
        <w:t>propisanim odredbom</w:t>
      </w:r>
      <w:r w:rsidR="00C764D7" w:rsidRPr="0048661D">
        <w:t xml:space="preserve"> čl.</w:t>
      </w:r>
      <w:r w:rsidRPr="0048661D">
        <w:t xml:space="preserve"> </w:t>
      </w:r>
      <w:r w:rsidR="00887DAA" w:rsidRPr="0048661D">
        <w:t>257</w:t>
      </w:r>
      <w:r w:rsidRPr="0048661D">
        <w:t>.</w:t>
      </w:r>
      <w:r w:rsidR="00887DAA" w:rsidRPr="0048661D">
        <w:t xml:space="preserve"> st. 1. i 2.</w:t>
      </w:r>
      <w:r w:rsidRPr="0048661D">
        <w:t xml:space="preserve"> Stečajnog zakona (Narodne novine br. </w:t>
      </w:r>
      <w:r w:rsidR="00774CCA" w:rsidRPr="0048661D">
        <w:t>71/15</w:t>
      </w:r>
      <w:r w:rsidRPr="0048661D">
        <w:t>, dalje: SZ).</w:t>
      </w:r>
    </w:p>
    <w:p w:rsidRDefault="008C04AA" w:rsidP="008C04AA" w:rsidR="008C04AA" w:rsidRPr="0048661D">
      <w:pPr>
        <w:jc w:val="both"/>
      </w:pPr>
      <w:r w:rsidRPr="0048661D">
        <w:tab/>
        <w:t xml:space="preserve">Prijavi treba priložiti dokaz o plaćanju pristojbe u visini od 2% prijavljene tražbine, ali ne više od 500,00 kn i to u korist Državnog proračuna </w:t>
      </w:r>
      <w:r w:rsidR="00EE7DC4" w:rsidRPr="0048661D">
        <w:rPr>
          <w:bCs/>
        </w:rPr>
        <w:t>HR12 1001005 1863000160</w:t>
      </w:r>
      <w:r w:rsidRPr="0048661D">
        <w:t xml:space="preserve"> poziv na broj 64 5045-48752-</w:t>
      </w:r>
      <w:r w:rsidR="00722EB4" w:rsidRPr="0048661D">
        <w:t>1000</w:t>
      </w:r>
      <w:r w:rsidR="00EB2252" w:rsidRPr="0048661D">
        <w:t>2016</w:t>
      </w:r>
      <w:r w:rsidRPr="0048661D">
        <w:t xml:space="preserve">. Zaposlenici koji prijavljuju svoja potraživanja po osnovu rada ne moraju platiti pristojbu. </w:t>
      </w:r>
    </w:p>
    <w:p w:rsidRDefault="008C04AA" w:rsidP="008C04AA" w:rsidR="008C04AA" w:rsidRPr="0048661D">
      <w:pPr>
        <w:jc w:val="both"/>
      </w:pPr>
    </w:p>
    <w:p w:rsidRDefault="008C04AA" w:rsidP="008C04AA" w:rsidR="008C04AA" w:rsidRPr="0048661D">
      <w:pPr>
        <w:jc w:val="both"/>
      </w:pPr>
      <w:r w:rsidRPr="0048661D">
        <w:tab/>
        <w:t>IV.</w:t>
      </w:r>
      <w:r w:rsidRPr="0048661D">
        <w:tab/>
      </w:r>
      <w:r w:rsidR="00EE7DC4" w:rsidRPr="0048661D">
        <w:t>Prijavu tražbine podnesenu nakon isteka roka za prijavljivanje sud će odbaciti rješenjem (čl. 257. st. 6. SZ-a).</w:t>
      </w:r>
    </w:p>
    <w:p w:rsidRDefault="008C04AA" w:rsidP="008C04AA" w:rsidR="008C04AA" w:rsidRPr="0048661D">
      <w:pPr>
        <w:jc w:val="both"/>
      </w:pPr>
      <w:r w:rsidRPr="0048661D">
        <w:tab/>
        <w:t xml:space="preserve">Samo prijave dostavljene na </w:t>
      </w:r>
      <w:r w:rsidR="00EE7DC4" w:rsidRPr="0048661D">
        <w:t>način</w:t>
      </w:r>
      <w:r w:rsidRPr="0048661D">
        <w:t xml:space="preserve"> koj</w:t>
      </w:r>
      <w:r w:rsidR="00EE7DC4" w:rsidRPr="0048661D">
        <w:t>i je naveden</w:t>
      </w:r>
      <w:r w:rsidRPr="0048661D">
        <w:t xml:space="preserve"> u točki I</w:t>
      </w:r>
      <w:r w:rsidR="00EE7DC4" w:rsidRPr="0048661D">
        <w:t>I</w:t>
      </w:r>
      <w:r w:rsidRPr="0048661D">
        <w:t xml:space="preserve">I. ovog rješenja smatraju se urednima i pravovremenima. </w:t>
      </w:r>
    </w:p>
    <w:p w:rsidRDefault="008C04AA" w:rsidP="008C04AA" w:rsidR="008C04AA" w:rsidRPr="0048661D">
      <w:pPr>
        <w:jc w:val="both"/>
      </w:pPr>
      <w:r w:rsidRPr="0048661D">
        <w:tab/>
      </w:r>
    </w:p>
    <w:p w:rsidRDefault="008C04AA" w:rsidP="008C04AA" w:rsidR="008C04AA" w:rsidRPr="0048661D">
      <w:pPr>
        <w:jc w:val="both"/>
      </w:pPr>
      <w:r w:rsidRPr="0048661D">
        <w:tab/>
        <w:t>V.</w:t>
      </w:r>
      <w:r w:rsidRPr="0048661D">
        <w:tab/>
        <w:t>Razlučni i izlučni vjerovnici se pozivaju da u roku iz t. III. ovog rješenja obavijeste stečajnog upravitelja o svojim pravima</w:t>
      </w:r>
      <w:r w:rsidR="006E061C" w:rsidRPr="0048661D">
        <w:t>, sukladno odredbi čl. 258</w:t>
      </w:r>
      <w:r w:rsidRPr="0048661D">
        <w:t xml:space="preserve">. st. </w:t>
      </w:r>
      <w:r w:rsidR="006E061C" w:rsidRPr="0048661D">
        <w:t>1</w:t>
      </w:r>
      <w:r w:rsidRPr="0048661D">
        <w:t xml:space="preserve">. i </w:t>
      </w:r>
      <w:r w:rsidR="006E061C" w:rsidRPr="0048661D">
        <w:t>2</w:t>
      </w:r>
      <w:r w:rsidRPr="0048661D">
        <w:t xml:space="preserve">. SZ-a. </w:t>
      </w:r>
    </w:p>
    <w:p w:rsidRDefault="008C04AA" w:rsidP="008C04AA" w:rsidR="008C04AA" w:rsidRPr="0048661D">
      <w:pPr>
        <w:jc w:val="both"/>
      </w:pPr>
      <w:r w:rsidRPr="0048661D">
        <w:tab/>
      </w:r>
    </w:p>
    <w:p w:rsidRDefault="008C04AA" w:rsidP="008C04AA" w:rsidR="008C04AA" w:rsidRPr="0048661D">
      <w:pPr>
        <w:jc w:val="both"/>
      </w:pPr>
      <w:r w:rsidRPr="0048661D">
        <w:tab/>
        <w:t>VI.</w:t>
      </w:r>
      <w:r w:rsidRPr="0048661D">
        <w:tab/>
        <w:t>Pozivaju se dužnikovi dužnici da svoje obveze</w:t>
      </w:r>
      <w:r w:rsidR="00A347DB" w:rsidRPr="0048661D">
        <w:t xml:space="preserve"> bez odgode ispunjavaju stečajnom upravitelju za stečajnog dužnika</w:t>
      </w:r>
      <w:r w:rsidRPr="0048661D">
        <w:t xml:space="preserve">. </w:t>
      </w:r>
    </w:p>
    <w:p w:rsidRDefault="008C04AA" w:rsidP="008C04AA" w:rsidR="008C04AA" w:rsidRPr="0048661D">
      <w:pPr>
        <w:jc w:val="both"/>
      </w:pPr>
      <w:r w:rsidRPr="0048661D">
        <w:tab/>
      </w:r>
    </w:p>
    <w:p w:rsidRDefault="008C04AA" w:rsidP="008C04AA" w:rsidR="000D7CB0" w:rsidRPr="0048661D">
      <w:pPr>
        <w:jc w:val="both"/>
      </w:pPr>
      <w:r w:rsidRPr="0048661D">
        <w:tab/>
        <w:t>VII.</w:t>
      </w:r>
      <w:r w:rsidRPr="0048661D">
        <w:tab/>
        <w:t>Otvaranje stečajnog postupka upisati će se u sudski registar ovog suda</w:t>
      </w:r>
      <w:r w:rsidR="000D7CB0" w:rsidRPr="0048661D">
        <w:t xml:space="preserve">. </w:t>
      </w:r>
      <w:r w:rsidRPr="0048661D">
        <w:t xml:space="preserve"> </w:t>
      </w:r>
    </w:p>
    <w:p w:rsidRDefault="008C04AA" w:rsidP="008C04AA" w:rsidR="008C04AA" w:rsidRPr="0048661D"/>
    <w:p w:rsidRDefault="008C04AA" w:rsidP="008C04AA" w:rsidR="008C04AA" w:rsidRPr="0048661D">
      <w:r w:rsidRPr="0048661D">
        <w:tab/>
      </w:r>
      <w:r w:rsidR="000D7CB0" w:rsidRPr="0048661D">
        <w:t>VIII</w:t>
      </w:r>
      <w:r w:rsidRPr="0048661D">
        <w:t>.</w:t>
      </w:r>
      <w:r w:rsidRPr="0048661D">
        <w:tab/>
        <w:t xml:space="preserve">Ispitno ročište na kojem će se ispitivati prijavljene tražbine određuje se za dan </w:t>
      </w:r>
    </w:p>
    <w:p w:rsidRDefault="008C04AA" w:rsidP="008C04AA" w:rsidR="008C04AA" w:rsidRPr="0048661D">
      <w:pPr>
        <w:jc w:val="center"/>
      </w:pPr>
    </w:p>
    <w:p w:rsidRDefault="00722EB4" w:rsidP="008C04AA" w:rsidR="008C04AA" w:rsidRPr="0048661D">
      <w:pPr>
        <w:jc w:val="center"/>
      </w:pPr>
      <w:r w:rsidRPr="0048661D">
        <w:t>9</w:t>
      </w:r>
      <w:r w:rsidR="00F07B51" w:rsidRPr="0048661D">
        <w:t xml:space="preserve">. </w:t>
      </w:r>
      <w:r w:rsidR="00224B1E" w:rsidRPr="0048661D">
        <w:t xml:space="preserve">ožujka </w:t>
      </w:r>
      <w:r w:rsidR="00025D6E" w:rsidRPr="0048661D">
        <w:t>201</w:t>
      </w:r>
      <w:r w:rsidR="007E2006" w:rsidRPr="0048661D">
        <w:t>7</w:t>
      </w:r>
      <w:r w:rsidR="008C04AA" w:rsidRPr="0048661D">
        <w:t xml:space="preserve">. g. u </w:t>
      </w:r>
      <w:r w:rsidR="00224B1E" w:rsidRPr="0048661D">
        <w:t>9</w:t>
      </w:r>
      <w:r w:rsidR="008C04AA" w:rsidRPr="0048661D">
        <w:t>:</w:t>
      </w:r>
      <w:r w:rsidR="007E2006" w:rsidRPr="0048661D">
        <w:t>00</w:t>
      </w:r>
      <w:r w:rsidR="008C04AA" w:rsidRPr="0048661D">
        <w:t xml:space="preserve"> sati,</w:t>
      </w:r>
    </w:p>
    <w:p w:rsidRDefault="008C04AA" w:rsidP="008C04AA" w:rsidR="008C04AA" w:rsidRPr="0048661D">
      <w:pPr>
        <w:jc w:val="center"/>
      </w:pPr>
      <w:r w:rsidRPr="0048661D">
        <w:t xml:space="preserve">sudnica broj </w:t>
      </w:r>
      <w:r w:rsidR="007E2006" w:rsidRPr="0048661D">
        <w:t>2</w:t>
      </w:r>
      <w:r w:rsidRPr="0048661D">
        <w:t>,</w:t>
      </w:r>
    </w:p>
    <w:p w:rsidRDefault="008C04AA" w:rsidP="008C04AA" w:rsidR="008C04AA" w:rsidRPr="0048661D">
      <w:pPr>
        <w:jc w:val="center"/>
      </w:pPr>
      <w:r w:rsidRPr="0048661D">
        <w:t>u Trgovačkom sudu u Pazinu,</w:t>
      </w:r>
    </w:p>
    <w:p w:rsidRDefault="008C04AA" w:rsidP="00E60ABE" w:rsidR="008C04AA" w:rsidRPr="0048661D">
      <w:pPr>
        <w:jc w:val="center"/>
      </w:pPr>
      <w:r w:rsidRPr="0048661D">
        <w:t xml:space="preserve">Dršćevka 1. </w:t>
      </w:r>
    </w:p>
    <w:p w:rsidRDefault="008C04AA" w:rsidP="008C04AA" w:rsidR="008C04AA" w:rsidRPr="0048661D"/>
    <w:p w:rsidRDefault="008C04AA" w:rsidP="008C04AA" w:rsidR="008C04AA" w:rsidRPr="0048661D">
      <w:pPr>
        <w:jc w:val="both"/>
      </w:pPr>
      <w:r w:rsidRPr="0048661D">
        <w:tab/>
      </w:r>
      <w:r w:rsidR="009900B8" w:rsidRPr="0048661D">
        <w:t>IX</w:t>
      </w:r>
      <w:r w:rsidRPr="0048661D">
        <w:t>.</w:t>
      </w:r>
      <w:r w:rsidRPr="0048661D">
        <w:tab/>
        <w:t xml:space="preserve">Izvještajno ročište na kojem </w:t>
      </w:r>
      <w:r w:rsidR="00F07B51" w:rsidRPr="0048661D">
        <w:t xml:space="preserve">će </w:t>
      </w:r>
      <w:r w:rsidRPr="0048661D">
        <w:t xml:space="preserve">se na temelju izvješća stečajnog upravitelja odlučivati o daljnjem tijeku stečajnog postupka određuje se za dan </w:t>
      </w:r>
    </w:p>
    <w:p w:rsidRDefault="008C04AA" w:rsidP="008C04AA" w:rsidR="008C04AA" w:rsidRPr="0048661D">
      <w:pPr>
        <w:jc w:val="center"/>
      </w:pPr>
    </w:p>
    <w:p w:rsidRDefault="00224B1E" w:rsidP="00224B1E" w:rsidR="00224B1E" w:rsidRPr="0048661D">
      <w:pPr>
        <w:jc w:val="center"/>
      </w:pPr>
      <w:r w:rsidRPr="0048661D">
        <w:t>9. ožujka 2017. g. u 9:30 sati,</w:t>
      </w:r>
    </w:p>
    <w:p w:rsidRDefault="00EB2252" w:rsidP="008C04AA" w:rsidR="008C04AA" w:rsidRPr="0048661D">
      <w:pPr>
        <w:jc w:val="center"/>
      </w:pPr>
      <w:r w:rsidRPr="0048661D">
        <w:t>sudnica broj 2</w:t>
      </w:r>
    </w:p>
    <w:p w:rsidRDefault="008C04AA" w:rsidP="008C04AA" w:rsidR="008C04AA" w:rsidRPr="0048661D">
      <w:pPr>
        <w:jc w:val="center"/>
      </w:pPr>
      <w:r w:rsidRPr="0048661D">
        <w:t>u Trgovačkom sudu u Pazinu,</w:t>
      </w:r>
    </w:p>
    <w:p w:rsidRDefault="008C04AA" w:rsidP="008C04AA" w:rsidR="008C04AA" w:rsidRPr="0048661D">
      <w:pPr>
        <w:jc w:val="center"/>
      </w:pPr>
      <w:r w:rsidRPr="0048661D">
        <w:t>Dršćevka 1.</w:t>
      </w:r>
    </w:p>
    <w:p w:rsidRDefault="007961D3" w:rsidP="00CA16DB" w:rsidR="007961D3" w:rsidRPr="0048661D">
      <w:pPr>
        <w:jc w:val="both"/>
      </w:pPr>
    </w:p>
    <w:p w:rsidRDefault="008C04AA" w:rsidP="008C04AA" w:rsidR="008C04AA" w:rsidRPr="0048661D">
      <w:pPr>
        <w:jc w:val="both"/>
      </w:pPr>
    </w:p>
    <w:p w:rsidRDefault="008C04AA" w:rsidP="008C04AA" w:rsidR="008C04AA" w:rsidRPr="0048661D">
      <w:pPr>
        <w:jc w:val="center"/>
      </w:pPr>
      <w:r w:rsidRPr="0048661D">
        <w:t>Obrazloženje</w:t>
      </w:r>
    </w:p>
    <w:p w:rsidRDefault="00EB0698" w:rsidP="008C04AA" w:rsidR="00EB0698" w:rsidRPr="0048661D">
      <w:pPr>
        <w:jc w:val="both"/>
      </w:pPr>
    </w:p>
    <w:p w:rsidRDefault="00DA47DD" w:rsidP="00DA47DD" w:rsidR="00DA47DD" w:rsidRPr="0048661D">
      <w:pPr>
        <w:jc w:val="both"/>
      </w:pPr>
      <w:r w:rsidRPr="0048661D">
        <w:tab/>
        <w:t xml:space="preserve">Predlagatelj je podnio prijedlog za pokretanje </w:t>
      </w:r>
      <w:r w:rsidR="00766681" w:rsidRPr="0048661D">
        <w:t xml:space="preserve">stečajnog postupka nad dužnikom, </w:t>
      </w:r>
      <w:r w:rsidRPr="0048661D">
        <w:t>sukladno članku 27. stavak 5. Zakona o financijskom poslovanju i predstečajnoj nagodbi („Narodne novine", broj 108/12, 144/12, 81/13 i 112/13)</w:t>
      </w:r>
      <w:r w:rsidR="00766681" w:rsidRPr="0048661D">
        <w:t>.</w:t>
      </w:r>
    </w:p>
    <w:p w:rsidRDefault="00DA47DD" w:rsidP="00DA47DD" w:rsidR="00DA47DD" w:rsidRPr="0048661D">
      <w:pPr>
        <w:jc w:val="both"/>
      </w:pPr>
    </w:p>
    <w:p w:rsidRDefault="00DA47DD" w:rsidP="00DA47DD" w:rsidR="00DA47DD" w:rsidRPr="0048661D">
      <w:pPr>
        <w:jc w:val="both"/>
      </w:pPr>
      <w:r w:rsidRPr="0048661D">
        <w:tab/>
        <w:t>Dužnik MICHELE građevinarstvo d.o.o. da je podnio je dana 29. prosinca 2012. godine Prijedlog za otvaranje postupka predstečajne nagodbe. Uvidom u dostavljenu dokumentaciju Nagodbeno vijeće je utvrdilo da su ispunjeni svi uvjeti propisani Zakonom te je donijelo rješenje o otvaranju postupka predstečajne nagodbe KLASA: UP - I/110107/13-01/1513, Ur. br: 04-06-13-1513-22 dana 16. svibnja 2013. godine.</w:t>
      </w:r>
    </w:p>
    <w:p w:rsidRDefault="00DA47DD" w:rsidP="00DA47DD" w:rsidR="00DA47DD" w:rsidRPr="0048661D">
      <w:pPr>
        <w:jc w:val="both"/>
      </w:pPr>
    </w:p>
    <w:p w:rsidRDefault="00DA47DD" w:rsidP="00DA47DD" w:rsidR="00DA47DD" w:rsidRPr="0048661D">
      <w:pPr>
        <w:jc w:val="both"/>
      </w:pPr>
      <w:r w:rsidRPr="0048661D">
        <w:tab/>
        <w:t>Pa održanom ročištu za utvrđivanje tražbina za dužnika doneseno je rješenje KLASA: UP - I/110/07/13-01/1513, Ur. br: 04-06-13-1513-111 od 05. srpnja 2016. godine, kojim su utvrđene tražbine vjerovnika za predmetnog dužnika.</w:t>
      </w:r>
    </w:p>
    <w:p w:rsidRDefault="00DA47DD" w:rsidP="00DA47DD" w:rsidR="00DA47DD" w:rsidRPr="0048661D">
      <w:pPr>
        <w:jc w:val="both"/>
      </w:pPr>
    </w:p>
    <w:p w:rsidRDefault="00DA47DD" w:rsidP="00DA47DD" w:rsidR="00DA47DD" w:rsidRPr="0048661D">
      <w:pPr>
        <w:jc w:val="both"/>
      </w:pPr>
      <w:r w:rsidRPr="0048661D">
        <w:tab/>
        <w:t>Nagodbeno vijeće ZG17 je 13. siječnja 2014. donijelo rješenje o prihvaćanju plana financijskog restrukturiranja KLASA: UP - I/110/07/13-01/1513, URBROJ: 04-06-14-1513-242 u postupku predstečajne nagodbe nad dužnikom.</w:t>
      </w:r>
    </w:p>
    <w:p w:rsidRDefault="00DA47DD" w:rsidP="00DA47DD" w:rsidR="00DA47DD" w:rsidRPr="0048661D">
      <w:pPr>
        <w:jc w:val="both"/>
      </w:pPr>
    </w:p>
    <w:p w:rsidRDefault="00DA47DD" w:rsidP="00DA47DD" w:rsidR="00DA47DD" w:rsidRPr="0048661D">
      <w:pPr>
        <w:jc w:val="both"/>
      </w:pPr>
      <w:r w:rsidRPr="0048661D">
        <w:tab/>
        <w:t>Dana 3. ožujka 2016. je Nagodbeno viječe ZG07, koje je u međuvremenu preuzelo vođenje predmetnog postupka predstečajne nagodbe, zaprimilo je rješenje Trgovačkog suda u Rijeci, poslovni broj 14 Stpn-28/2014-23 ad 29. veljače 2016. godine, kojim je obustavljen postupak sklapanja predstečajne nagodbe dužnika MICHELE građevinarstvo d.o.o., OIB:</w:t>
      </w:r>
      <w:r w:rsidR="00E4535D">
        <w:t xml:space="preserve"> </w:t>
      </w:r>
      <w:r w:rsidRPr="0048661D">
        <w:t>29870352634, Braće Čeh 14, Pula 52100. Navedeno rješenje Trgovačkog suda u Rijeci poslovni broj 14 Stpn-28/2014-23 postalo je pravomoćno dana 15. ožujka 2016. godine.</w:t>
      </w:r>
    </w:p>
    <w:p w:rsidRDefault="00DA47DD" w:rsidP="00DA47DD" w:rsidR="00DA47DD" w:rsidRPr="0048661D">
      <w:pPr>
        <w:jc w:val="both"/>
      </w:pPr>
    </w:p>
    <w:p w:rsidRDefault="00DA47DD" w:rsidP="00DA47DD" w:rsidR="00DA47DD" w:rsidRPr="0048661D">
      <w:pPr>
        <w:jc w:val="both"/>
      </w:pPr>
      <w:r w:rsidRPr="0048661D">
        <w:tab/>
      </w:r>
      <w:r w:rsidR="00766681" w:rsidRPr="0048661D">
        <w:t>P</w:t>
      </w:r>
      <w:r w:rsidRPr="0048661D">
        <w:t xml:space="preserve">redmetno rješenja </w:t>
      </w:r>
      <w:r w:rsidR="00766681" w:rsidRPr="0048661D">
        <w:t>don</w:t>
      </w:r>
      <w:r w:rsidR="00353E1B" w:rsidRPr="0048661D">
        <w:t>i</w:t>
      </w:r>
      <w:r w:rsidR="00766681" w:rsidRPr="0048661D">
        <w:t xml:space="preserve">jeto je budući da </w:t>
      </w:r>
      <w:r w:rsidRPr="0048661D">
        <w:t xml:space="preserve">na ročište određeno za dan 03. studenog 2015. godine nisu pristupili svi vjerovnici koji su prihvatili plan financijskog restrukturiranja, te je Sud ponovno odredio ročište za dan 8. veljače 2016., na koje ponovno nisu pristupili svi vjerovnici, ali ovoga puta ni dužnik. Dalje se navodi da je ročište od 08. veljače 2016. godine, zbog neuredne objave na e-oglasnoj ploči </w:t>
      </w:r>
      <w:r w:rsidR="00353E1B" w:rsidRPr="0048661D">
        <w:t>odgođeno</w:t>
      </w:r>
      <w:r w:rsidRPr="0048661D">
        <w:t xml:space="preserve"> za 29. veljače 2016. godine, all da ni na </w:t>
      </w:r>
      <w:r w:rsidRPr="0048661D">
        <w:lastRenderedPageBreak/>
        <w:t>to ročište ponovno nisu pristupili ni svi vjerovnici koji su prihvatili plan financijskog restrukturiranja, kao niti dužnik. Slijedom navedenog, Trgovački sud u Rijeci odlučio je obustaviti postupak sklapanja predstečajne nagodbe.</w:t>
      </w:r>
    </w:p>
    <w:p w:rsidRDefault="00DA47DD" w:rsidP="00DA47DD" w:rsidR="00DA47DD" w:rsidRPr="0048661D">
      <w:pPr>
        <w:jc w:val="both"/>
      </w:pPr>
    </w:p>
    <w:p w:rsidRDefault="00DA47DD" w:rsidP="00DA47DD" w:rsidR="00DA47DD" w:rsidRPr="0048661D">
      <w:pPr>
        <w:jc w:val="both"/>
      </w:pPr>
      <w:r w:rsidRPr="0048661D">
        <w:tab/>
        <w:t>Članak 66. stavak 10. Zakona o financijskom poslovanju i predstečajnoj nagodbi propisuje da će sud rješenjem odbaciti prijedlog dužnika za sklapanje predstečajne nagodbe, ako ne postoje uvjeti za donošenje rješenja iz članka 66. stavak 9. Zakona.</w:t>
      </w:r>
      <w:r w:rsidR="00D96C92" w:rsidRPr="0048661D">
        <w:t xml:space="preserve"> </w:t>
      </w:r>
      <w:r w:rsidRPr="0048661D">
        <w:t>Člankom 66. stavak 2. Zakona propisano je da ako dužnik ne postupi sukladno odredbi članka 66. stavak 1. Zakona ili se pred sudom ne sklopi predstečajna nagodba, nagodbeno vijeće rješenjem će obustaviti postupak predstečajne nagodbe.</w:t>
      </w:r>
    </w:p>
    <w:p w:rsidRDefault="00DA47DD" w:rsidP="00DA47DD" w:rsidR="00DA47DD" w:rsidRPr="0048661D">
      <w:pPr>
        <w:jc w:val="both"/>
      </w:pPr>
    </w:p>
    <w:p w:rsidRDefault="00DA47DD" w:rsidP="00DA47DD" w:rsidR="00DA47DD" w:rsidRPr="0048661D">
      <w:pPr>
        <w:jc w:val="both"/>
      </w:pPr>
      <w:r w:rsidRPr="0048661D">
        <w:tab/>
        <w:t xml:space="preserve">Kako pred nadležnim trgovačkim sudom nije sklopljena predstečajna nagodba nad dužnikom MICHELE gradevinarstvo d.o.o., OIB:29870352634, BraćeČeh 14, Pula 52100, predlagatelj je donio rješenje a obustavi postupka KLASA: UP - </w:t>
      </w:r>
      <w:r w:rsidR="005F1CC5" w:rsidRPr="0048661D">
        <w:t>I/</w:t>
      </w:r>
      <w:r w:rsidRPr="0048661D">
        <w:t>110</w:t>
      </w:r>
      <w:r w:rsidR="005F1CC5" w:rsidRPr="0048661D">
        <w:t>/</w:t>
      </w:r>
      <w:r w:rsidRPr="0048661D">
        <w:t>07</w:t>
      </w:r>
      <w:r w:rsidR="005F1CC5" w:rsidRPr="0048661D">
        <w:t>/</w:t>
      </w:r>
      <w:r w:rsidRPr="0048661D">
        <w:t>13-01</w:t>
      </w:r>
      <w:r w:rsidR="005F1CC5" w:rsidRPr="0048661D">
        <w:t>/</w:t>
      </w:r>
      <w:r w:rsidRPr="0048661D">
        <w:t>1513, URBROJ: 04-06-16-1513-263 dana 19. svibnja 2016. godine.</w:t>
      </w:r>
    </w:p>
    <w:p w:rsidRDefault="00DA47DD" w:rsidP="00DA47DD" w:rsidR="00DA47DD" w:rsidRPr="0048661D">
      <w:pPr>
        <w:jc w:val="both"/>
      </w:pPr>
    </w:p>
    <w:p w:rsidRDefault="00DA47DD" w:rsidP="00DA47DD" w:rsidR="00DA47DD" w:rsidRPr="0048661D">
      <w:pPr>
        <w:jc w:val="both"/>
      </w:pPr>
      <w:r w:rsidRPr="0048661D">
        <w:tab/>
        <w:t>Budući da postoje razlozi za otvaranje stečajnog postupka, odnosno dužnik ima evidentirane neizvršene osnove za plaćanje u razdoblju dužem ad 60 dana, Nagodbeno vijeće sukladno članku 27 stavak 5. Zakona, po službenoj dužnosti, podnosi prijedlog za pokretanje stečajnog postupka.</w:t>
      </w:r>
    </w:p>
    <w:p w:rsidRDefault="00DA47DD" w:rsidP="00DA47DD" w:rsidR="00DA47DD" w:rsidRPr="0048661D">
      <w:pPr>
        <w:jc w:val="both"/>
      </w:pPr>
    </w:p>
    <w:p w:rsidRDefault="00D96C92" w:rsidP="00353E1B" w:rsidR="00EB0698" w:rsidRPr="0048661D">
      <w:pPr>
        <w:jc w:val="both"/>
      </w:pPr>
      <w:r w:rsidRPr="0048661D">
        <w:tab/>
      </w:r>
      <w:r w:rsidR="00DE300C">
        <w:t>V</w:t>
      </w:r>
      <w:r w:rsidR="00353E1B" w:rsidRPr="0048661D">
        <w:t xml:space="preserve">eć </w:t>
      </w:r>
      <w:r w:rsidR="00DE300C">
        <w:t xml:space="preserve">je </w:t>
      </w:r>
      <w:r w:rsidR="00353E1B" w:rsidRPr="0048661D">
        <w:t>u</w:t>
      </w:r>
      <w:r w:rsidR="00B4030D" w:rsidRPr="0048661D">
        <w:t xml:space="preserve"> </w:t>
      </w:r>
      <w:r w:rsidR="00EB0698" w:rsidRPr="0048661D">
        <w:t xml:space="preserve">postupku </w:t>
      </w:r>
      <w:r w:rsidR="00353E1B" w:rsidRPr="0048661D">
        <w:t xml:space="preserve">predstečajne nagodbe </w:t>
      </w:r>
      <w:r w:rsidR="00F73C78" w:rsidRPr="0048661D">
        <w:t>ut</w:t>
      </w:r>
      <w:r w:rsidR="00B4030D" w:rsidRPr="0048661D">
        <w:t>vr</w:t>
      </w:r>
      <w:r w:rsidR="008148EA" w:rsidRPr="0048661D">
        <w:t xml:space="preserve">đeno je </w:t>
      </w:r>
      <w:r w:rsidR="00B4030D" w:rsidRPr="0048661D">
        <w:t xml:space="preserve">postojanje stečajnog razloga nesposobnosti za plaćanje, kojeg je već </w:t>
      </w:r>
      <w:r w:rsidR="002668F5" w:rsidRPr="0048661D">
        <w:t>predlagatelj dokazao temeljem podataka FINA-e</w:t>
      </w:r>
      <w:r w:rsidR="008148EA" w:rsidRPr="0048661D">
        <w:t>,</w:t>
      </w:r>
      <w:r w:rsidR="002668F5" w:rsidRPr="0048661D">
        <w:t xml:space="preserve"> prema kojima je na dan </w:t>
      </w:r>
      <w:r w:rsidR="00D44782" w:rsidRPr="0048661D">
        <w:t>1</w:t>
      </w:r>
      <w:r w:rsidR="002668F5" w:rsidRPr="0048661D">
        <w:t xml:space="preserve">. </w:t>
      </w:r>
      <w:r w:rsidR="00D44782" w:rsidRPr="0048661D">
        <w:t>rujna</w:t>
      </w:r>
      <w:r w:rsidR="00804A05" w:rsidRPr="0048661D">
        <w:t xml:space="preserve"> 201</w:t>
      </w:r>
      <w:r w:rsidR="005F1CC5" w:rsidRPr="0048661D">
        <w:t>6</w:t>
      </w:r>
      <w:r w:rsidR="00804A05" w:rsidRPr="0048661D">
        <w:t>.</w:t>
      </w:r>
      <w:r w:rsidR="00D44782" w:rsidRPr="0048661D">
        <w:t xml:space="preserve"> </w:t>
      </w:r>
      <w:r w:rsidR="002668F5" w:rsidRPr="0048661D">
        <w:t xml:space="preserve">g. dužnik imao evidentirane </w:t>
      </w:r>
      <w:r w:rsidR="005F1CC5" w:rsidRPr="0048661D">
        <w:t>neizvršene obveze za plaćanje</w:t>
      </w:r>
      <w:r w:rsidR="00F71669" w:rsidRPr="0048661D">
        <w:t xml:space="preserve"> u </w:t>
      </w:r>
      <w:r w:rsidR="002668F5" w:rsidRPr="0048661D">
        <w:t>trajanj</w:t>
      </w:r>
      <w:r w:rsidR="00F71669" w:rsidRPr="0048661D">
        <w:t xml:space="preserve">u dužem od </w:t>
      </w:r>
      <w:r w:rsidR="00D44782" w:rsidRPr="0048661D">
        <w:t>6</w:t>
      </w:r>
      <w:r w:rsidR="00F71669" w:rsidRPr="0048661D">
        <w:t>0</w:t>
      </w:r>
      <w:r w:rsidR="002668F5" w:rsidRPr="0048661D">
        <w:t xml:space="preserve"> dana</w:t>
      </w:r>
      <w:r w:rsidR="00B4030D" w:rsidRPr="0048661D">
        <w:t xml:space="preserve"> (čl. 5. st. 2. u svezi s čl. 6. st. 1., st. 2.t.1. i st. 4. SZ-a)</w:t>
      </w:r>
      <w:r w:rsidR="002668F5" w:rsidRPr="0048661D">
        <w:t>.</w:t>
      </w:r>
    </w:p>
    <w:p w:rsidRDefault="00DE300C" w:rsidP="00DE300C" w:rsidR="00DE300C">
      <w:pPr>
        <w:jc w:val="both"/>
        <w:rPr>
          <w:bCs/>
        </w:rPr>
      </w:pPr>
    </w:p>
    <w:p w:rsidRDefault="00DE300C" w:rsidP="00DE300C" w:rsidR="00DE300C" w:rsidRPr="00F4071C">
      <w:pPr>
        <w:jc w:val="both"/>
        <w:rPr>
          <w:bCs/>
        </w:rPr>
      </w:pPr>
      <w:r>
        <w:rPr>
          <w:bCs/>
        </w:rPr>
        <w:tab/>
      </w:r>
      <w:r w:rsidRPr="00F4071C">
        <w:rPr>
          <w:bCs/>
        </w:rPr>
        <w:t xml:space="preserve">Prema čl.5. SZ-a stečajni postupak može se otvoriti ako sud utvrdi postojanje stečajnog razloga. Prema stavku 2. istog članka stečajni razlozi su: nesposobnost za plaćanje i prezaduženost. </w:t>
      </w:r>
    </w:p>
    <w:p w:rsidRDefault="00DE300C" w:rsidP="00DE300C" w:rsidR="00DE300C">
      <w:pPr>
        <w:jc w:val="both"/>
        <w:rPr>
          <w:bCs/>
        </w:rPr>
      </w:pPr>
    </w:p>
    <w:p w:rsidRDefault="00DE300C" w:rsidP="00294BEF" w:rsidR="00DE300C">
      <w:pPr>
        <w:jc w:val="both"/>
        <w:rPr>
          <w:bCs/>
        </w:rPr>
      </w:pPr>
      <w:r>
        <w:rPr>
          <w:bCs/>
        </w:rPr>
        <w:tab/>
      </w:r>
      <w:r w:rsidRPr="00F4071C">
        <w:rPr>
          <w:bCs/>
        </w:rPr>
        <w:t>Dakle, nedvojbeno je da su ispunjene pretpostavke za otvaranje stečajnog postupka iz čl.</w:t>
      </w:r>
      <w:r w:rsidR="00635A30">
        <w:rPr>
          <w:bCs/>
        </w:rPr>
        <w:t xml:space="preserve"> </w:t>
      </w:r>
      <w:r w:rsidRPr="00F4071C">
        <w:rPr>
          <w:bCs/>
        </w:rPr>
        <w:t>6. st.</w:t>
      </w:r>
      <w:r w:rsidR="00635A30">
        <w:rPr>
          <w:bCs/>
        </w:rPr>
        <w:t xml:space="preserve"> </w:t>
      </w:r>
      <w:r w:rsidRPr="00F4071C">
        <w:rPr>
          <w:bCs/>
        </w:rPr>
        <w:t xml:space="preserve">2. alineja </w:t>
      </w:r>
      <w:r>
        <w:rPr>
          <w:bCs/>
        </w:rPr>
        <w:t>1</w:t>
      </w:r>
      <w:r w:rsidRPr="00F4071C">
        <w:rPr>
          <w:bCs/>
        </w:rPr>
        <w:t xml:space="preserve"> SZ-a, jer je </w:t>
      </w:r>
      <w:r>
        <w:rPr>
          <w:bCs/>
        </w:rPr>
        <w:t>kod dužnika ostvarena zakonska predmnijeva o njegovoj nesposobnosti za plaćanje.</w:t>
      </w:r>
      <w:r w:rsidR="00635A30">
        <w:rPr>
          <w:bCs/>
        </w:rPr>
        <w:t xml:space="preserve"> </w:t>
      </w:r>
    </w:p>
    <w:p w:rsidRDefault="00294BEF" w:rsidP="00294BEF" w:rsidR="00294BEF" w:rsidRPr="0048661D">
      <w:pPr>
        <w:jc w:val="both"/>
      </w:pPr>
    </w:p>
    <w:p w:rsidRDefault="00B43E2A" w:rsidP="00B43E2A" w:rsidR="00B43E2A" w:rsidRPr="0048661D">
      <w:pPr>
        <w:ind w:firstLine="708"/>
        <w:jc w:val="both"/>
      </w:pPr>
      <w:r w:rsidRPr="0048661D">
        <w:t xml:space="preserve">Sud je stečajnog upravitelja </w:t>
      </w:r>
      <w:r w:rsidR="006B1DEF" w:rsidRPr="0048661D">
        <w:t xml:space="preserve">Štefana Rolu </w:t>
      </w:r>
      <w:r w:rsidRPr="0048661D">
        <w:t>imenovao metodom slučajnog odabira u skladu sa čl. 84. st. 1. i 85. st. 1. SZ-a (točka II. izreke).</w:t>
      </w:r>
    </w:p>
    <w:p w:rsidRDefault="00B43E2A" w:rsidP="00B43E2A" w:rsidR="00B43E2A" w:rsidRPr="0048661D">
      <w:pPr>
        <w:ind w:firstLine="708"/>
        <w:jc w:val="both"/>
      </w:pPr>
    </w:p>
    <w:p w:rsidRDefault="00B43E2A" w:rsidP="00B43E2A" w:rsidR="00B43E2A" w:rsidRPr="0048661D">
      <w:pPr>
        <w:jc w:val="both"/>
      </w:pPr>
      <w:r w:rsidRPr="0048661D">
        <w:tab/>
        <w:t xml:space="preserve">Temeljem čl. 133. st. 5. i st. 6. SZ-a sud je zakazao ispitno i izvještajno ročište. </w:t>
      </w:r>
    </w:p>
    <w:p w:rsidRDefault="00B43E2A" w:rsidP="00B43E2A" w:rsidR="00B43E2A" w:rsidRPr="0048661D"/>
    <w:p w:rsidRDefault="008C04AA" w:rsidP="008C04AA" w:rsidR="008C04AA" w:rsidRPr="0048661D">
      <w:pPr>
        <w:jc w:val="both"/>
      </w:pPr>
      <w:r w:rsidRPr="0048661D">
        <w:tab/>
        <w:t xml:space="preserve">Slijedom navedenog, na temelju odredbe čl. </w:t>
      </w:r>
      <w:r w:rsidR="00033221" w:rsidRPr="0048661D">
        <w:t>129. i 130.</w:t>
      </w:r>
      <w:r w:rsidRPr="0048661D">
        <w:t xml:space="preserve"> SZ-a odlučeno je kao u izreci ovog rješenja. </w:t>
      </w:r>
    </w:p>
    <w:p w:rsidRDefault="008C04AA" w:rsidP="008C04AA" w:rsidR="008C04AA" w:rsidRPr="0048661D">
      <w:pPr>
        <w:jc w:val="both"/>
      </w:pPr>
    </w:p>
    <w:p w:rsidRDefault="008C04AA" w:rsidP="008C04AA" w:rsidR="008C04AA" w:rsidRPr="0048661D">
      <w:pPr>
        <w:jc w:val="both"/>
      </w:pPr>
    </w:p>
    <w:p w:rsidRDefault="008C04AA" w:rsidP="008C04AA" w:rsidR="008C04AA" w:rsidRPr="0048661D">
      <w:pPr>
        <w:jc w:val="center"/>
      </w:pPr>
      <w:r w:rsidRPr="0048661D">
        <w:t xml:space="preserve">U Pazinu, </w:t>
      </w:r>
      <w:r w:rsidR="00887DAA" w:rsidRPr="0048661D">
        <w:t>2</w:t>
      </w:r>
      <w:r w:rsidR="008A0AC0">
        <w:t>5</w:t>
      </w:r>
      <w:r w:rsidR="00887DAA" w:rsidRPr="0048661D">
        <w:t xml:space="preserve">. </w:t>
      </w:r>
      <w:r w:rsidR="00224B1E" w:rsidRPr="0048661D">
        <w:t xml:space="preserve">studenog </w:t>
      </w:r>
      <w:r w:rsidRPr="0048661D">
        <w:t>201</w:t>
      </w:r>
      <w:r w:rsidR="008148EA" w:rsidRPr="0048661D">
        <w:t>6</w:t>
      </w:r>
      <w:r w:rsidRPr="0048661D">
        <w:t>.</w:t>
      </w:r>
    </w:p>
    <w:p w:rsidRDefault="008C04AA" w:rsidP="008C04AA" w:rsidR="008C04AA" w:rsidRPr="0048661D">
      <w:pPr>
        <w:jc w:val="center"/>
      </w:pPr>
    </w:p>
    <w:p w:rsidRDefault="001E75F6" w:rsidP="008C04AA" w:rsidR="001E75F6" w:rsidRPr="0048661D">
      <w:pPr>
        <w:jc w:val="center"/>
      </w:pPr>
    </w:p>
    <w:p w:rsidRDefault="008C04AA" w:rsidP="008C04AA" w:rsidR="008C04AA" w:rsidRPr="0048661D">
      <w:pPr>
        <w:jc w:val="both"/>
      </w:pPr>
      <w:r w:rsidRPr="0048661D">
        <w:tab/>
      </w:r>
      <w:r w:rsidRPr="0048661D">
        <w:tab/>
      </w:r>
      <w:r w:rsidRPr="0048661D">
        <w:tab/>
      </w:r>
      <w:r w:rsidRPr="0048661D">
        <w:tab/>
      </w:r>
      <w:r w:rsidRPr="0048661D">
        <w:tab/>
      </w:r>
      <w:r w:rsidRPr="0048661D">
        <w:tab/>
      </w:r>
      <w:r w:rsidRPr="0048661D">
        <w:tab/>
      </w:r>
      <w:r w:rsidRPr="0048661D">
        <w:tab/>
      </w:r>
      <w:r w:rsidRPr="0048661D">
        <w:tab/>
        <w:t xml:space="preserve">       Stečajni sudac</w:t>
      </w:r>
    </w:p>
    <w:p w:rsidRDefault="008C04AA" w:rsidP="008C04AA" w:rsidR="008C04AA" w:rsidRPr="0048661D">
      <w:pPr>
        <w:jc w:val="both"/>
      </w:pPr>
      <w:r w:rsidRPr="0048661D">
        <w:tab/>
      </w:r>
      <w:r w:rsidRPr="0048661D">
        <w:tab/>
      </w:r>
      <w:r w:rsidRPr="0048661D">
        <w:tab/>
      </w:r>
      <w:r w:rsidRPr="0048661D">
        <w:tab/>
      </w:r>
      <w:r w:rsidRPr="0048661D">
        <w:tab/>
      </w:r>
      <w:r w:rsidRPr="0048661D">
        <w:tab/>
      </w:r>
      <w:r w:rsidRPr="0048661D">
        <w:tab/>
      </w:r>
      <w:r w:rsidRPr="0048661D">
        <w:tab/>
        <w:t xml:space="preserve">        </w:t>
      </w:r>
      <w:r w:rsidR="008148EA" w:rsidRPr="0048661D">
        <w:t xml:space="preserve">         Damir Rabar</w:t>
      </w:r>
      <w:r w:rsidR="00757EC9">
        <w:t>, v.r.</w:t>
      </w:r>
    </w:p>
    <w:p w:rsidRDefault="008C04AA" w:rsidP="008C04AA" w:rsidR="008C04AA" w:rsidRPr="0048661D">
      <w:pPr>
        <w:jc w:val="both"/>
      </w:pPr>
    </w:p>
    <w:p w:rsidRDefault="008C04AA" w:rsidP="008C04AA" w:rsidR="008C04AA" w:rsidRPr="0048661D">
      <w:pPr>
        <w:jc w:val="both"/>
      </w:pPr>
    </w:p>
    <w:p w:rsidRDefault="008C04AA" w:rsidP="008C04AA" w:rsidR="008C04AA" w:rsidRPr="0048661D">
      <w:pPr>
        <w:jc w:val="both"/>
      </w:pPr>
    </w:p>
    <w:p w:rsidRDefault="008C04AA" w:rsidP="008C04AA" w:rsidR="008C04AA" w:rsidRPr="0048661D">
      <w:pPr>
        <w:jc w:val="both"/>
      </w:pPr>
    </w:p>
    <w:p w:rsidRDefault="008C04AA" w:rsidP="008C04AA" w:rsidR="008C04AA" w:rsidRPr="0048661D">
      <w:r w:rsidRPr="0048661D">
        <w:t xml:space="preserve">UPUTA O PRAVNOM LIJEKU: </w:t>
      </w:r>
    </w:p>
    <w:p w:rsidRDefault="008C04AA" w:rsidP="008C04AA" w:rsidR="008C04AA" w:rsidRPr="0048661D">
      <w:pPr>
        <w:jc w:val="both"/>
      </w:pPr>
      <w:r w:rsidRPr="0048661D">
        <w:t xml:space="preserve">Protiv rješenja o otvaranju stečajnog postupka žalbu može podnijeti osoba </w:t>
      </w:r>
      <w:r w:rsidR="00033221" w:rsidRPr="0048661D">
        <w:t xml:space="preserve">ovlaštena za zastupanje </w:t>
      </w:r>
      <w:r w:rsidRPr="0048661D">
        <w:t xml:space="preserve">dužnika </w:t>
      </w:r>
      <w:r w:rsidR="00033221" w:rsidRPr="0048661D">
        <w:t>po zakonu</w:t>
      </w:r>
      <w:r w:rsidRPr="0048661D">
        <w:t xml:space="preserve"> do dana nastupanja pravnih posljedica otvaranja stečajnog postupka i dužnik pojedinac (čl.</w:t>
      </w:r>
      <w:r w:rsidR="00033221" w:rsidRPr="0048661D">
        <w:t>128</w:t>
      </w:r>
      <w:r w:rsidRPr="0048661D">
        <w:t>.st.</w:t>
      </w:r>
      <w:r w:rsidR="00033221" w:rsidRPr="0048661D">
        <w:t>8</w:t>
      </w:r>
      <w:r w:rsidRPr="0048661D">
        <w:t xml:space="preserve">.SZ). Žalba se podnosi ovom sudu u dva primjerka u roku od 8 dana od dana dostave pisanog otpravka rješenja, a o žalbi odlučuje Visoki trgovački sud Republike Hrvatske. </w:t>
      </w:r>
    </w:p>
    <w:p w:rsidRDefault="008C04AA" w:rsidP="008C04AA" w:rsidR="008C04AA" w:rsidRPr="0048661D">
      <w:pPr>
        <w:jc w:val="both"/>
      </w:pPr>
    </w:p>
    <w:p w:rsidRDefault="008C04AA" w:rsidP="008C04AA" w:rsidR="008C04AA" w:rsidRPr="0048661D">
      <w:pPr>
        <w:jc w:val="both"/>
      </w:pPr>
      <w:r w:rsidRPr="0048661D">
        <w:t>DNA:</w:t>
      </w:r>
    </w:p>
    <w:p w:rsidRDefault="002B1A3F" w:rsidP="002B1A3F" w:rsidR="002B1A3F" w:rsidRPr="0048661D">
      <w:pPr>
        <w:jc w:val="both"/>
      </w:pPr>
      <w:r w:rsidRPr="0048661D">
        <w:t xml:space="preserve">- </w:t>
      </w:r>
      <w:r w:rsidR="008A0AC0">
        <w:t>podnositelju prijedloga,</w:t>
      </w:r>
      <w:r w:rsidRPr="0048661D">
        <w:t xml:space="preserve"> </w:t>
      </w:r>
    </w:p>
    <w:p w:rsidRDefault="002B1A3F" w:rsidP="008C04AA" w:rsidR="002B1A3F" w:rsidRPr="0048661D">
      <w:pPr>
        <w:jc w:val="both"/>
      </w:pPr>
      <w:r w:rsidRPr="0048661D">
        <w:t xml:space="preserve">- dužniku </w:t>
      </w:r>
      <w:r w:rsidR="00224B1E" w:rsidRPr="0048661D">
        <w:t>MICHELE građevinarstvo d.o.o. PULA, Braće Čeh 14</w:t>
      </w:r>
      <w:r w:rsidR="00EB2252" w:rsidRPr="0048661D">
        <w:t>,</w:t>
      </w:r>
    </w:p>
    <w:p w:rsidRDefault="002B1A3F" w:rsidP="008A0AC0" w:rsidR="008A0AC0" w:rsidRPr="008A0AC0">
      <w:pPr>
        <w:jc w:val="both"/>
      </w:pPr>
      <w:r w:rsidRPr="0048661D">
        <w:t xml:space="preserve">- </w:t>
      </w:r>
      <w:r w:rsidR="008A0AC0" w:rsidRPr="008A0AC0">
        <w:t>Ministarstvo financija, Porezna uprava, Pazin, M. B. Rašana 2/4</w:t>
      </w:r>
      <w:r w:rsidR="008A0AC0">
        <w:t>,</w:t>
      </w:r>
    </w:p>
    <w:p w:rsidRDefault="008A0AC0" w:rsidP="008A0AC0" w:rsidR="008A0AC0" w:rsidRPr="008A0AC0">
      <w:pPr>
        <w:jc w:val="both"/>
      </w:pPr>
      <w:r w:rsidRPr="008A0AC0">
        <w:t xml:space="preserve">- </w:t>
      </w:r>
      <w:r>
        <w:t>ŽDO Pula,</w:t>
      </w:r>
    </w:p>
    <w:p w:rsidRDefault="008C04AA" w:rsidP="008A0AC0" w:rsidR="0021290B" w:rsidRPr="0048661D">
      <w:pPr>
        <w:jc w:val="both"/>
      </w:pPr>
      <w:r w:rsidRPr="0048661D">
        <w:t xml:space="preserve">- stečajnom upravitelju </w:t>
      </w:r>
      <w:r w:rsidR="00F95A16" w:rsidRPr="0048661D">
        <w:t>Štefa</w:t>
      </w:r>
      <w:r w:rsidR="008F3C67">
        <w:t>n</w:t>
      </w:r>
      <w:r w:rsidR="00F95A16" w:rsidRPr="0048661D">
        <w:t>u Rol</w:t>
      </w:r>
      <w:r w:rsidR="008F3C67">
        <w:t>a</w:t>
      </w:r>
      <w:r w:rsidR="00F95A16" w:rsidRPr="0048661D">
        <w:t xml:space="preserve"> iz Zagreba, Vlaška 95, </w:t>
      </w:r>
    </w:p>
    <w:p w:rsidRDefault="008C04AA" w:rsidP="008C04AA" w:rsidR="008C04AA" w:rsidRPr="0048661D">
      <w:pPr>
        <w:jc w:val="both"/>
      </w:pPr>
      <w:r w:rsidRPr="0048661D">
        <w:softHyphen/>
        <w:t>- sudski registar ovoga suda</w:t>
      </w:r>
      <w:r w:rsidR="008A0AC0">
        <w:t>,</w:t>
      </w:r>
    </w:p>
    <w:p w:rsidRDefault="002B1A3F" w:rsidP="00CE38D4" w:rsidR="00500701" w:rsidRPr="0048661D">
      <w:pPr>
        <w:jc w:val="both"/>
      </w:pPr>
      <w:r w:rsidRPr="0048661D">
        <w:t xml:space="preserve">- e-oglasna ploča </w:t>
      </w:r>
      <w:r w:rsidR="00CE38D4" w:rsidRPr="0048661D">
        <w:t>8 dana</w:t>
      </w:r>
      <w:r w:rsidR="008A0AC0">
        <w:t>.</w:t>
      </w:r>
    </w:p>
    <w:sectPr w:rsidSect="001A1476" w:rsidR="00500701" w:rsidRPr="0048661D">
      <w:headerReference w:type="even" r:id="rId9"/>
      <w:headerReference w:type="default" r:id="rId10"/>
      <w:headerReference w:type="firs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3589" w:rsidP="008C04AA" w:rsidR="00183589">
      <w:r>
        <w:separator/>
      </w:r>
    </w:p>
  </w:endnote>
  <w:endnote w:id="0" w:type="continuationSeparator">
    <w:p w:rsidRDefault="00183589" w:rsidP="008C04AA" w:rsidR="001835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3589" w:rsidP="008C04AA" w:rsidR="00183589">
      <w:r>
        <w:separator/>
      </w:r>
    </w:p>
  </w:footnote>
  <w:footnote w:id="0" w:type="continuationSeparator">
    <w:p w:rsidRDefault="00183589" w:rsidP="008C04AA" w:rsidR="001835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1A93"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1A93">
      <w:rPr>
        <w:rStyle w:val="Brojstranice"/>
        <w:noProof/>
      </w:rPr>
      <w:t>4</w:t>
    </w:r>
    <w:r>
      <w:rPr>
        <w:rStyle w:val="Brojstranice"/>
      </w:rPr>
      <w:fldChar w:fldCharType="end"/>
    </w:r>
  </w:p>
  <w:p w:rsidRDefault="00BC6E78" w:rsidP="00DD3FB1" w:rsidR="008A4163" w:rsidRPr="003333BD">
    <w:pPr>
      <w:pStyle w:val="Zaglavlje"/>
    </w:pPr>
    <w:r>
      <w:tab/>
    </w:r>
    <w:r>
      <w:tab/>
    </w:r>
    <w:r w:rsidR="008A0AC0">
      <w:t>Poslovni broj: 1 St-1000/16-11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8A0AC0" w:rsidR="00E84C66">
    <w:pPr>
      <w:pStyle w:val="Zaglavlje"/>
      <w:jc w:val="right"/>
    </w:pPr>
    <w:r>
      <w:tab/>
    </w:r>
    <w:r>
      <w:tab/>
    </w:r>
    <w:r w:rsidR="008A0AC0">
      <w:t>Poslovni broj: 1 St-1000/16-11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25D6E"/>
    <w:rsid w:val="00033221"/>
    <w:rsid w:val="00046985"/>
    <w:rsid w:val="00084428"/>
    <w:rsid w:val="000C4632"/>
    <w:rsid w:val="000D7CB0"/>
    <w:rsid w:val="00183589"/>
    <w:rsid w:val="001A1476"/>
    <w:rsid w:val="001E75F6"/>
    <w:rsid w:val="0021290B"/>
    <w:rsid w:val="00224B1E"/>
    <w:rsid w:val="00241BA0"/>
    <w:rsid w:val="002668F5"/>
    <w:rsid w:val="00294BEF"/>
    <w:rsid w:val="002B1A3F"/>
    <w:rsid w:val="00315459"/>
    <w:rsid w:val="00350216"/>
    <w:rsid w:val="0035048B"/>
    <w:rsid w:val="00353E1B"/>
    <w:rsid w:val="00372CDC"/>
    <w:rsid w:val="003E0B5A"/>
    <w:rsid w:val="004336B9"/>
    <w:rsid w:val="00460FBD"/>
    <w:rsid w:val="0048282E"/>
    <w:rsid w:val="0048661D"/>
    <w:rsid w:val="00492380"/>
    <w:rsid w:val="004D670F"/>
    <w:rsid w:val="004F3599"/>
    <w:rsid w:val="00554328"/>
    <w:rsid w:val="005F1CC5"/>
    <w:rsid w:val="005F57AE"/>
    <w:rsid w:val="00635A30"/>
    <w:rsid w:val="00635DAE"/>
    <w:rsid w:val="00644D5E"/>
    <w:rsid w:val="00692004"/>
    <w:rsid w:val="00697801"/>
    <w:rsid w:val="006B1DEF"/>
    <w:rsid w:val="006D090B"/>
    <w:rsid w:val="006E061C"/>
    <w:rsid w:val="00722EB4"/>
    <w:rsid w:val="00757EC9"/>
    <w:rsid w:val="00766681"/>
    <w:rsid w:val="00771FE3"/>
    <w:rsid w:val="00774CCA"/>
    <w:rsid w:val="007961D3"/>
    <w:rsid w:val="007A2780"/>
    <w:rsid w:val="007E2006"/>
    <w:rsid w:val="00804A05"/>
    <w:rsid w:val="00814478"/>
    <w:rsid w:val="008148EA"/>
    <w:rsid w:val="00870B42"/>
    <w:rsid w:val="00887DAA"/>
    <w:rsid w:val="008A0AC0"/>
    <w:rsid w:val="008C04AA"/>
    <w:rsid w:val="008D0C27"/>
    <w:rsid w:val="008E587B"/>
    <w:rsid w:val="008F3C67"/>
    <w:rsid w:val="009006F7"/>
    <w:rsid w:val="00985388"/>
    <w:rsid w:val="009900B8"/>
    <w:rsid w:val="00A24EAF"/>
    <w:rsid w:val="00A347DB"/>
    <w:rsid w:val="00A34A8B"/>
    <w:rsid w:val="00A36529"/>
    <w:rsid w:val="00A92827"/>
    <w:rsid w:val="00AB4A8D"/>
    <w:rsid w:val="00AF2FA5"/>
    <w:rsid w:val="00AF607B"/>
    <w:rsid w:val="00B27399"/>
    <w:rsid w:val="00B4030D"/>
    <w:rsid w:val="00B43E2A"/>
    <w:rsid w:val="00B6436E"/>
    <w:rsid w:val="00BC6E78"/>
    <w:rsid w:val="00BD1C6F"/>
    <w:rsid w:val="00C05C02"/>
    <w:rsid w:val="00C20C79"/>
    <w:rsid w:val="00C764D7"/>
    <w:rsid w:val="00CA16DB"/>
    <w:rsid w:val="00CD29E7"/>
    <w:rsid w:val="00CE38D4"/>
    <w:rsid w:val="00CF2BA4"/>
    <w:rsid w:val="00D25E6F"/>
    <w:rsid w:val="00D44782"/>
    <w:rsid w:val="00D96C92"/>
    <w:rsid w:val="00DA47DD"/>
    <w:rsid w:val="00DE0F0E"/>
    <w:rsid w:val="00DE1A93"/>
    <w:rsid w:val="00DE300C"/>
    <w:rsid w:val="00DF1738"/>
    <w:rsid w:val="00E4535D"/>
    <w:rsid w:val="00E60ABE"/>
    <w:rsid w:val="00EB0698"/>
    <w:rsid w:val="00EB2252"/>
    <w:rsid w:val="00EE7DC4"/>
    <w:rsid w:val="00F07B51"/>
    <w:rsid w:val="00F71669"/>
    <w:rsid w:val="00F73C78"/>
    <w:rsid w:val="00F95A16"/>
    <w:rsid w:val="00FC2C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E1A93"/>
    <w:rPr>
      <w:color w:val="808080"/>
      <w:bdr w:space="0" w:sz="0" w:color="auto" w:val="none"/>
      <w:shd w:fill="auto" w:color="auto" w:val="clear"/>
    </w:rPr>
  </w:style>
  <w:style w:customStyle="true" w:styleId="eSPISCCParagraphDefaultFont" w:type="character">
    <w:name w:val="eSPIS_CC_Paragraph Default Font"/>
    <w:basedOn w:val="Zadanifontodlomka"/>
    <w:rsid w:val="00DE1A93"/>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DE1A93"/>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DE1A93"/>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DE1A93"/>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E1A93"/>
    <w:rPr>
      <w:color w:val="808080"/>
      <w:bdr w:color="auto" w:space="0" w:sz="0" w:val="none"/>
      <w:shd w:color="auto" w:fill="auto" w:val="clear"/>
    </w:rPr>
  </w:style>
  <w:style w:customStyle="1" w:styleId="eSPISCCParagraphDefaultFont" w:type="character">
    <w:name w:val="eSPIS_CC_Paragraph Default Font"/>
    <w:basedOn w:val="Zadanifontodlomka"/>
    <w:rsid w:val="00DE1A93"/>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DE1A93"/>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DE1A93"/>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DE1A93"/>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02957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1000</izvorni_sadrzaj>
    <derivirana_varijabla naziv="DomainObject.Predmet.Broj_1">1000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24.11.16. spisu prileži VELIK SPIS
TS RI Stpn-28/2014</izvorni_sadrzaj>
    <derivirana_varijabla naziv="DomainObject.Predmet.Opis_1">24.11.16. spisu prileži VELIK SPIS
TS RI Stpn-28/2014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St-1000/2016</izvorni_sadrzaj>
    <derivirana_varijabla naziv="DomainObject.Predmet.OznakaBroj_1">St-1000/2016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MICHELE građevinarstvo d.o.o. PULA; MICHELE  d.o.o. PULA</izvorni_sadrzaj>
    <derivirana_varijabla naziv="DomainObject.Predmet.ProtustrankaFormated_1">  MICHELE građevinarstvo d.o.o. PULA; MICHELE  d.o.o. PULA</derivirana_varijabla>
  </DomainObject.Predmet.ProtustrankaFormated>
  <DomainObject.Predmet.ProtustrankaFormatedOIB>
    <izvorni_sadrzaj>  MICHELE građevinarstvo d.o.o. PULA, OIB 29870352634; MICHELE  d.o.o. PULA, OIB 29870352634</izvorni_sadrzaj>
    <derivirana_varijabla naziv="DomainObject.Predmet.ProtustrankaFormatedOIB_1">  MICHELE građevinarstvo d.o.o. PULA, OIB 29870352634; MICHELE  d.o.o. PULA, OIB 29870352634</derivirana_varijabla>
  </DomainObject.Predmet.ProtustrankaFormatedOIB>
  <DomainObject.Predmet.ProtustrankaFormatedWithAdress>
    <izvorni_sadrzaj> MICHELE građevinarstvo d.o.o. PULA, Braće Čeh 14, 52100 Pula; MICHELE  d.o.o. PULA, Braće Čeh 14, 52100 Pula</izvorni_sadrzaj>
    <derivirana_varijabla naziv="DomainObject.Predmet.ProtustrankaFormatedWithAdress_1"> MICHELE građevinarstvo d.o.o. PULA, Braće Čeh 14, 52100 Pula; MICHELE  d.o.o. PULA, Braće Čeh 14, 52100 Pula</derivirana_varijabla>
  </DomainObject.Predmet.ProtustrankaFormatedWithAdress>
  <DomainObject.Predmet.ProtustrankaFormatedWithAdressOIB>
    <izvorni_sadrzaj> MICHELE građevinarstvo d.o.o. PULA, OIB 29870352634, Braće Čeh 14, 52100 Pula; MICHELE  d.o.o. PULA, OIB 29870352634, Braće Čeh 14, 52100 Pula</izvorni_sadrzaj>
    <derivirana_varijabla naziv="DomainObject.Predmet.ProtustrankaFormatedWithAdressOIB_1"> MICHELE građevinarstvo d.o.o. PULA, OIB 29870352634, Braće Čeh 14, 52100 Pula; MICHELE  d.o.o. PULA, OIB 29870352634, Braće Čeh 14, 52100 Pula</derivirana_varijabla>
  </DomainObject.Predmet.ProtustrankaFormatedWithAdressOIB>
  <DomainObject.Predmet.ProtustrankaWithAdress>
    <izvorni_sadrzaj>MICHELE građevinarstvo d.o.o. PULA Braće Čeh 14, 52100 Pula, MICHELE  d.o.o. PULA Braće Čeh 14, 52100 Pula</izvorni_sadrzaj>
    <derivirana_varijabla naziv="DomainObject.Predmet.ProtustrankaWithAdress_1">MICHELE građevinarstvo d.o.o. PULA Braće Čeh 14, 52100 Pula, MICHELE  d.o.o. PULA Braće Čeh 14, 52100 Pula</derivirana_varijabla>
  </DomainObject.Predmet.ProtustrankaWithAdress>
  <DomainObject.Predmet.ProtustrankaWithAdressOIB>
    <izvorni_sadrzaj>MICHELE građevinarstvo d.o.o. PULA, OIB 29870352634, Braće Čeh 14, 52100 Pula, MICHELE  d.o.o. PULA, OIB 29870352634, Braće Čeh 14, 52100 Pula</izvorni_sadrzaj>
    <derivirana_varijabla naziv="DomainObject.Predmet.ProtustrankaWithAdressOIB_1">MICHELE građevinarstvo d.o.o. PULA, OIB 29870352634, Braće Čeh 14, 52100 Pula, MICHELE  d.o.o. PULA, OIB 29870352634, Braće Čeh 14, 52100 Pula</derivirana_varijabla>
  </DomainObject.Predmet.ProtustrankaWithAdressOIB>
  <DomainObject.Predmet.ProtustrankaNazivFormated>
    <izvorni_sadrzaj>MICHELE građevinarstvo d.o.o. PULA,MICHELE  d.o.o. PULA</izvorni_sadrzaj>
    <derivirana_varijabla naziv="DomainObject.Predmet.ProtustrankaNazivFormated_1">MICHELE građevinarstvo d.o.o. PULA,MICHELE  d.o.o. PULA</derivirana_varijabla>
  </DomainObject.Predmet.ProtustrankaNazivFormated>
  <DomainObject.Predmet.ProtustrankaNazivFormatedOIB>
    <izvorni_sadrzaj>MICHELE građevinarstvo d.o.o. PULA, OIB 29870352634,MICHELE  d.o.o. PULA, OIB 29870352634</izvorni_sadrzaj>
    <derivirana_varijabla naziv="DomainObject.Predmet.ProtustrankaNazivFormatedOIB_1">MICHELE građevinarstvo d.o.o. PULA, OIB 29870352634,MICHELE  d.o.o. PULA, OIB 29870352634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  ENTAR ZAGREB, ZAGREB; FINANCIJSKA AGENCIJA, RC RIJEKA, PODRUŽNICA PULA, PULA</izvorni_sadrzaj>
    <derivirana_varijabla naziv="DomainObject.Predmet.StrankaFormated_1">  FINANCIJSKA AGENCIJA, REGIONALNI C  ENTAR ZAGREB, ZAGREB; FINANCIJSKA AGENCIJA, RC RIJEKA, PODRUŽNICA PULA, PULA</derivirana_varijabla>
  </DomainObject.Predmet.StrankaFormated>
  <DomainObject.Predmet.StrankaFormatedOIB>
    <izvorni_sadrzaj>  FINANCIJSKA AGENCIJA, REGIONALNI C  ENTAR ZAGREB, ZAGREB, OIB 85821130368; FINANCIJSKA AGENCIJA, RC RIJEKA, PODRUŽNICA PULA, PULA, OIB 85821130368</izvorni_sadrzaj>
    <derivirana_varijabla naziv="DomainObject.Predmet.StrankaFormatedOIB_1">  FINANCIJSKA AGENCIJA, REGIONALNI C  ENTAR ZAGREB, ZAGREB, OIB 85821130368; FINANCIJSKA AGENCIJA, RC RIJEKA, PODRUŽNICA PULA, PULA, OIB 85821130368</derivirana_varijabla>
  </DomainObject.Predmet.StrankaFormatedOIB>
  <DomainObject.Predmet.StrankaFormatedWithAdress>
    <izvorni_sadrzaj> FINANCIJSKA AGENCIJA, REGIONALNI C  ENTAR ZAGREB, ZAGREB, Ulica grada Vukovara 70, 10000 Zagreb; FINANCIJSKA AGENCIJA, RC RIJEKA, PODRUŽNICA PULA, PULA, Giardini 5, 52100 Pula</izvorni_sadrzaj>
    <derivirana_varijabla naziv="DomainObject.Predmet.StrankaFormatedWithAdress_1"> FINANCIJSKA AGENCIJA, REGIONALNI C  ENTAR ZAGREB, ZAGREB, Ulica grada Vukovara 70, 10000 Zagreb; FINANCIJSKA AGENCIJA, RC RIJEKA, PODRUŽNICA PULA, PULA, Giardini 5, 52100 Pula</derivirana_varijabla>
  </DomainObject.Predmet.StrankaFormatedWithAdress>
  <DomainObject.Predmet.StrankaFormatedWithAdressOIB>
    <izvorni_sadrzaj> FINANCIJSKA AGENCIJA, REGIONALNI C  ENTAR ZAGREB, ZAGREB, OIB 85821130368, Ulica grada Vukovara 70, 10000 Zagreb; FINANCIJSKA AGENCIJA, RC RIJEKA, PODRUŽNICA PULA, PULA, OIB 85821130368, Giardini 5, 52100 Pula</izvorni_sadrzaj>
    <derivirana_varijabla naziv="DomainObject.Predmet.StrankaFormatedWithAdressOIB_1"> FINANCIJSKA AGENCIJA, REGIONALNI C  ENTAR ZAGREB, ZAGREB, OIB 85821130368, Ulica grada Vukovara 70, 10000 Zagreb; FINANCIJSKA AGENCIJA, RC RIJEKA, PODRUŽNICA PULA, PULA, OIB 85821130368, Giardini 5, 52100 Pula</derivirana_varijabla>
  </DomainObject.Predmet.StrankaFormatedWithAdressOIB>
  <DomainObject.Predmet.StrankaWithAdress>
    <izvorni_sadrzaj>FINANCIJSKA AGENCIJA, REGIONALNI C  ENTAR ZAGREB, ZAGREB Ulica grada Vukovara 70,10000 Zagreb,FINANCIJSKA AGENCIJA, RC RIJEKA, PODRUŽNICA PULA, PULA Giardini 5,52100 Pula</izvorni_sadrzaj>
    <derivirana_varijabla naziv="DomainObject.Predmet.StrankaWithAdress_1">FINANCIJSKA AGENCIJA, REGIONALNI C  ENTAR ZAGREB, ZAGREB Ulica grada Vukovara 70,10000 Zagreb,FINANCIJSKA AGENCIJA, RC RIJEKA, PODRUŽNICA PULA, PULA Giardini 5,52100 Pula</derivirana_varijabla>
  </DomainObject.Predmet.StrankaWithAdress>
  <DomainObject.Predmet.StrankaWithAdressOIB>
    <izvorni_sadrzaj>FINANCIJSKA AGENCIJA, REGIONALNI C  ENTAR ZAGREB, ZAGREB, OIB 85821130368, Ulica grada Vukovara 70,10000 Zagreb,FINANCIJSKA AGENCIJA, RC RIJEKA, PODRUŽNICA PULA, PULA, OIB 85821130368, Giardini 5,52100 Pula</izvorni_sadrzaj>
    <derivirana_varijabla naziv="DomainObject.Predmet.StrankaWithAdressOIB_1">FINANCIJSKA AGENCIJA, REGIONALNI C  ENTAR ZAGREB, ZAGREB, OIB 85821130368, Ulica grada Vukovara 70,10000 Zagreb,FINANCIJSKA AGENCIJA, RC RIJEKA, PODRUŽNICA PULA, PULA, OIB 85821130368, Giardini 5,52100 Pula</derivirana_varijabla>
  </DomainObject.Predmet.StrankaWithAdressOIB>
  <DomainObject.Predmet.StrankaNazivFormated>
    <izvorni_sadrzaj>FINANCIJSKA AGENCIJA, REGIONALNI C  ENTAR ZAGREB, ZAGREB,FINANCIJSKA AGENCIJA, RC RIJEKA, PODRUŽNICA PULA, PULA</izvorni_sadrzaj>
    <derivirana_varijabla naziv="DomainObject.Predmet.StrankaNazivFormated_1">FINANCIJSKA AGENCIJA, REGIONALNI C  ENTAR ZAGREB, ZAGREB,FINANCIJSKA AGENCIJA, RC RIJEKA, PODRUŽNICA PULA, PULA</derivirana_varijabla>
  </DomainObject.Predmet.StrankaNazivFormated>
  <DomainObject.Predmet.StrankaNazivFormatedOIB>
    <izvorni_sadrzaj>FINANCIJSKA AGENCIJA, REGIONALNI C  ENTAR ZAGREB, ZAGREB, OIB 85821130368,FINANCIJSKA AGENCIJA, RC RIJEKA, PODRUŽNICA PULA, PULA, OIB 85821130368</izvorni_sadrzaj>
    <derivirana_varijabla naziv="DomainObject.Predmet.StrankaNazivFormatedOIB_1">FINANCIJSKA AGENCIJA, REGIONALNI C  ENTAR ZAGREB, ZAGREB, OIB 85821130368,FINANCIJSKA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REGIONALNI C  ENTAR ZAGREB, ZAGREB</item>
      <item>FINANCIJSKA AGENCIJA, RC RIJEKA, PODRUŽNICA PULA, PULA</item>
    </izvorni_sadrzaj>
    <derivirana_varijabla naziv="DomainObject.Predmet.StrankaListFormated_1">
      <item>FINANCIJSKA AGENCIJA, REGIONALNI C  ENTAR ZAGREB, ZAGREB</item>
      <item>FINANCIJSKA AGENCIJA, RC RIJEKA, PODRUŽNICA PULA, PULA</item>
    </derivirana_varijabla>
  </DomainObject.Predmet.StrankaListFormated>
  <DomainObject.Predmet.StrankaListFormatedOIB>
    <izvorni_sadrzaj>
      <item>FINANCIJSKA AGENCIJA, REGIONALNI C  ENTAR ZAGREB, ZAGREB, OIB 85821130368</item>
      <item>FINANCIJSKA AGENCIJA, RC RIJEKA, PODRUŽNICA PULA, PULA, OIB 85821130368</item>
    </izvorni_sadrzaj>
    <derivirana_varijabla naziv="DomainObject.Predmet.StrankaListFormatedOIB_1">
      <item>FINANCIJSKA AGENCIJA, REGIONALNI C  ENTAR ZAGREB, ZAGREB, OIB 85821130368</item>
      <item>FINANCIJSKA AGENCIJA, RC RIJEKA, PODRUŽNICA PULA, PULA, OIB 85821130368</item>
    </derivirana_varijabla>
  </DomainObject.Predmet.StrankaListFormatedOIB>
  <DomainObject.Predmet.StrankaListFormatedWithAdress>
    <izvorni_sadrzaj>
      <item>FINANCIJSKA AGENCIJA, REGIONALNI C  ENTAR ZAGREB, ZAGREB, Ulica grada Vukovara 70, 10000 Zagreb</item>
      <item>FINANCIJSKA AGENCIJA, RC RIJEKA, PODRUŽNICA PULA, PULA, Giardini 5, 52100 Pula</item>
    </izvorni_sadrzaj>
    <derivirana_varijabla naziv="DomainObject.Predmet.StrankaListFormatedWithAdress_1">
      <item>FINANCIJSKA AGENCIJA, REGIONALNI C  ENTAR ZAGREB, ZAGREB, Ulica grada Vukovara 70, 10000 Zagreb</item>
      <item>FINANCIJSKA AGENCIJA, RC RIJEKA, PODRUŽNICA PULA, PULA, Giardini 5, 52100 Pula</item>
    </derivirana_varijabla>
  </DomainObject.Predmet.StrankaListFormatedWithAdress>
  <DomainObject.Predmet.StrankaListFormatedWithAdressOIB>
    <izvorni_sadrzaj>
      <item>FINANCIJSKA AGENCIJA, REGIONALNI C  ENTAR ZAGREB, ZAGREB, OIB 85821130368, Ulica grada Vukovara 70, 10000 Zagreb</item>
      <item>FINANCIJSKA AGENCIJA, RC RIJEKA, PODRUŽNICA PULA, PULA, OIB 85821130368, Giardini 5, 52100 Pula</item>
    </izvorni_sadrzaj>
    <derivirana_varijabla naziv="DomainObject.Predmet.StrankaListFormatedWithAdressOIB_1">
      <item>FINANCIJSKA AGENCIJA, REGIONALNI C  ENTAR ZAGREB, ZAGREB, OIB 85821130368, Ulica grada Vukovara 70, 10000 Zagreb</item>
      <item>FINANCIJSKA AGENCIJA, RC RIJEKA, PODRUŽNICA PULA, PULA, OIB 85821130368, Giardini 5, 52100 Pula</item>
    </derivirana_varijabla>
  </DomainObject.Predmet.StrankaListFormatedWithAdressOIB>
  <DomainObject.Predmet.StrankaListNazivFormated>
    <izvorni_sadrzaj>
      <item>FINANCIJSKA AGENCIJA, REGIONALNI C  ENTAR ZAGREB, ZAGREB</item>
      <item>FINANCIJSKA AGENCIJA, RC RIJEKA, PODRUŽNICA PULA, PULA</item>
    </izvorni_sadrzaj>
    <derivirana_varijabla naziv="DomainObject.Predmet.StrankaListNazivFormated_1">
      <item>FINANCIJSKA AGENCIJA, REGIONALNI C  ENTAR ZAGREB, ZAGREB</item>
      <item>FINANCIJSKA AGENCIJA, RC RIJEKA, PODRUŽNICA PULA, PULA</item>
    </derivirana_varijabla>
  </DomainObject.Predmet.StrankaListNazivFormated>
  <DomainObject.Predmet.StrankaListNazivFormatedOIB>
    <izvorni_sadrzaj>
      <item>FINANCIJSKA AGENCIJA, REGIONALNI C  ENTAR ZAGREB, ZAGREB, OIB 85821130368</item>
      <item>FINANCIJSKA AGENCIJA, RC RIJEKA, PODRUŽNICA PULA, PULA, OIB 85821130368</item>
    </izvorni_sadrzaj>
    <derivirana_varijabla naziv="DomainObject.Predmet.StrankaListNazivFormatedOIB_1">
      <item>FINANCIJSKA AGENCIJA, REGIONALNI C  ENTAR ZAGREB, ZAGREB, OIB 85821130368</item>
      <item>FINANCIJSKA AGENCIJA, RC RIJEKA, PODRUŽNICA PULA, PULA, OIB 85821130368</item>
    </derivirana_varijabla>
  </DomainObject.Predmet.StrankaListNazivFormatedOIB>
  <DomainObject.Predmet.ProtuStrankaListFormated>
    <izvorni_sadrzaj>
      <item>MICHELE građevinarstvo d.o.o. PULA</item>
      <item>MICHELE  d.o.o. PULA</item>
    </izvorni_sadrzaj>
    <derivirana_varijabla naziv="DomainObject.Predmet.ProtuStrankaListFormated_1">
      <item>MICHELE građevinarstvo d.o.o. PULA</item>
      <item>MICHELE  d.o.o. PULA</item>
    </derivirana_varijabla>
  </DomainObject.Predmet.ProtuStrankaListFormated>
  <DomainObject.Predmet.ProtuStrankaListFormatedOIB>
    <izvorni_sadrzaj>
      <item>MICHELE građevinarstvo d.o.o. PULA, OIB 29870352634</item>
      <item>MICHELE  d.o.o. PULA, OIB 29870352634</item>
    </izvorni_sadrzaj>
    <derivirana_varijabla naziv="DomainObject.Predmet.ProtuStrankaListFormatedOIB_1">
      <item>MICHELE građevinarstvo d.o.o. PULA, OIB 29870352634</item>
      <item>MICHELE  d.o.o. PULA, OIB 29870352634</item>
    </derivirana_varijabla>
  </DomainObject.Predmet.ProtuStrankaListFormatedOIB>
  <DomainObject.Predmet.ProtuStrankaListFormatedWithAdress>
    <izvorni_sadrzaj>
      <item>MICHELE građevinarstvo d.o.o. PULA, Braće Čeh 14, 52100 Pula</item>
      <item>MICHELE  d.o.o. PULA, Braće Čeh 14, 52100 Pula</item>
    </izvorni_sadrzaj>
    <derivirana_varijabla naziv="DomainObject.Predmet.ProtuStrankaListFormatedWithAdress_1">
      <item>MICHELE građevinarstvo d.o.o. PULA, Braće Čeh 14, 52100 Pula</item>
      <item>MICHELE  d.o.o. PULA, Braće Čeh 14, 52100 Pula</item>
    </derivirana_varijabla>
  </DomainObject.Predmet.ProtuStrankaListFormatedWithAdress>
  <DomainObject.Predmet.ProtuStrankaListFormatedWithAdressOIB>
    <izvorni_sadrzaj>
      <item>MICHELE građevinarstvo d.o.o. PULA, OIB 29870352634, Braće Čeh 14, 52100 Pula</item>
      <item>MICHELE  d.o.o. PULA, OIB 29870352634, Braće Čeh 14, 52100 Pula</item>
    </izvorni_sadrzaj>
    <derivirana_varijabla naziv="DomainObject.Predmet.ProtuStrankaListFormatedWithAdressOIB_1">
      <item>MICHELE građevinarstvo d.o.o. PULA, OIB 29870352634, Braće Čeh 14, 52100 Pula</item>
      <item>MICHELE  d.o.o. PULA, OIB 29870352634, Braće Čeh 14, 52100 Pula</item>
    </derivirana_varijabla>
  </DomainObject.Predmet.ProtuStrankaListFormatedWithAdressOIB>
  <DomainObject.Predmet.ProtuStrankaListNazivFormated>
    <izvorni_sadrzaj>
      <item>MICHELE građevinarstvo d.o.o. PULA</item>
      <item>MICHELE  d.o.o. PULA</item>
    </izvorni_sadrzaj>
    <derivirana_varijabla naziv="DomainObject.Predmet.ProtuStrankaListNazivFormated_1">
      <item>MICHELE građevinarstvo d.o.o. PULA</item>
      <item>MICHELE  d.o.o. PULA</item>
    </derivirana_varijabla>
  </DomainObject.Predmet.ProtuStrankaListNazivFormated>
  <DomainObject.Predmet.ProtuStrankaListNazivFormatedOIB>
    <izvorni_sadrzaj>
      <item>MICHELE građevinarstvo d.o.o. PULA, OIB 29870352634</item>
      <item>MICHELE  d.o.o. PULA, OIB 29870352634</item>
    </izvorni_sadrzaj>
    <derivirana_varijabla naziv="DomainObject.Predmet.ProtuStrankaListNazivFormatedOIB_1">
      <item>MICHELE građevinarstvo d.o.o. PULA, OIB 29870352634</item>
      <item>MICHELE  d.o.o. PULA, OIB 29870352634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2016.</izvorni_sadrzaj>
    <derivirana_varijabla naziv="DomainObject.Datum_1">25. studenog 2016.</derivirana_varijabla>
  </DomainObject.Datum>
  <DomainObject.PoslovniBrojDokumenta>
    <izvorni_sadrzaj/>
    <derivirana_varijabla naziv="DomainObject.PoslovniBrojDokumenta_1"/>
  </DomainObject.PoslovniBrojDokumenta>
  <DomainObject.Predmet.StrankaIDrugi>
    <izvorni_sadrzaj>FINANCIJSKA AGENCIJA, REGIONALNI C  ENTAR ZAGREB, ZAGREB i dr.</izvorni_sadrzaj>
    <derivirana_varijabla naziv="DomainObject.Predmet.StrankaIDrugi_1">FINANCIJSKA AGENCIJA, REGIONALNI C  ENTAR ZAGREB, ZAGREB i dr.</derivirana_varijabla>
  </DomainObject.Predmet.StrankaIDrugi>
  <DomainObject.Predmet.ProtustrankaIDrugi>
    <izvorni_sadrzaj>MICHELE građevinarstvo d.o.o. PULA i dr.</izvorni_sadrzaj>
    <derivirana_varijabla naziv="DomainObject.Predmet.ProtustrankaIDrugi_1">MICHELE građevinarstvo d.o.o. PULA i dr.</derivirana_varijabla>
  </DomainObject.Predmet.ProtustrankaIDrugi>
  <DomainObject.Predmet.StrankaIDrugiAdressOIB>
    <izvorni_sadrzaj>FINANCIJSKA AGENCIJA, REGIONALNI C  ENTAR ZAGREB, ZAGREB, OIB 85821130368, Ulica grada Vukovara 70, 10000 Zagreb i dr.</izvorni_sadrzaj>
    <derivirana_varijabla naziv="DomainObject.Predmet.StrankaIDrugiAdressOIB_1">FINANCIJSKA AGENCIJA, REGIONALNI C  ENTAR ZAGREB, ZAGREB, OIB 85821130368, Ulica grada Vukovara 70, 10000 Zagreb i dr.</derivirana_varijabla>
  </DomainObject.Predmet.StrankaIDrugiAdressOIB>
  <DomainObject.Predmet.ProtustrankaIDrugiAdressOIB>
    <izvorni_sadrzaj>MICHELE građevinarstvo d.o.o. PULA, OIB 29870352634, Braće Čeh 14, 52100 Pula i dr.</izvorni_sadrzaj>
    <derivirana_varijabla naziv="DomainObject.Predmet.ProtustrankaIDrugiAdressOIB_1">MICHELE građevinarstvo d.o.o. PULA, OIB 29870352634, Braće Čeh 14, 52100 Pula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  ENTAR ZAGREB, ZAGREB</item>
      <item>MICHELE građevinarstvo d.o.o. PULA</item>
      <item>FINANCIJSKA AGENCIJA, RC RIJEKA, PODRUŽNICA PULA, PULA</item>
      <item>MICHELE  d.o.o. PULA</item>
    </izvorni_sadrzaj>
    <derivirana_varijabla naziv="DomainObject.Predmet.SudioniciListNaziv_1">
      <item>FINANCIJSKA AGENCIJA, REGIONALNI C  ENTAR ZAGREB, ZAGREB</item>
      <item>MICHELE građevinarstvo d.o.o. PULA</item>
      <item>FINANCIJSKA AGENCIJA, RC RIJEKA, PODRUŽNICA PULA, PULA</item>
      <item>MICHELE  d.o.o. PULA</item>
    </derivirana_varijabla>
  </DomainObject.Predmet.SudioniciListNaziv>
  <DomainObject.Predmet.SudioniciListAdressOIB>
    <izvorni_sadrzaj>
      <item>FINANCIJSKA AGENCIJA, REGIONALNI C  ENTAR ZAGREB, ZAGREB, OIB 85821130368, Ulica grada Vukovara 70,10000 Zagreb</item>
      <item>MICHELE građevinarstvo d.o.o. PULA, OIB 29870352634, Braće Čeh 14,52100 Pula</item>
      <item>FINANCIJSKA AGENCIJA, RC RIJEKA, PODRUŽNICA PULA, PULA, OIB 85821130368, Giardini 5,52100 Pula</item>
      <item>MICHELE  d.o.o. PULA, OIB 29870352634, Braće Čeh 14,52100 Pula</item>
    </izvorni_sadrzaj>
    <derivirana_varijabla naziv="DomainObject.Predmet.SudioniciListAdressOIB_1">
      <item>FINANCIJSKA AGENCIJA, REGIONALNI C  ENTAR ZAGREB, ZAGREB, OIB 85821130368, Ulica grada Vukovara 70,10000 Zagreb</item>
      <item>MICHELE građevinarstvo d.o.o. PULA, OIB 29870352634, Braće Čeh 14,52100 Pula</item>
      <item>FINANCIJSKA AGENCIJA, RC RIJEKA, PODRUŽNICA PULA, PULA, OIB 85821130368, Giardini 5,52100 Pula</item>
      <item>MICHELE  d.o.o. PULA, OIB 29870352634, Braće Čeh 14,52100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29870352634</item>
      <item>, OIB 85821130368</item>
      <item>, OIB 29870352634</item>
    </izvorni_sadrzaj>
    <derivirana_varijabla naziv="DomainObject.Predmet.SudioniciListNazivOIB_1">
      <item>, OIB 85821130368</item>
      <item>, OIB 29870352634</item>
      <item>, OIB 85821130368</item>
      <item>, OIB 29870352634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1159</properties:Words>
  <properties:Characters>6477</properties:Characters>
  <properties:Lines>162</properties:Lines>
  <properties:Paragraphs>55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2016-11-25T11:18:00Z</dcterms:created>
  <dc:creator>Jasmina Matika</dc:creator>
  <cp:lastModifiedBy>Lorena Paris Aničić</cp:lastModifiedBy>
  <cp:lastPrinted>2016-11-25T11:26:00Z</cp:lastPrinted>
  <dcterms:modified xmlns:xsi="http://www.w3.org/2001/XMLSchema-instance" xsi:type="dcterms:W3CDTF">2016-11-25T11:28:00Z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