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ac3b" w14:paraId="301ac3b" w:rsidRDefault="00C3307B" w:rsidP="00C3307B" w:rsidR="00C3307B">
      <w:pPr>
        <w:spacing w:after="0"/>
        <w15:collapsed w:val="false"/>
      </w:pPr>
      <w:r>
        <w:rPr>
          <w:noProof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307B" w:rsidP="00C3307B" w:rsidR="00C3307B">
      <w:pPr>
        <w:spacing w:after="0"/>
      </w:pPr>
      <w:r>
        <w:t xml:space="preserve">         REPUBLIKA HRVATSKA</w:t>
      </w:r>
    </w:p>
    <w:p w:rsidRDefault="00C3307B" w:rsidP="00C3307B" w:rsidR="00C3307B">
      <w:pPr>
        <w:spacing w:after="0"/>
      </w:pPr>
      <w:r>
        <w:t xml:space="preserve"> TRGOVAČKI SUD U VARAŽDINU</w:t>
      </w:r>
    </w:p>
    <w:p w:rsidRDefault="00C3307B" w:rsidP="00C3307B" w:rsidR="00C3307B">
      <w:pPr>
        <w:spacing w:after="0"/>
      </w:pPr>
      <w:r>
        <w:t xml:space="preserve">                 Braće Radić 2/II</w:t>
      </w:r>
    </w:p>
    <w:p w:rsidRDefault="00C3307B" w:rsidP="00C3307B" w:rsidR="00C3307B">
      <w:pPr>
        <w:spacing w:after="0"/>
      </w:pPr>
      <w:r>
        <w:t xml:space="preserve">   </w:t>
      </w:r>
    </w:p>
    <w:p w:rsidRDefault="00C3307B" w:rsidP="00C3307B" w:rsidR="00C3307B">
      <w:pPr>
        <w:spacing w:after="0"/>
        <w:jc w:val="center"/>
      </w:pPr>
    </w:p>
    <w:p w:rsidRDefault="00C3307B" w:rsidP="00C3307B" w:rsidR="00C3307B">
      <w:pPr>
        <w:spacing w:after="0"/>
        <w:jc w:val="center"/>
      </w:pPr>
      <w:r>
        <w:t>U  I M E  R E P U B L I K E  H R V A T S K E</w:t>
      </w:r>
    </w:p>
    <w:p w:rsidRDefault="00C3307B" w:rsidP="00C3307B" w:rsidR="00C3307B">
      <w:pPr>
        <w:spacing w:after="0"/>
        <w:jc w:val="center"/>
      </w:pPr>
    </w:p>
    <w:p w:rsidRDefault="00C3307B" w:rsidP="00C3307B" w:rsidR="00C3307B">
      <w:pPr>
        <w:spacing w:after="0"/>
        <w:jc w:val="center"/>
      </w:pPr>
      <w:r>
        <w:t>R J E Š E NJ E</w:t>
      </w:r>
    </w:p>
    <w:p w:rsidRDefault="00C3307B" w:rsidP="00C3307B" w:rsidR="00C3307B">
      <w:pPr>
        <w:spacing w:after="0"/>
        <w:jc w:val="both"/>
      </w:pPr>
    </w:p>
    <w:p w:rsidRDefault="00C3307B" w:rsidP="00C3307B" w:rsidR="00C3307B">
      <w:pPr>
        <w:spacing w:after="0"/>
        <w:jc w:val="both"/>
      </w:pPr>
    </w:p>
    <w:p w:rsidRDefault="00C3307B" w:rsidP="00C3307B" w:rsidR="00C3307B">
      <w:pPr>
        <w:spacing w:after="0"/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 xml:space="preserve">, kao stečajnom sucu u predmetu u povodu </w:t>
      </w:r>
      <w:r>
        <w:t xml:space="preserve">prijedloga </w:t>
      </w:r>
      <w:r>
        <w:t xml:space="preserve">Financijske agencije, Regionalni centar Zagreb, Podružnica Varaždin, Augusta Cesarca 2, Varaždin, za </w:t>
      </w:r>
      <w:r>
        <w:t xml:space="preserve">otvaranje stečajnog postupka nad dužnikom RABUZIN GRUPA d.o.o., OIB: 21972596101 sa sjedištem u Viktora </w:t>
      </w:r>
      <w:proofErr w:type="spellStart"/>
      <w:r>
        <w:t>Čolje</w:t>
      </w:r>
      <w:proofErr w:type="spellEnd"/>
      <w:r>
        <w:t xml:space="preserve"> 37, 42220 Ključ, dana 18. svibnja 2017</w:t>
      </w:r>
      <w:r>
        <w:t>.</w:t>
      </w:r>
    </w:p>
    <w:p w:rsidRDefault="00C3307B" w:rsidP="00C3307B" w:rsidR="00C3307B">
      <w:pPr>
        <w:spacing w:after="0"/>
        <w:jc w:val="both"/>
      </w:pPr>
    </w:p>
    <w:p w:rsidRDefault="00C3307B" w:rsidP="00C3307B" w:rsidR="00C3307B">
      <w:pPr>
        <w:spacing w:after="0"/>
        <w:jc w:val="center"/>
      </w:pPr>
      <w:r>
        <w:t>r i j e š i o  j e</w:t>
      </w:r>
    </w:p>
    <w:p w:rsidRDefault="00C3307B" w:rsidP="00C3307B" w:rsidR="00C3307B">
      <w:pPr>
        <w:spacing w:after="0"/>
        <w:ind w:firstLine="708"/>
        <w:jc w:val="both"/>
      </w:pPr>
    </w:p>
    <w:p w:rsidRDefault="00C3307B" w:rsidP="00C3307B" w:rsidR="00C3307B">
      <w:pPr>
        <w:spacing w:after="0"/>
        <w:ind w:firstLine="708"/>
        <w:jc w:val="both"/>
      </w:pPr>
    </w:p>
    <w:p w:rsidRDefault="00C3307B" w:rsidP="00C3307B" w:rsidR="00C3307B">
      <w:pPr>
        <w:spacing w:after="0"/>
        <w:ind w:firstLine="708"/>
        <w:jc w:val="both"/>
      </w:pPr>
      <w:r>
        <w:t xml:space="preserve">Odbacuje se prijedlog predlagatelja Financijske agencije Regionalni centar Zagreb, Podružnica Varaždin, Augusta Cesarca 2, Varaždin, za </w:t>
      </w:r>
      <w:r>
        <w:t>otvaranje stečajnog postupka nad dužnikom</w:t>
      </w:r>
      <w:r>
        <w:t xml:space="preserve"> RABUZIN GRUPA d.o.o., OIB: 21972596101 sa sjedištem u Viktora </w:t>
      </w:r>
      <w:proofErr w:type="spellStart"/>
      <w:r>
        <w:t>Čolje</w:t>
      </w:r>
      <w:proofErr w:type="spellEnd"/>
      <w:r>
        <w:t xml:space="preserve"> 37, 42220 Ključ</w:t>
      </w:r>
      <w:r>
        <w:t>, zaprimljen na ovom sudu 15. ožujka 2016</w:t>
      </w:r>
      <w:r>
        <w:t>.</w:t>
      </w:r>
    </w:p>
    <w:p w:rsidRDefault="00C3307B" w:rsidP="00C3307B" w:rsidR="00C3307B">
      <w:pPr>
        <w:spacing w:after="0"/>
        <w:jc w:val="center"/>
      </w:pPr>
    </w:p>
    <w:p w:rsidRDefault="00C3307B" w:rsidP="00C3307B" w:rsidR="00C3307B">
      <w:pPr>
        <w:spacing w:after="0"/>
        <w:jc w:val="center"/>
      </w:pPr>
    </w:p>
    <w:p w:rsidRDefault="00C3307B" w:rsidP="00C3307B" w:rsidR="00C3307B">
      <w:pPr>
        <w:spacing w:after="0"/>
        <w:jc w:val="center"/>
      </w:pPr>
      <w:r>
        <w:t>Obrazloženje</w:t>
      </w:r>
    </w:p>
    <w:p w:rsidRDefault="00C3307B" w:rsidP="00C3307B" w:rsidR="00C3307B">
      <w:pPr>
        <w:spacing w:after="0"/>
        <w:ind w:firstLine="708"/>
        <w:jc w:val="both"/>
      </w:pPr>
    </w:p>
    <w:p w:rsidRDefault="00C3307B" w:rsidP="00C3307B" w:rsidR="00C3307B">
      <w:pPr>
        <w:spacing w:after="0"/>
        <w:ind w:firstLine="708"/>
        <w:jc w:val="both"/>
      </w:pPr>
      <w:r>
        <w:t>Predlagatelj je dana 15. ožujka 2016</w:t>
      </w:r>
      <w:r>
        <w:t xml:space="preserve">. podnio prijedlog za </w:t>
      </w:r>
      <w:r>
        <w:t>otvaranje stečajnog postupka nad dužnikom</w:t>
      </w:r>
      <w:r>
        <w:t xml:space="preserve"> RABUZIN GRUPA d.o.o., OIB: 21972596101 sa sjedištem u Viktora </w:t>
      </w:r>
      <w:proofErr w:type="spellStart"/>
      <w:r>
        <w:t>Čolje</w:t>
      </w:r>
      <w:proofErr w:type="spellEnd"/>
      <w:r>
        <w:t xml:space="preserve"> 37, 42220 Ključ.</w:t>
      </w:r>
    </w:p>
    <w:p w:rsidRDefault="00C3307B" w:rsidP="00C3307B" w:rsidR="00C3307B">
      <w:pPr>
        <w:spacing w:after="0"/>
        <w:ind w:firstLine="709"/>
        <w:jc w:val="both"/>
        <w:rPr>
          <w:rFonts w:eastAsia="Calibri"/>
        </w:rPr>
      </w:pPr>
    </w:p>
    <w:p w:rsidRDefault="00C3307B" w:rsidP="00C3307B" w:rsidR="00C3307B">
      <w:pPr>
        <w:spacing w:after="0"/>
        <w:ind w:firstLine="708"/>
        <w:jc w:val="both"/>
        <w:rPr>
          <w:rFonts w:eastAsia="Calibri"/>
        </w:rPr>
      </w:pPr>
      <w:r>
        <w:rPr>
          <w:rFonts w:eastAsia="Calibri"/>
        </w:rPr>
        <w:t>Uvidom u izvadak iz sudskog registra za dužnika, vidljivo je da je rješenjem ovog</w:t>
      </w:r>
      <w:r>
        <w:rPr>
          <w:rFonts w:eastAsia="Calibri"/>
        </w:rPr>
        <w:t xml:space="preserve"> suda poslovni broj </w:t>
      </w:r>
      <w:proofErr w:type="spellStart"/>
      <w:r>
        <w:rPr>
          <w:rFonts w:eastAsia="Calibri"/>
        </w:rPr>
        <w:t>Tt</w:t>
      </w:r>
      <w:proofErr w:type="spellEnd"/>
      <w:r>
        <w:rPr>
          <w:rFonts w:eastAsia="Calibri"/>
        </w:rPr>
        <w:t>-16/5210-2 od 3. studenog</w:t>
      </w:r>
      <w:r>
        <w:rPr>
          <w:rFonts w:eastAsia="Calibri"/>
        </w:rPr>
        <w:t xml:space="preserve"> 2016., dužnik brisan iz sudskog registra te stoga </w:t>
      </w:r>
      <w:r>
        <w:rPr>
          <w:rFonts w:eastAsia="Calibri"/>
        </w:rPr>
        <w:t>nije moguće nad istim provesti stečajni postupak.</w:t>
      </w:r>
    </w:p>
    <w:p w:rsidRDefault="00C3307B" w:rsidP="00C3307B" w:rsidR="00C3307B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C3307B" w:rsidP="00C3307B" w:rsidR="00C3307B">
      <w:pPr>
        <w:spacing w:after="0"/>
      </w:pPr>
    </w:p>
    <w:p w:rsidRDefault="00C3307B" w:rsidP="00C3307B" w:rsidR="00C3307B">
      <w:pPr>
        <w:spacing w:after="0"/>
        <w:jc w:val="center"/>
        <w:rPr>
          <w:rFonts w:eastAsia="Calibri"/>
        </w:rPr>
      </w:pPr>
      <w:r>
        <w:t>U Varaždinu 18. svibnja 2017</w:t>
      </w:r>
      <w:r>
        <w:t>.</w:t>
      </w:r>
    </w:p>
    <w:p w:rsidRDefault="00C3307B" w:rsidP="00C3307B" w:rsidR="00C3307B">
      <w:pPr>
        <w:spacing w:after="0"/>
        <w:rPr>
          <w:rFonts w:eastAsia="Times New Roman"/>
          <w:sz w:val="20"/>
          <w:szCs w:val="20"/>
          <w:lang w:eastAsia="hr-HR"/>
        </w:rPr>
      </w:pPr>
    </w:p>
    <w:p w:rsidRDefault="00C3307B" w:rsidP="00C3307B" w:rsidR="00C3307B">
      <w:pPr>
        <w:spacing w:after="0"/>
        <w:jc w:val="center"/>
      </w:pPr>
    </w:p>
    <w:p w:rsidRDefault="00C3307B" w:rsidP="00C3307B" w:rsidR="00C3307B">
      <w:pPr>
        <w:spacing w:after="0"/>
        <w:ind w:firstLine="708" w:left="5664"/>
      </w:pPr>
      <w:r>
        <w:t>SUDAC</w:t>
      </w:r>
    </w:p>
    <w:p w:rsidRDefault="00C3307B" w:rsidP="00C3307B" w:rsidR="00C3307B">
      <w:pPr>
        <w:spacing w:after="0"/>
      </w:pPr>
    </w:p>
    <w:p w:rsidRDefault="00C3307B" w:rsidP="00C3307B" w:rsidR="00C3307B">
      <w:pPr>
        <w:spacing w:after="0"/>
        <w:ind w:firstLine="708" w:left="4956"/>
      </w:pPr>
      <w:r>
        <w:t xml:space="preserve">  </w:t>
      </w:r>
      <w:r>
        <w:t xml:space="preserve"> </w:t>
      </w:r>
      <w:r w:rsidR="00F708A7">
        <w:t xml:space="preserve"> Hugo </w:t>
      </w:r>
      <w:proofErr w:type="spellStart"/>
      <w:r w:rsidR="00F708A7">
        <w:t>Wedemeyer</w:t>
      </w:r>
      <w:proofErr w:type="spellEnd"/>
      <w:r w:rsidR="00F708A7">
        <w:t>, v.r.</w:t>
      </w:r>
      <w:bookmarkStart w:name="_GoBack" w:id="0"/>
      <w:bookmarkEnd w:id="0"/>
      <w:r>
        <w:t xml:space="preserve">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3307B" w:rsidP="00C3307B" w:rsidR="00C3307B">
      <w:pPr>
        <w:spacing w:after="0"/>
      </w:pPr>
      <w:r>
        <w:lastRenderedPageBreak/>
        <w:t xml:space="preserve">                                               </w:t>
      </w:r>
    </w:p>
    <w:p w:rsidRDefault="00C3307B" w:rsidP="00C3307B" w:rsidR="00C3307B">
      <w:pPr>
        <w:spacing w:after="0"/>
      </w:pPr>
      <w:r>
        <w:t xml:space="preserve">UPUTA O PRAVNOM LIJEKU: </w:t>
      </w:r>
    </w:p>
    <w:p w:rsidRDefault="00C3307B" w:rsidP="00C3307B" w:rsidR="00C3307B">
      <w:pPr>
        <w:spacing w:after="0"/>
        <w:jc w:val="both"/>
      </w:pPr>
      <w: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C3307B" w:rsidP="00C3307B" w:rsidR="00C3307B">
      <w:pPr>
        <w:spacing w:after="0"/>
        <w:jc w:val="both"/>
      </w:pPr>
      <w:r>
        <w:tab/>
      </w:r>
    </w:p>
    <w:p w:rsidRDefault="00C3307B" w:rsidP="00C3307B" w:rsidR="00C3307B">
      <w:pPr>
        <w:spacing w:after="0"/>
      </w:pPr>
    </w:p>
    <w:p w:rsidRDefault="00C3307B" w:rsidP="00C3307B" w:rsidR="00C3307B">
      <w:pPr>
        <w:spacing w:after="0"/>
      </w:pPr>
    </w:p>
    <w:p w:rsidRDefault="00C3307B" w:rsidP="00C3307B" w:rsidR="00C3307B">
      <w:pPr>
        <w:spacing w:after="0"/>
      </w:pPr>
      <w:r>
        <w:t>DNA:</w:t>
      </w:r>
    </w:p>
    <w:p w:rsidRDefault="00C3307B" w:rsidP="00C3307B" w:rsidR="00C3307B">
      <w:pPr>
        <w:numPr>
          <w:ilvl w:val="0"/>
          <w:numId w:val="47"/>
        </w:numPr>
        <w:spacing w:after="0"/>
        <w:jc w:val="both"/>
      </w:pPr>
      <w:r>
        <w:t>Predlagatelj</w:t>
      </w:r>
      <w:r>
        <w:t>,</w:t>
      </w:r>
      <w:r>
        <w:t xml:space="preserve"> Financijska agencija, Regionalni centar Zagreb, Podružnica Varaždin, A. Cesarca 2</w:t>
      </w:r>
    </w:p>
    <w:p w:rsidRDefault="00C3307B" w:rsidP="00C3307B" w:rsidR="00C3307B">
      <w:pPr>
        <w:numPr>
          <w:ilvl w:val="0"/>
          <w:numId w:val="47"/>
        </w:numPr>
        <w:spacing w:after="0"/>
        <w:jc w:val="both"/>
      </w:pPr>
      <w:r>
        <w:t>E-oglasna ploča ovog suda</w:t>
      </w:r>
    </w:p>
    <w:p w:rsidRDefault="00C3307B" w:rsidP="00C3307B" w:rsidR="00C3307B">
      <w:pPr>
        <w:spacing w:after="0"/>
        <w:rPr>
          <w:sz w:val="20"/>
          <w:szCs w:val="20"/>
        </w:rPr>
      </w:pPr>
    </w:p>
    <w:p w:rsidRDefault="00AE649C" w:rsidP="00C3307B" w:rsidR="00AE649C" w:rsidRPr="00B76F3C">
      <w:pPr>
        <w:pStyle w:val="NormaleSPIS"/>
        <w:spacing w:after="0"/>
      </w:pPr>
    </w:p>
    <w:p w:rsidRDefault="00AB4602" w:rsidP="00C3307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3307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BD3" w:rsidP="00537B78" w:rsidR="00EE3BD3">
      <w:r>
        <w:separator/>
      </w:r>
    </w:p>
  </w:endnote>
  <w:endnote w:id="0" w:type="continuationSeparator">
    <w:p w:rsidRDefault="00EE3BD3" w:rsidP="00537B78" w:rsidR="00EE3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BD3" w:rsidP="00537B78" w:rsidR="00EE3BD3">
      <w:r>
        <w:separator/>
      </w:r>
    </w:p>
  </w:footnote>
  <w:footnote w:id="0" w:type="continuationSeparator">
    <w:p w:rsidRDefault="00EE3BD3" w:rsidP="00537B78" w:rsidR="00EE3B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07B" w:rsidR="008333A9">
    <w:pPr>
      <w:pStyle w:val="Zaglavlje"/>
    </w:pPr>
    <w:r>
      <w:rPr>
        <w:rStyle w:val="PozadinaSvijetloCrvena"/>
        <w:shd w:fill="auto" w:color="auto" w:val="clear"/>
      </w:rPr>
      <w:t>Poslovni broj: 6 St-420/16-5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10C285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07B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BD3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08A7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25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St-420/2016-5</izvorni_sadrzaj>
    <derivirana_varijabla naziv="DomainObject.Oznaka_1">St-420/2016-5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St-420/2016</izvorni_sadrzaj>
    <derivirana_varijabla naziv="DomainObject.Predmet.OznakaBroj_1">St-420/2016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St-271/16</izvorni_sadrzaj>
    <derivirana_varijabla naziv="DomainObject.Predmet.PrimjedbaSuca_1">4 St-271/16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RABUZIN GRUPA društvo s ograničenom odgovornošću za  proizvodnju, trgovinu i usluge</izvorni_sadrzaj>
    <derivirana_varijabla naziv="DomainObject.Predmet.ProtustrankaFormated_1">  RABUZIN GRUPA društvo s ograničenom odgovornošću za  proizvodnju, trgovinu i usluge</derivirana_varijabla>
  </DomainObject.Predmet.ProtustrankaFormated>
  <DomainObject.Predmet.ProtustrankaFormatedOIB>
    <izvorni_sadrzaj>  RABUZIN GRUPA društvo s ograničenom odgovornošću za  proizvodnju, trgovinu i usluge, OIB 21972596101</izvorni_sadrzaj>
    <derivirana_varijabla naziv="DomainObject.Predmet.ProtustrankaFormatedOIB_1">  RABUZIN GRUPA društvo s ograničenom odgovornošću za  proizvodnju, trgovinu i usluge, OIB 21972596101</derivirana_varijabla>
  </DomainObject.Predmet.ProtustrankaFormatedOIB>
  <DomainObject.Predmet.ProtustrankaFormatedWithAdress>
    <izvorni_sadrzaj> RABUZIN GRUPA društvo s ograničenom odgovornošću za  proizvodnju, trgovinu i usluge, Viktora Čolje 37, 42220 Ključ</izvorni_sadrzaj>
    <derivirana_varijabla naziv="DomainObject.Predmet.ProtustrankaFormatedWithAdress_1"> RABUZIN GRUPA društvo s ograničenom odgovornošću za  proizvodnju, trgovinu i usluge, Viktora Čolje 37, 42220 Ključ</derivirana_varijabla>
  </DomainObject.Predmet.ProtustrankaFormatedWithAdress>
  <DomainObject.Predmet.ProtustrankaFormatedWithAdressOIB>
    <izvorni_sadrzaj> RABUZIN GRUPA društvo s ograničenom odgovornošću za  proizvodnju, trgovinu i usluge, OIB 21972596101, Viktora Čolje 37, 42220 Ključ</izvorni_sadrzaj>
    <derivirana_varijabla naziv="DomainObject.Predmet.ProtustrankaFormatedWithAdressOIB_1"> RABUZIN GRUPA društvo s ograničenom odgovornošću za  proizvodnju, trgovinu i usluge, OIB 21972596101, Viktora Čolje 37, 42220 Ključ</derivirana_varijabla>
  </DomainObject.Predmet.ProtustrankaFormatedWithAdressOIB>
  <DomainObject.Predmet.ProtustrankaWithAdress>
    <izvorni_sadrzaj>RABUZIN GRUPA društvo s ograničenom odgovornošću za  proizvodnju, trgovinu i usluge Viktora Čolje 37, 42220 Ključ</izvorni_sadrzaj>
    <derivirana_varijabla naziv="DomainObject.Predmet.ProtustrankaWithAdress_1">RABUZIN GRUPA društvo s ograničenom odgovornošću za  proizvodnju, trgovinu i usluge Viktora Čolje 37, 42220 Ključ</derivirana_varijabla>
  </DomainObject.Predmet.ProtustrankaWithAdress>
  <DomainObject.Predmet.ProtustrankaWithAdressOIB>
    <izvorni_sadrzaj>RABUZIN GRUPA društvo s ograničenom odgovornošću za  proizvodnju, trgovinu i usluge, OIB 21972596101, Viktora Čolje 37, 42220 Ključ</izvorni_sadrzaj>
    <derivirana_varijabla naziv="DomainObject.Predmet.ProtustrankaWithAdressOIB_1">RABUZIN GRUPA društvo s ograničenom odgovornošću za  proizvodnju, trgovinu i usluge, OIB 21972596101, Viktora Čolje 37, 42220 Ključ</derivirana_varijabla>
  </DomainObject.Predmet.ProtustrankaWithAdressOIB>
  <DomainObject.Predmet.ProtustrankaNazivFormated>
    <izvorni_sadrzaj>RABUZIN GRUPA društvo s ograničenom odgovornošću za  proizvodnju, trgovinu i usluge</izvorni_sadrzaj>
    <derivirana_varijabla naziv="DomainObject.Predmet.ProtustrankaNazivFormated_1">RABUZIN GRUPA društvo s ograničenom odgovornošću za  proizvodnju, trgovinu i usluge</derivirana_varijabla>
  </DomainObject.Predmet.ProtustrankaNazivFormated>
  <DomainObject.Predmet.ProtustrankaNazivFormatedOIB>
    <izvorni_sadrzaj>RABUZIN GRUPA društvo s ograničenom odgovornošću za  proizvodnju, trgovinu i usluge, OIB 21972596101</izvorni_sadrzaj>
    <derivirana_varijabla naziv="DomainObject.Predmet.ProtustrankaNazivFormatedOIB_1">RABUZIN GRUPA društvo s ograničenom odgovornošću za  proizvodnju, trgovinu i usluge, OIB 21972596101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150825.99</izvorni_sadrzaj>
    <derivirana_varijabla naziv="DomainObject.Predmet.TrenutnaVrijednost_1">150825.99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RABUZIN GRUPA društvo s ograničenom odgovornošću za  proizvodnju, trgovinu i usluge</item>
    </izvorni_sadrzaj>
    <derivirana_varijabla naziv="DomainObject.Predmet.ProtuStrankaListFormated_1">
      <item>RABUZIN GRUPA društvo s ograničenom odgovornošću za  proizvodnju, trgovinu i usluge</item>
    </derivirana_varijabla>
  </DomainObject.Predmet.ProtuStrankaListFormated>
  <DomainObject.Predmet.ProtuStrankaListFormatedOIB>
    <izvorni_sadrzaj>
      <item>RABUZIN GRUPA društvo s ograničenom odgovornošću za  proizvodnju, trgovinu i usluge, OIB 21972596101</item>
    </izvorni_sadrzaj>
    <derivirana_varijabla naziv="DomainObject.Predmet.ProtuStrankaListFormatedOIB_1">
      <item>RABUZIN GRUPA društvo s ograničenom odgovornošću za  proizvodnju, trgovinu i usluge, OIB 21972596101</item>
    </derivirana_varijabla>
  </DomainObject.Predmet.ProtuStrankaListFormatedOIB>
  <DomainObject.Predmet.ProtuStrankaListFormatedWithAdress>
    <izvorni_sadrzaj>
      <item>RABUZIN GRUPA društvo s ograničenom odgovornošću za  proizvodnju, trgovinu i usluge, Viktora Čolje 37, 42220 Ključ</item>
    </izvorni_sadrzaj>
    <derivirana_varijabla naziv="DomainObject.Predmet.ProtuStrankaListFormatedWithAdress_1">
      <item>RABUZIN GRUPA društvo s ograničenom odgovornošću za  proizvodnju, trgovinu i usluge, Viktora Čolje 37, 42220 Ključ</item>
    </derivirana_varijabla>
  </DomainObject.Predmet.ProtuStrankaListFormatedWithAdress>
  <DomainObject.Predmet.ProtuStrankaListFormatedWithAdressOIB>
    <izvorni_sadrzaj>
      <item>RABUZIN GRUPA društvo s ograničenom odgovornošću za  proizvodnju, trgovinu i usluge, OIB 21972596101, Viktora Čolje 37, 42220 Ključ</item>
    </izvorni_sadrzaj>
    <derivirana_varijabla naziv="DomainObject.Predmet.ProtuStrankaListFormatedWithAdressOIB_1">
      <item>RABUZIN GRUPA društvo s ograničenom odgovornošću za  proizvodnju, trgovinu i usluge, OIB 21972596101, Viktora Čolje 37, 42220 Ključ</item>
    </derivirana_varijabla>
  </DomainObject.Predmet.ProtuStrankaListFormatedWithAdressOIB>
  <DomainObject.Predmet.ProtuStrankaListNazivFormated>
    <izvorni_sadrzaj>
      <item>RABUZIN GRUPA društvo s ograničenom odgovornošću za  proizvodnju, trgovinu i usluge</item>
    </izvorni_sadrzaj>
    <derivirana_varijabla naziv="DomainObject.Predmet.ProtuStrankaListNazivFormated_1">
      <item>RABUZIN GRUPA društvo s ograničenom odgovornošću za  proizvodnju, trgovinu i usluge</item>
    </derivirana_varijabla>
  </DomainObject.Predmet.ProtuStrankaListNazivFormated>
  <DomainObject.Predmet.ProtuStrankaListNazivFormatedOIB>
    <izvorni_sadrzaj>
      <item>RABUZIN GRUPA društvo s ograničenom odgovornošću za  proizvodnju, trgovinu i usluge, OIB 21972596101</item>
    </izvorni_sadrzaj>
    <derivirana_varijabla naziv="DomainObject.Predmet.ProtuStrankaListNazivFormatedOIB_1">
      <item>RABUZIN GRUPA društvo s ograničenom odgovornošću za  proizvodnju, trgovinu i usluge, OIB 21972596101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St-420/2016-5</izvorni_sadrzaj>
    <derivirana_varijabla naziv="DomainObject.PoslovniBrojDokumenta_1">St-420/2016-5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RABUZIN GRUPA društvo s ograničenom odgovornošću za  proizvodnju, trgovinu i usluge</izvorni_sadrzaj>
    <derivirana_varijabla naziv="DomainObject.Predmet.ProtustrankaIDrugi_1">RABUZIN GRUPA društvo s ograničenom odgovornošću za 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RABUZIN GRUPA društvo s ograničenom odgovornošću za  proizvodnju, trgovinu i usluge, OIB 21972596101, Viktora Čolje 37, 42220 Ključ</izvorni_sadrzaj>
    <derivirana_varijabla naziv="DomainObject.Predmet.ProtustrankaIDrugiAdressOIB_1">RABUZIN GRUPA društvo s ograničenom odgovornošću za  proizvodnju, trgovinu i usluge, OIB 21972596101, Viktora Čolje 37, 42220 Ključ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RABUZIN GRUPA društvo s ograničenom odgovornošću za  proizvodnju, trgovinu i usluge</item>
      <item>E-oglasna ploča</item>
      <item>Sudski registar</item>
    </izvorni_sadrzaj>
    <derivirana_varijabla naziv="DomainObject.Predmet.SudioniciListNaziv_1">
      <item>Financijska agencija</item>
      <item>RABUZIN GRUPA društvo s ograničenom odgovornošću za 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RABUZIN GRUPA društvo s ograničenom odgovornošću za  proizvodnju, trgovinu i usluge, OIB 21972596101, Viktora Čolje 37,42220 Ključ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RABUZIN GRUPA društvo s ograničenom odgovornošću za  proizvodnju, trgovinu i usluge, OIB 21972596101, Viktora Čolje 37,42220 Ključ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04A9DC-EC18-4DA8-A8CD-7E450B0758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1397</properties:Characters>
  <properties:Lines>59</properties:Lines>
  <properties:Paragraphs>19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2017-05-18T10:18:00Z</cp:lastPrinted>
  <dcterms:modified xmlns:xsi="http://www.w3.org/2001/XMLSchema-instance" xsi:type="dcterms:W3CDTF">2017-05-18T10:18:00Z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St-420/2016-5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