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37eb61" w14:paraId="037eb61" w:rsidRDefault="006416E3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416E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416E3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416E3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6416E3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6416E3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6416E3" w:rsidP="00E574C7" w:rsidR="006416E3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6416E3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B17969" w:rsidRPr="005418CB">
        <w:t xml:space="preserve"> po </w:t>
      </w:r>
      <w:r w:rsidR="00EB0CC8">
        <w:t>ovlaštenom službeniku toga suda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  <w:rFonts w:eastAsiaTheme="minorHAnsi"/>
            </w:rPr>
            <w:t xml:space="preserve">Jozo Ćaleta, </w:t>
          </w:r>
        </w:sdtContent>
      </w:sdt>
      <w:r w:rsidR="00EB0CC8">
        <w:t xml:space="preserve"> </w:t>
      </w:r>
      <w:r w:rsidR="00B17969" w:rsidRPr="005418CB">
        <w:t>u pravnoj stvari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predlagatelja">
            <w:listItem w:value="predlagatelja" w:displayText="predlagatelja"/>
            <w:listItem w:value="ovrhovoditelja" w:displayText="ovrhovoditelja"/>
            <w:listItem w:value="podnositelja" w:displayText="podnositelja"/>
            <w:listItem w:value="ostavitelja" w:displayText="ostavitelja"/>
            <w:listItem w:value="tužitelja" w:displayText="tuži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  <w:rFonts w:eastAsiaTheme="minorHAnsi"/>
            </w:rPr>
            <w:t>predlagatelja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  <w:rFonts w:eastAsiaTheme="minorHAnsi"/>
            </w:rPr>
            <w:t xml:space="preserve"> Dalibor Radić, OIB 84018055963, Četvrt ribnjak bb, 21310 Omiš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radi sklapanja predstečajne nagodbe">
            <w:listItem w:value="radi sklapanja predstečajne nagodbe" w:displayText="radi sklapanja predstečajne nagodbe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  <w:rFonts w:eastAsiaTheme="minorHAnsi"/>
            </w:rPr>
            <w:t>radi sklapanja predstečajne nagodbe</w:t>
          </w:r>
        </w:sdtContent>
      </w:sdt>
      <w:r w:rsidR="00984FC4">
        <w:t xml:space="preserve"> </w:t>
      </w:r>
      <w:r>
        <w:rPr>
          <w:rStyle w:val="PozadinaSvijetloZelena"/>
        </w:rPr>
        <w:t>dana, 31. kolovoza 2015. godine</w:t>
      </w:r>
    </w:p>
    <w:p w:rsidRDefault="006416E3" w:rsidP="00E574C7" w:rsidR="006416E3">
      <w:pPr>
        <w:pStyle w:val="abcNaslov0"/>
        <w:spacing w:after="0" w:before="0"/>
      </w:pPr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6416E3" w:rsidP="006416E3" w:rsidR="006416E3" w:rsidRPr="006416E3">
      <w:pPr>
        <w:pStyle w:val="NormaleSPIS"/>
        <w:rPr>
          <w:lang w:eastAsia="en-US"/>
        </w:rPr>
      </w:pPr>
    </w:p>
    <w:p w:rsidRDefault="006416E3" w:rsidP="006416E3" w:rsidR="006416E3">
      <w:pPr>
        <w:pStyle w:val="SudSjedite"/>
        <w:jc w:val="both"/>
      </w:pPr>
      <w:r>
        <w:t xml:space="preserve">          </w:t>
      </w:r>
      <w:r>
        <w:rPr>
          <w:b/>
        </w:rPr>
        <w:t>1)</w:t>
      </w:r>
      <w:r>
        <w:t xml:space="preserve">  Temeljem članka 39., Zakona o sudskim pristojbama („Narodne novine“, br.: 74/95., 57/96., 137/02. i 125/11., dalje: ZSP), nalaže se stranci</w:t>
      </w:r>
      <w:r>
        <w:rPr>
          <w:lang w:val="en-US"/>
        </w:rPr>
        <w:t xml:space="preserve"> </w:t>
      </w:r>
      <w:r>
        <w:t>Dalibor Radić, iz Omiša, Četvrt Ribnjak bb., OIB: 84018055963., kao vlasnika Ugostiteljsko turističkog obrta ŠUCO, Omiš, Četvrt Ribnjak bb.</w:t>
      </w:r>
      <w:r>
        <w:rPr>
          <w:lang w:val="en-US"/>
        </w:rPr>
        <w:t xml:space="preserve">,  OIB: </w:t>
      </w:r>
      <w:r>
        <w:t xml:space="preserve">64022880577., </w:t>
      </w:r>
      <w:r>
        <w:rPr>
          <w:lang w:val="en-US"/>
        </w:rPr>
        <w:t xml:space="preserve"> </w:t>
      </w:r>
      <w:r>
        <w:t xml:space="preserve">(dalje: Stranka), u roku od 8. (osam) dana od dana primitka ovog rješenja, platiti sudsku pristojbu, na račun prihoda Državnog proračuna Republike Hrvatske Zagreb, broj računa:  </w:t>
      </w:r>
      <w:r>
        <w:rPr>
          <w:rStyle w:val="PozadinaSvijetloZelena"/>
        </w:rPr>
        <w:t>HR1210010051863000160.</w:t>
      </w:r>
      <w:r>
        <w:t>, poziv na broj:</w:t>
      </w:r>
      <w:r>
        <w:t xml:space="preserve"> </w:t>
      </w:r>
      <w:sdt>
        <w:sdtPr>
          <w:rPr>
            <w:rStyle w:val="eSPISCCParagraphDefaultFont"/>
          </w:rPr>
          <w:alias w:val="Poziv na broj sa modelom"/>
          <w:tag w:val="DomainObject.Predmet.PristojbePNB_1"/>
          <w:id w:val="-1279797811"/>
          <w:placeholder>
            <w:docPart w:val="0EB3622BC2B84C8A9D5AD46AEA2A2F03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Content>
          <w:r w:rsidRPr="006416E3">
            <w:rPr>
              <w:rStyle w:val="eSPISCCParagraphDefaultFont"/>
            </w:rPr>
            <w:t>HR635045-3566-10021029890.,</w:t>
          </w:r>
        </w:sdtContent>
      </w:sdt>
      <w:r>
        <w:rPr>
          <w:rStyle w:val="PozadinaSvijetloZelena"/>
          <w:lang w:eastAsia="en-US"/>
        </w:rPr>
        <w:t xml:space="preserve"> </w:t>
      </w:r>
      <w:r>
        <w:t>opis plaćanja: „sudska pristojba u predmetu: 14.Stpn-</w:t>
      </w:r>
      <w:r>
        <w:t>50</w:t>
      </w:r>
      <w:r>
        <w:t xml:space="preserve">/15 i to za: </w:t>
      </w:r>
    </w:p>
    <w:p w:rsidRDefault="006416E3" w:rsidP="006416E3" w:rsidR="006416E3">
      <w:pPr>
        <w:tabs>
          <w:tab w:pos="1035" w:val="left"/>
        </w:tabs>
        <w:jc w:val="both"/>
      </w:pPr>
      <w:r>
        <w:tab/>
      </w:r>
    </w:p>
    <w:p w:rsidRDefault="006416E3" w:rsidP="006416E3" w:rsidR="006416E3">
      <w:pPr>
        <w:jc w:val="both"/>
      </w:pPr>
    </w:p>
    <w:p w:rsidRDefault="006416E3" w:rsidP="006416E3" w:rsidR="006416E3">
      <w:pPr>
        <w:numPr>
          <w:ilvl w:val="0"/>
          <w:numId w:val="47"/>
        </w:numPr>
        <w:spacing w:after="0"/>
        <w:jc w:val="both"/>
      </w:pPr>
      <w:r>
        <w:t xml:space="preserve">pristojba za prijedlog  rješenja o odobravanju sklapanja </w:t>
      </w:r>
    </w:p>
    <w:p w:rsidRDefault="006416E3" w:rsidP="006416E3" w:rsidR="006416E3">
      <w:pPr>
        <w:ind w:left="360"/>
        <w:jc w:val="both"/>
      </w:pPr>
      <w:r>
        <w:t xml:space="preserve">        predstečajne nagodbe ukupan iznos od                                         500,00 kuna</w:t>
      </w:r>
    </w:p>
    <w:p w:rsidRDefault="006416E3" w:rsidP="006416E3" w:rsidR="006416E3">
      <w:pPr>
        <w:jc w:val="both"/>
      </w:pPr>
    </w:p>
    <w:p w:rsidRDefault="006416E3" w:rsidP="006416E3" w:rsidR="006416E3">
      <w:pPr>
        <w:jc w:val="both"/>
      </w:pPr>
    </w:p>
    <w:p w:rsidRDefault="006416E3" w:rsidP="006416E3" w:rsidR="006416E3">
      <w:pPr>
        <w:jc w:val="right"/>
      </w:pPr>
      <w:r>
        <w:t>Ukupno: __</w:t>
      </w:r>
      <w:r>
        <w:rPr>
          <w:u w:val="single"/>
        </w:rPr>
        <w:t>500,00</w:t>
      </w:r>
      <w:r>
        <w:t xml:space="preserve">___kuna,                                         </w:t>
      </w:r>
    </w:p>
    <w:p w:rsidRDefault="006416E3" w:rsidP="006416E3" w:rsidR="006416E3">
      <w:pPr>
        <w:jc w:val="both"/>
      </w:pPr>
    </w:p>
    <w:p w:rsidRDefault="006416E3" w:rsidP="006416E3" w:rsidR="006416E3">
      <w:pPr>
        <w:jc w:val="both"/>
      </w:pPr>
      <w:r>
        <w:t>i o tome bez odgode obavijestiti ovaj Sud dostavom uplatnice ili drugoga pisanog dokaza, pozivom na gornji poslovni broj spisa.</w:t>
      </w:r>
    </w:p>
    <w:p w:rsidRDefault="006416E3" w:rsidP="006416E3" w:rsidR="006416E3">
      <w:pPr>
        <w:jc w:val="both"/>
      </w:pPr>
    </w:p>
    <w:p w:rsidRDefault="006416E3" w:rsidP="006416E3" w:rsidR="006416E3">
      <w:pPr>
        <w:ind w:left="360"/>
        <w:jc w:val="both"/>
      </w:pPr>
      <w:r>
        <w:rPr>
          <w:b/>
        </w:rPr>
        <w:lastRenderedPageBreak/>
        <w:t xml:space="preserve">2) </w:t>
      </w:r>
      <w:r>
        <w:t xml:space="preserve"> Ako Stranka ne plati naprijed navedenu sudsku pristojbu i o tome bez odgode ne obavijesti ovaj Sud, Sud će u daljnjem roku od 8. (osam) dana na ovo rješenje, odnosno, na rješenje o prigovoru, staviti potvrdu o ovršnosti te ga dostaviti Financijskoj agenciji radi provedbe ovrhe na novčanim sredstvima Stranke. Ako Financijska agencija u roku od godine dana ne provede ovrhu na novčanim</w:t>
      </w:r>
      <w:r>
        <w:rPr>
          <w:b/>
        </w:rPr>
        <w:t xml:space="preserve"> </w:t>
      </w:r>
      <w:r>
        <w:rPr>
          <w:b/>
        </w:rPr>
        <w:t>s</w:t>
      </w:r>
      <w:r>
        <w:t>redstvima i oročenim novčanim sredstvima Stranke u cjelokupnom iznosu pristojbene obveze, dostavit će rješenje o</w:t>
      </w:r>
      <w:r>
        <w:t xml:space="preserve"> </w:t>
      </w:r>
      <w:r>
        <w:t xml:space="preserve">pristojbi s potvrdom ovršnosti nadležnoj ispostavi Područnog ureda Porezne uprave prema prebivalištu, odnosno, sjedištu Stranke kao pristojbenog obveznika, radi provedbe ovrhe na njezinoj cjelokupnoj imovini prema propisima o prisilnoj naplati poreza (članak 40., ZSP). </w:t>
      </w:r>
    </w:p>
    <w:p w:rsidRDefault="006416E3" w:rsidP="006416E3" w:rsidR="006416E3">
      <w:pPr>
        <w:jc w:val="both"/>
      </w:pPr>
    </w:p>
    <w:p w:rsidRDefault="006416E3" w:rsidP="006416E3" w:rsidR="006416E3">
      <w:pPr>
        <w:jc w:val="both"/>
      </w:pPr>
      <w:r>
        <w:t xml:space="preserve">           </w:t>
      </w:r>
      <w:r>
        <w:rPr>
          <w:b/>
        </w:rPr>
        <w:t>3)</w:t>
      </w:r>
      <w:r>
        <w:t xml:space="preserve">  Nalaže se Financijskoj agenciji, temeljem članka 39., stavak 5., ZSP, provedba ovrhe na novčanim sredstvima Stranke, sa svih računa i oročenih novčanih sredstava Stranke, prema odredbama zakona koji uređuje provedbu ovrhe na novčanim sredstvima.</w:t>
      </w:r>
    </w:p>
    <w:p w:rsidRDefault="006416E3" w:rsidP="006416E3" w:rsidR="006416E3">
      <w:pPr>
        <w:jc w:val="center"/>
      </w:pPr>
      <w:r>
        <w:t>Split, 31. kolovoza 2015.</w:t>
      </w:r>
      <w:r>
        <w:t xml:space="preserve"> </w:t>
      </w:r>
      <w:r>
        <w:t xml:space="preserve"> godine</w:t>
      </w:r>
    </w:p>
    <w:p w:rsidRDefault="006416E3" w:rsidP="006416E3" w:rsidR="006416E3">
      <w:pPr>
        <w:pStyle w:val="Bezproreda"/>
      </w:pPr>
    </w:p>
    <w:p w:rsidRDefault="006416E3" w:rsidP="006416E3" w:rsidR="006416E3">
      <w:pPr>
        <w:pStyle w:val="Bezproreda"/>
      </w:pPr>
      <w:r>
        <w:t>ZAPISNIČAR:                                                                                       SUDAC:</w:t>
      </w:r>
    </w:p>
    <w:p w:rsidRDefault="006416E3" w:rsidP="006416E3" w:rsidR="006416E3">
      <w:pPr>
        <w:pStyle w:val="Bezproreda"/>
      </w:pPr>
      <w:r>
        <w:t xml:space="preserve"> Vesna Katić                                                                                         Jozo Ćaleta</w:t>
      </w:r>
    </w:p>
    <w:p w:rsidRDefault="006416E3" w:rsidP="006416E3" w:rsidR="006416E3">
      <w:pPr>
        <w:pStyle w:val="Bezproreda"/>
      </w:pPr>
    </w:p>
    <w:p w:rsidRDefault="006416E3" w:rsidP="006416E3" w:rsidR="006416E3">
      <w:pPr>
        <w:pStyle w:val="Bezproreda"/>
      </w:pPr>
    </w:p>
    <w:p w:rsidRDefault="006416E3" w:rsidP="006416E3" w:rsidR="006416E3">
      <w:pPr>
        <w:pStyle w:val="Bezproreda"/>
      </w:pPr>
      <w:r>
        <w:rPr>
          <w:u w:val="single"/>
        </w:rPr>
        <w:t xml:space="preserve">POUKA O PRAVNOM LIJEKU: </w:t>
      </w:r>
      <w:r>
        <w:t xml:space="preserve"> </w:t>
      </w:r>
    </w:p>
    <w:p w:rsidRDefault="006416E3" w:rsidP="006416E3" w:rsidR="006416E3">
      <w:pPr>
        <w:pStyle w:val="Bezproreda"/>
      </w:pPr>
    </w:p>
    <w:p w:rsidRDefault="006416E3" w:rsidP="006416E3" w:rsidR="006416E3">
      <w:pPr>
        <w:pStyle w:val="Bezproreda"/>
      </w:pPr>
      <w:r>
        <w:t xml:space="preserve">Protiv ovog rješenja Stranka može, u roku od tri dana od dana kad joj je rješenje dostavljeno, podnijeti prigovor. Prigovor se podnosi u 3. (tri) primjerka, Trgovačkom sudu u Splitu, Split, Sukoišanska 6. (članak </w:t>
      </w:r>
      <w:smartTag w:element="metricconverter" w:uri="urn:schemas-microsoft-com:office:smarttags">
        <w:smartTagPr>
          <w:attr w:val="39. a" w:name="ProductID"/>
        </w:smartTagPr>
        <w:r>
          <w:t>39. a</w:t>
        </w:r>
      </w:smartTag>
      <w:r>
        <w:t>, stavak 1., ZSP).</w:t>
      </w:r>
    </w:p>
    <w:p w:rsidRDefault="006416E3" w:rsidP="006416E3" w:rsidR="006416E3">
      <w:pPr>
        <w:jc w:val="both"/>
      </w:pPr>
    </w:p>
    <w:p w:rsidRDefault="006416E3" w:rsidP="006416E3" w:rsidR="006416E3">
      <w:pPr>
        <w:jc w:val="both"/>
        <w:rPr>
          <w:u w:val="single"/>
        </w:rPr>
      </w:pPr>
      <w:r>
        <w:rPr>
          <w:u w:val="single"/>
        </w:rPr>
        <w:t>DNA:</w:t>
      </w:r>
    </w:p>
    <w:p w:rsidRDefault="006416E3" w:rsidP="006416E3" w:rsidR="006416E3">
      <w:pPr>
        <w:numPr>
          <w:ilvl w:val="0"/>
          <w:numId w:val="48"/>
        </w:numPr>
        <w:spacing w:after="0"/>
        <w:jc w:val="both"/>
        <w:rPr>
          <w:lang w:val="en-US"/>
        </w:rPr>
      </w:pPr>
      <w:r>
        <w:t xml:space="preserve">Dalibor Radić, iz Omiša, Četvrt Ribnjak bb., OIB: 84018055963., kao vlasnika Ugostiteljsko turističkog obrta ŠUCO, Omiš, Četvrt Ribnjak bb., </w:t>
      </w:r>
    </w:p>
    <w:p w:rsidRDefault="006416E3" w:rsidP="006416E3" w:rsidR="006416E3">
      <w:pPr>
        <w:numPr>
          <w:ilvl w:val="0"/>
          <w:numId w:val="48"/>
        </w:numPr>
        <w:spacing w:after="0"/>
        <w:jc w:val="both"/>
      </w:pPr>
      <w:r>
        <w:t>Spis.</w:t>
      </w:r>
    </w:p>
    <w:p w:rsidRDefault="006416E3" w:rsidP="006416E3" w:rsidR="006416E3">
      <w:pPr>
        <w:jc w:val="both"/>
      </w:pPr>
    </w:p>
    <w:p w:rsidRDefault="006416E3" w:rsidP="006416E3" w:rsidR="006416E3">
      <w:pPr>
        <w:jc w:val="both"/>
      </w:pPr>
      <w:r>
        <w:t xml:space="preserve">Split, 31. kolovoza 2015. godine.                                                   </w:t>
      </w:r>
    </w:p>
    <w:p w:rsidRDefault="006416E3" w:rsidP="006416E3" w:rsidR="006416E3">
      <w:pPr>
        <w:jc w:val="right"/>
      </w:pPr>
      <w:r>
        <w:tab/>
        <w:t xml:space="preserve">   </w:t>
      </w:r>
      <w:r>
        <w:tab/>
      </w:r>
      <w:r>
        <w:tab/>
        <w:t xml:space="preserve">                                                                                                                            SUDAC:</w:t>
      </w:r>
    </w:p>
    <w:p w:rsidRDefault="006416E3" w:rsidP="006416E3" w:rsidR="006416E3">
      <w:pPr>
        <w:jc w:val="right"/>
      </w:pPr>
      <w:r>
        <w:t xml:space="preserve">                                                    Jozo Ćaleta</w:t>
      </w:r>
    </w:p>
    <w:p w:rsidRDefault="006416E3" w:rsidP="006416E3" w:rsidR="006416E3">
      <w:pPr>
        <w:rPr>
          <w:b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6416E3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Pr="006416E3">
            <w:rPr>
              <w:rStyle w:val="eSPISCCParagraphDefaultFont"/>
            </w:rPr>
            <w:t>Pristojba na rješenje</w:t>
          </w:r>
        </w:sdtContent>
      </w:sdt>
      <w:r w:rsidR="00164659">
        <w:t xml:space="preserve"> </w:t>
      </w:r>
    </w:p>
    <w:p w:rsidRDefault="006416E3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6416E3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16E3">
                  <w:rPr>
                    <w:rStyle w:val="eSPISCCParagraphDefaultFont"/>
                  </w:rPr>
                  <w:t>Dalibor Radić, OIB 84018055963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6416E3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16E3">
                  <w:rPr>
                    <w:rStyle w:val="eSPISCCParagraphDefaultFont"/>
                  </w:rPr>
                  <w:t>500,00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6416E3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  <w:shd w:fill="CCFFCC" w:color="auto" w:val="clear"/>
                </w:rPr>
              </w:sdtEndPr>
              <w:sdtContent>
                <w:r w:rsidR="00FA4557" w:rsidRPr="006416E3">
                  <w:rPr>
                    <w:rStyle w:val="Tekstrezerviranogmjesta"/>
                  </w:rPr>
                  <w:t>__________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6416E3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16E3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6416E3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16E3">
                  <w:rPr>
                    <w:rStyle w:val="eSPISCCParagraphDefaultFont"/>
                  </w:rPr>
                  <w:t>HR635045-3566-10021029890.,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6416E3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16E3">
                  <w:rPr>
                    <w:rStyle w:val="eSPISCCParagraphDefaultFont"/>
                  </w:rPr>
                  <w:t>Pristojba Stpn-55/2015, TS ST.</w:t>
                </w:r>
              </w:sdtContent>
            </w:sdt>
          </w:p>
        </w:tc>
      </w:tr>
    </w:tbl>
    <w:p w:rsidRDefault="006416E3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6E3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416E3" w:rsidRPr="006416E3">
          <w:rPr>
            <w:rStyle w:val="eSPISCCParagraphDefaultFont"/>
          </w:rPr>
          <w:t>Ref 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416E3" w:rsidRPr="006416E3">
          <w:rPr>
            <w:rStyle w:val="eSPISCCParagraphDefaultFont"/>
          </w:rPr>
          <w:t>Stpn-55/2015-8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5E5851"/>
    <w:multiLevelType w:val="hybridMultilevel"/>
    <w:tmpl w:val="48A07EB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9F7E94"/>
    <w:multiLevelType w:val="hybridMultilevel"/>
    <w:tmpl w:val="4A26EBC2"/>
    <w:lvl w:tplc="10E20B0A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6E3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04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B3622BC2B84C8A9D5AD46AEA2A2F0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139ECAD-73D9-49A0-AF91-39304B8DAFCB}"/>
      </w:docPartPr>
      <w:docPartBody>
        <w:p w:rsidRDefault="00D07FB2" w:rsidP="00D07FB2" w:rsidR="00000000">
          <w:pPr>
            <w:pStyle w:val="0EB3622BC2B84C8A9D5AD46AEA2A2F0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07FB2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07FB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  <w:style w:customStyle="true" w:styleId="60EB868724144039B811CD0DE640DF35" w:type="paragraph">
    <w:name w:val="60EB868724144039B811CD0DE640DF35"/>
    <w:rsid w:val="00D07FB2"/>
  </w:style>
  <w:style w:customStyle="true" w:styleId="0097A4685558487A988ABF583FB284DA" w:type="paragraph">
    <w:name w:val="0097A4685558487A988ABF583FB284DA"/>
    <w:rsid w:val="00D07FB2"/>
  </w:style>
  <w:style w:customStyle="true" w:styleId="67182D0955664BF399BDDA6EE92F843B" w:type="paragraph">
    <w:name w:val="67182D0955664BF399BDDA6EE92F843B"/>
    <w:rsid w:val="00D07FB2"/>
  </w:style>
  <w:style w:customStyle="true" w:styleId="0EB3622BC2B84C8A9D5AD46AEA2A2F03" w:type="paragraph">
    <w:name w:val="0EB3622BC2B84C8A9D5AD46AEA2A2F03"/>
    <w:rsid w:val="00D07FB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07FB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  <w:style w:customStyle="1" w:styleId="60EB868724144039B811CD0DE640DF35" w:type="paragraph">
    <w:name w:val="60EB868724144039B811CD0DE640DF35"/>
    <w:rsid w:val="00D07FB2"/>
  </w:style>
  <w:style w:customStyle="1" w:styleId="0097A4685558487A988ABF583FB284DA" w:type="paragraph">
    <w:name w:val="0097A4685558487A988ABF583FB284DA"/>
    <w:rsid w:val="00D07FB2"/>
  </w:style>
  <w:style w:customStyle="1" w:styleId="67182D0955664BF399BDDA6EE92F843B" w:type="paragraph">
    <w:name w:val="67182D0955664BF399BDDA6EE92F843B"/>
    <w:rsid w:val="00D07FB2"/>
  </w:style>
  <w:style w:customStyle="1" w:styleId="0EB3622BC2B84C8A9D5AD46AEA2A2F03" w:type="paragraph">
    <w:name w:val="0EB3622BC2B84C8A9D5AD46AEA2A2F03"/>
    <w:rsid w:val="00D07FB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Stpn-55/2015-8</izvorni_sadrzaj>
    <derivirana_varijabla naziv="DomainObject.Oznaka_1">Stpn-55/2015-8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2015.</izvorni_sadrzaj>
    <derivirana_varijabla naziv="DomainObject.Predmet.DatumRjesavanja_1">21.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Stpn-55/2015</izvorni_sadrzaj>
    <derivirana_varijabla naziv="DomainObject.Predmet.OznakaBroj_1">Stpn-55/2015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  <derivirana_varijabla naziv="Dativ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Radić</izvorni_sadrzaj>
    <derivirana_varijabla naziv="DomainObject.Predmet.StrankaFormated_1">  Dalibor Radić</derivirana_varijabla>
  </DomainObject.Predmet.StrankaFormated>
  <DomainObject.Predmet.StrankaFormatedOIB>
    <izvorni_sadrzaj>  Dalibor Radić, OIB 84018055963</izvorni_sadrzaj>
    <derivirana_varijabla naziv="DomainObject.Predmet.StrankaFormatedOIB_1">  Dalibor Radić, OIB 84018055963</derivirana_varijabla>
  </DomainObject.Predmet.StrankaFormatedOIB>
  <DomainObject.Predmet.StrankaFormatedWithAdress>
    <izvorni_sadrzaj> Dalibor Radić, Četvrt ribnjak bb, 21310 Omiš</izvorni_sadrzaj>
    <derivirana_varijabla naziv="DomainObject.Predmet.StrankaFormatedWithAdress_1"> Dalibor Radić, Četvrt ribnjak bb, 21310 Omiš</derivirana_varijabla>
  </DomainObject.Predmet.StrankaFormatedWithAdress>
  <DomainObject.Predmet.StrankaFormatedWithAdressOIB>
    <izvorni_sadrzaj> Dalibor Radić, OIB 84018055963, Četvrt ribnjak bb, 21310 Omiš</izvorni_sadrzaj>
    <derivirana_varijabla naziv="DomainObject.Predmet.StrankaFormatedWithAdressOIB_1"> Dalibor Radić, OIB 84018055963, Četvrt ribnjak bb, 21310 Omiš</derivirana_varijabla>
  </DomainObject.Predmet.StrankaFormatedWithAdressOIB>
  <DomainObject.Predmet.StrankaWithAdress>
    <izvorni_sadrzaj>Dalibor Radić Četvrt ribnjak bb,21310 Omiš</izvorni_sadrzaj>
    <derivirana_varijabla naziv="DomainObject.Predmet.StrankaWithAdress_1">Dalibor Radić Četvrt ribnjak bb,21310 Omiš</derivirana_varijabla>
  </DomainObject.Predmet.StrankaWithAdress>
  <DomainObject.Predmet.StrankaWithAdressOIB>
    <izvorni_sadrzaj>Dalibor Radić, OIB 84018055963, Četvrt ribnjak bb,21310 Omiš</izvorni_sadrzaj>
    <derivirana_varijabla naziv="DomainObject.Predmet.StrankaWithAdressOIB_1">Dalibor Radić, OIB 84018055963, Četvrt ribnjak bb,21310 Omiš</derivirana_varijabla>
  </DomainObject.Predmet.StrankaWithAdressOIB>
  <DomainObject.Predmet.StrankaNazivFormated>
    <izvorni_sadrzaj>Dalibor Radić</izvorni_sadrzaj>
    <derivirana_varijabla naziv="DomainObject.Predmet.StrankaNazivFormated_1">Dalibor Radić</derivirana_varijabla>
    <derivirana_varijabla naziv="Padez">Dalibor Radić</derivirana_varijabla>
  </DomainObject.Predmet.StrankaNazivFormated>
  <DomainObject.Predmet.StrankaNazivFormatedOIB>
    <izvorni_sadrzaj>Dalibor Radić, OIB 84018055963</izvorni_sadrzaj>
    <derivirana_varijabla naziv="DomainObject.Predmet.StrankaNazivFormatedOIB_1">Dalibor Radić, OIB 84018055963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  <derivirana_varijabla naziv="Padez">Vesna Katić</derivirana_varijabla>
  </DomainObject.Predmet.Zapisnicar>
  <DomainObject.Predmet.StrankaListFormated>
    <izvorni_sadrzaj>
      <item>Dalibor Radić</item>
    </izvorni_sadrzaj>
    <derivirana_varijabla naziv="DomainObject.Predmet.StrankaListFormated_1">
      <item>Dalibor Radić</item>
    </derivirana_varijabla>
  </DomainObject.Predmet.StrankaListFormated>
  <DomainObject.Predmet.StrankaListFormatedOIB>
    <izvorni_sadrzaj>
      <item>Dalibor Radić, OIB 84018055963</item>
    </izvorni_sadrzaj>
    <derivirana_varijabla naziv="DomainObject.Predmet.StrankaListFormatedOIB_1">
      <item>Dalibor Radić, OIB 84018055963</item>
    </derivirana_varijabla>
  </DomainObject.Predmet.StrankaListFormatedOIB>
  <DomainObject.Predmet.StrankaListFormatedWithAdress>
    <izvorni_sadrzaj>
      <item>Dalibor Radić, Četvrt ribnjak bb, 21310 Omiš</item>
    </izvorni_sadrzaj>
    <derivirana_varijabla naziv="DomainObject.Predmet.StrankaListFormatedWithAdress_1">
      <item>Dalibor Radić, Četvrt ribnjak bb, 21310 Omiš</item>
    </derivirana_varijabla>
  </DomainObject.Predmet.StrankaListFormatedWithAdress>
  <DomainObject.Predmet.StrankaListFormatedWithAdressOIB>
    <izvorni_sadrzaj>
      <item>Dalibor Radić, OIB 84018055963, Četvrt ribnjak bb, 21310 Omiš</item>
    </izvorni_sadrzaj>
    <derivirana_varijabla naziv="DomainObject.Predmet.StrankaListFormatedWithAdressOIB_1">
      <item>Dalibor Radić, OIB 84018055963, Četvrt ribnjak bb, 21310 Omiš</item>
    </derivirana_varijabla>
  </DomainObject.Predmet.StrankaListFormatedWithAdressOIB>
  <DomainObject.Predmet.StrankaListNazivFormated>
    <izvorni_sadrzaj>
      <item>Dalibor Radić</item>
    </izvorni_sadrzaj>
    <derivirana_varijabla naziv="DomainObject.Predmet.StrankaListNazivFormated_1">
      <item>Dalibor Radić</item>
    </derivirana_varijabla>
  </DomainObject.Predmet.StrankaListNazivFormated>
  <DomainObject.Predmet.StrankaListNazivFormatedOIB>
    <izvorni_sadrzaj>
      <item>Dalibor Radić, OIB 84018055963</item>
    </izvorni_sadrzaj>
    <derivirana_varijabla naziv="DomainObject.Predmet.StrankaListNazivFormatedOIB_1">
      <item>Dalibor Radić, OIB 84018055963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>Stpn-55/2015-8</izvorni_sadrzaj>
    <derivirana_varijabla naziv="DomainObject.PoslovniBrojDokumenta_1">Stpn-55/2015-8</derivirana_varijabla>
  </DomainObject.PoslovniBrojDokumenta>
  <DomainObject.Predmet.StrankaIDrugi>
    <izvorni_sadrzaj>Dalibor Radić</izvorni_sadrzaj>
    <derivirana_varijabla naziv="DomainObject.Predmet.StrankaIDrugi_1">Dalibor Radić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Radić, OIB 84018055963, Četvrt ribnjak bb, 21310 Omiš</izvorni_sadrzaj>
    <derivirana_varijabla naziv="DomainObject.Predmet.StrankaIDrugiAdressOIB_1">Dalibor Radić, OIB 84018055963, Četvrt ribnjak bb, 21310 Omiš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2015.</izvorni_sadrzaj>
    <derivirana_varijabla naziv="DomainObject.Predmet.OdlukaRjesenje.DatumDonosenjaOdluke_1">21.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Stpn-55/2015-6</izvorni_sadrzaj>
    <derivirana_varijabla naziv="DomainObject.Predmet.OdlukaRjesenje.Oznaka_1">Stpn-55/2015-6</derivirana_varijabla>
  </DomainObject.Predmet.OdlukaRjesenje.Oznaka>
  <DomainObject.Predmet.SudioniciListNaziv>
    <izvorni_sadrzaj>
      <item>Dalibor Radić</item>
    </izvorni_sadrzaj>
    <derivirana_varijabla naziv="DomainObject.Predmet.SudioniciListNaziv_1">
      <item>Dalibor Radić</item>
    </derivirana_varijabla>
    <derivirana_varijabla naziv="OstaliSudionici">
      <item>Dalibor Radić</item>
    </derivirana_varijabla>
  </DomainObject.Predmet.SudioniciListNaziv>
  <DomainObject.Predmet.SudioniciListAdressOIB>
    <izvorni_sadrzaj>
      <item>Dalibor Radić, OIB 84018055963, Četvrt ribnjak bb,21310 Omiš</item>
    </izvorni_sadrzaj>
    <derivirana_varijabla naziv="DomainObject.Predmet.SudioniciListAdressOIB_1">
      <item>Dalibor Radić, OIB 84018055963, Četvrt ribnjak bb,21310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sudsku pristojbu za Pristojba na rješenje u iznosu od 500,00 kn</izvorni_sadrzaj>
    <derivirana_varijabla naziv="DomainObject.Predmet.Pristojbe_1">sudsku pristojbu za Pristojba na rješenje u iznosu od 500,00 kn</derivirana_varijabla>
  </DomainObject.Predmet.Pristojbe>
  <DomainObject.Predmet.PristojbeSudionikNazivOIB>
    <izvorni_sadrzaj>Dalibor Radić, OIB 84018055963</izvorni_sadrzaj>
    <derivirana_varijabla naziv="DomainObject.Predmet.PristojbeSudionikNazivOIB_1">Dalibor Radić, OIB 84018055963</derivirana_varijabla>
  </DomainObject.Predmet.PristojbeSudionikNazivOIB>
  <DomainObject.Predmet.PristojbePNB>
    <izvorni_sadrzaj>HR635045-3566-10021029890</izvorni_sadrzaj>
    <derivirana_varijabla naziv="DomainObject.Predmet.PristojbePNB_1">HR635045-3566-10021029890.,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Stpn-55/2015, TS ST.</izvorni_sadrzaj>
    <derivirana_varijabla naziv="DomainObject.Predmet.PristojbeOpisPlacanja_1">Pristojba Stpn-55/2015,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84018055963</item>
    </izvorni_sadrzaj>
    <derivirana_varijabla naziv="DomainObject.Predmet.SudioniciListNazivOIB_1">
      <item>, OIB 84018055963</item>
    </derivirana_varijabla>
  </DomainObject.Predmet.SudioniciListNazivOIB>
  <DomainObject.Barcode>
    <izvorni_sadrzaj>iVBORw0KGgoAAAANSUhEUgAABVUAAAFBAQAAAABf6XKMAAAEW0lEQVR42u3dQW7jMAyFYQE6gI/k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</izvorni_sadrzaj>
    <derivirana_varijabla naziv="DomainObject.Barcode_1">iVBORw0KGgoAAAANSUhEUgAABVUAAAFBAQAAAABf6XKMAAAEW0lEQVR42u3dQW7jMAyFYQE6gI/k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</derivirana_varijabla>
  </DomainObject.Barcode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DomainObject.Predmet.PristojbeDatumRokPlacanja>
    <izvorni_sadrzaj/>
    <derivirana_varijabla naziv="DomainObject.Predmet.PristojbeDatumRokPlacanja_1"/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predlagatelja</item>
      <item>ovrhovoditelja</item>
      <item>podnositelja</item>
      <item>ostavitelja</item>
      <item>tužitelja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radi sklapanja predstečajne nagodbe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4EABD-502F-4907-A57F-101FACE6A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483</properties:Words>
  <properties:Characters>2939</properties:Characters>
  <properties:Lines>97</properties:Lines>
  <properties:Paragraphs>45</properties:Paragraphs>
  <properties:TotalTime>48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Jozo Ćaleta</cp:lastModifiedBy>
  <cp:lastPrinted>2015-08-31T09:47:00Z</cp:lastPrinted>
  <dcterms:modified xmlns:xsi="http://www.w3.org/2001/XMLSchema-instance" xsi:type="dcterms:W3CDTF">2015-08-31T09:48:00Z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Stpn-55/2015-8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