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7206f3" w14:paraId="17206f3"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4A0525">
        <w:rPr>
          <w:sz w:val="22"/>
          <w:szCs w:val="22"/>
        </w:rPr>
        <w:t>1</w:t>
      </w:r>
      <w:r w:rsidR="008F0690">
        <w:rPr>
          <w:sz w:val="22"/>
          <w:szCs w:val="22"/>
        </w:rPr>
        <w:t>919</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8F0690">
        <w:rPr>
          <w:sz w:val="22"/>
          <w:szCs w:val="22"/>
        </w:rPr>
        <w:t>SEBTOM GRUPA d.o.o. Zagreb, Ljubijska 34, OIB:26483921030,</w:t>
      </w:r>
      <w:r w:rsidR="001F1CE0" w:rsidRPr="00D25A02">
        <w:rPr>
          <w:sz w:val="22"/>
          <w:szCs w:val="22"/>
          <w:lang w:val="en-GB"/>
        </w:rPr>
        <w:t xml:space="preserve"> </w:t>
      </w:r>
      <w:r w:rsidR="008A1A12">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8A1A12" w:rsidP="001F1CE0" w:rsidR="008A1A12"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8F0690">
        <w:rPr>
          <w:sz w:val="22"/>
          <w:szCs w:val="22"/>
        </w:rPr>
        <w:t>SEBTOM GRUPA d.o.o. Zagreb, Ljubijska 34, OIB:26483921030</w:t>
      </w:r>
      <w:r w:rsidR="003712CA" w:rsidRPr="00D25A02">
        <w:rPr>
          <w:sz w:val="22"/>
          <w:szCs w:val="22"/>
        </w:rPr>
        <w:t>.</w:t>
      </w:r>
    </w:p>
    <w:p w:rsidRDefault="004A0525" w:rsidP="003F471D" w:rsidR="004A0525"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8F0690">
        <w:rPr>
          <w:sz w:val="22"/>
          <w:szCs w:val="22"/>
        </w:rPr>
        <w:t>Krešimir Šušković-Kozjak, Bošnjaci, Vjerovi 67/A</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4A0525" w:rsidP="006D310C" w:rsidR="006D310C" w:rsidRPr="00D25A02">
      <w:pPr>
        <w:ind w:firstLine="720"/>
        <w:jc w:val="both"/>
        <w:rPr>
          <w:b/>
          <w:sz w:val="22"/>
          <w:szCs w:val="22"/>
        </w:rPr>
      </w:pPr>
      <w:r>
        <w:rPr>
          <w:b/>
          <w:sz w:val="22"/>
          <w:szCs w:val="22"/>
        </w:rPr>
        <w:t>06</w:t>
      </w:r>
      <w:r w:rsidR="00B95513" w:rsidRPr="00D25A02">
        <w:rPr>
          <w:b/>
          <w:sz w:val="22"/>
          <w:szCs w:val="22"/>
        </w:rPr>
        <w:t xml:space="preserve">. </w:t>
      </w:r>
      <w:r>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8F0690">
        <w:rPr>
          <w:b/>
          <w:sz w:val="22"/>
          <w:szCs w:val="22"/>
        </w:rPr>
        <w:t>20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44FE4">
        <w:rPr>
          <w:sz w:val="22"/>
          <w:szCs w:val="22"/>
          <w:lang w:val="en-GB"/>
        </w:rPr>
        <w:t xml:space="preserve"> </w:t>
      </w:r>
      <w:r w:rsidR="008F0690">
        <w:rPr>
          <w:sz w:val="22"/>
          <w:szCs w:val="22"/>
        </w:rPr>
        <w:t>SEBTOM GRUPA d.o.o. Zagreb, Ljubijska 34, OIB:26483921030</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8A1A12">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0A18CD" w:rsidR="000A18CD">
      <w:r>
        <w:t xml:space="preserve">   </w:t>
      </w:r>
      <w:r>
        <w:tab/>
      </w:r>
      <w:r>
        <w:tab/>
      </w:r>
      <w:r>
        <w:tab/>
      </w:r>
      <w:r>
        <w:tab/>
      </w:r>
      <w:r>
        <w:tab/>
      </w:r>
      <w:r>
        <w:tab/>
      </w:r>
      <w:r>
        <w:tab/>
      </w:r>
      <w:r>
        <w:tab/>
        <w:t xml:space="preserve">  Za točnost otpravka: </w:t>
      </w:r>
    </w:p>
    <w:p w:rsidRDefault="000A18CD" w:rsidR="000A18CD">
      <w:r>
        <w:tab/>
      </w:r>
      <w:r>
        <w:tab/>
      </w:r>
      <w:r>
        <w:tab/>
      </w:r>
      <w:r>
        <w:tab/>
      </w:r>
      <w:r>
        <w:tab/>
      </w:r>
      <w:r>
        <w:tab/>
        <w:t xml:space="preserve">                                    Tatjana Slaviček </w:t>
      </w:r>
    </w:p>
    <w:p w:rsidRDefault="000A18CD" w:rsidR="000A18CD">
      <w:pPr>
        <w:jc w:val="both"/>
      </w:pPr>
    </w:p>
    <w:sectPr w:rsidSect="0039199F" w:rsidR="000A18CD">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A18CD">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A1A12">
      <w:rPr>
        <w:sz w:val="24"/>
        <w:szCs w:val="24"/>
      </w:rPr>
      <w:t>1919</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A18CD"/>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1A12"/>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76DC8"/>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D0250"/>
    <w:rsid w:val="00FF47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6DC8"/>
    <w:rPr>
      <w:color w:val="808080"/>
      <w:bdr w:space="0" w:sz="0" w:color="auto" w:val="none"/>
      <w:shd w:fill="auto" w:color="auto" w:val="clear"/>
    </w:rPr>
  </w:style>
  <w:style w:customStyle="true" w:styleId="eSPISCCParagraphDefaultFont" w:type="character">
    <w:name w:val="eSPIS_CC_Paragraph Default Font"/>
    <w:basedOn w:val="Zadanifontodlomka"/>
    <w:rsid w:val="00C76DC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76DC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76DC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76DC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6DC8"/>
    <w:rPr>
      <w:color w:val="808080"/>
      <w:bdr w:color="auto" w:space="0" w:sz="0" w:val="none"/>
      <w:shd w:color="auto" w:fill="auto" w:val="clear"/>
    </w:rPr>
  </w:style>
  <w:style w:customStyle="1" w:styleId="eSPISCCParagraphDefaultFont" w:type="character">
    <w:name w:val="eSPIS_CC_Paragraph Default Font"/>
    <w:basedOn w:val="Zadanifontodlomka"/>
    <w:rsid w:val="00C76DC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76DC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76DC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76DC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St-1919/2016-3</izvorni_sadrzaj>
    <derivirana_varijabla naziv="DomainObject.Oznaka_1">St-1919/2016-3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1919</izvorni_sadrzaj>
    <derivirana_varijabla naziv="DomainObject.Predmet.Broj_1">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St-1919/2016</izvorni_sadrzaj>
    <derivirana_varijabla naziv="DomainObject.Predmet.OznakaBroj_1">St-1919/2016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SEBTOM GRUPA d.o.o.</izvorni_sadrzaj>
    <derivirana_varijabla naziv="DomainObject.Predmet.ProtustrankaFormated_1">  SEBTOM GRUPA d.o.o.</derivirana_varijabla>
  </DomainObject.Predmet.ProtustrankaFormated>
  <DomainObject.Predmet.ProtustrankaFormatedOIB>
    <izvorni_sadrzaj>  SEBTOM GRUPA d.o.o., OIB 26483921030</izvorni_sadrzaj>
    <derivirana_varijabla naziv="DomainObject.Predmet.ProtustrankaFormatedOIB_1">  SEBTOM GRUPA d.o.o., OIB 26483921030</derivirana_varijabla>
  </DomainObject.Predmet.ProtustrankaFormatedOIB>
  <DomainObject.Predmet.ProtustrankaFormatedWithAdress>
    <izvorni_sadrzaj> SEBTOM GRUPA d.o.o., Ljubijska 34, 10000 Zagreb</izvorni_sadrzaj>
    <derivirana_varijabla naziv="DomainObject.Predmet.ProtustrankaFormatedWithAdress_1"> SEBTOM GRUPA d.o.o., Ljubijska 34, 10000 Zagreb</derivirana_varijabla>
  </DomainObject.Predmet.ProtustrankaFormatedWithAdress>
  <DomainObject.Predmet.ProtustrankaFormatedWithAdressOIB>
    <izvorni_sadrzaj> SEBTOM GRUPA d.o.o., OIB 26483921030, Ljubijska 34, 10000 Zagreb</izvorni_sadrzaj>
    <derivirana_varijabla naziv="DomainObject.Predmet.ProtustrankaFormatedWithAdressOIB_1"> SEBTOM GRUPA d.o.o., OIB 26483921030, Ljubijska 34, 10000 Zagreb</derivirana_varijabla>
  </DomainObject.Predmet.ProtustrankaFormatedWithAdressOIB>
  <DomainObject.Predmet.ProtustrankaWithAdress>
    <izvorni_sadrzaj>SEBTOM GRUPA d.o.o. Ljubijska 34, 10000 Zagreb</izvorni_sadrzaj>
    <derivirana_varijabla naziv="DomainObject.Predmet.ProtustrankaWithAdress_1">SEBTOM GRUPA d.o.o. Ljubijska 34, 10000 Zagreb</derivirana_varijabla>
  </DomainObject.Predmet.ProtustrankaWithAdress>
  <DomainObject.Predmet.ProtustrankaWithAdressOIB>
    <izvorni_sadrzaj>SEBTOM GRUPA d.o.o., OIB 26483921030, Ljubijska 34, 10000 Zagreb</izvorni_sadrzaj>
    <derivirana_varijabla naziv="DomainObject.Predmet.ProtustrankaWithAdressOIB_1">SEBTOM GRUPA d.o.o., OIB 26483921030, Ljubijska 34, 10000 Zagreb</derivirana_varijabla>
  </DomainObject.Predmet.ProtustrankaWithAdressOIB>
  <DomainObject.Predmet.ProtustrankaNazivFormated>
    <izvorni_sadrzaj>SEBTOM GRUPA d.o.o.</izvorni_sadrzaj>
    <derivirana_varijabla naziv="DomainObject.Predmet.ProtustrankaNazivFormated_1">SEBTOM GRUPA d.o.o.</derivirana_varijabla>
  </DomainObject.Predmet.ProtustrankaNazivFormated>
  <DomainObject.Predmet.ProtustrankaNazivFormatedOIB>
    <izvorni_sadrzaj>SEBTOM GRUPA d.o.o., OIB 26483921030</izvorni_sadrzaj>
    <derivirana_varijabla naziv="DomainObject.Predmet.ProtustrankaNazivFormatedOIB_1">SEBTOM GRUPA d.o.o., OIB 26483921030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SEBTOM GRUPA d.o.o.</item>
    </izvorni_sadrzaj>
    <derivirana_varijabla naziv="DomainObject.Predmet.ProtuStrankaListFormated_1">
      <item>SEBTOM GRUPA d.o.o.</item>
    </derivirana_varijabla>
  </DomainObject.Predmet.ProtuStrankaListFormated>
  <DomainObject.Predmet.ProtuStrankaListFormatedOIB>
    <izvorni_sadrzaj>
      <item>SEBTOM GRUPA d.o.o., OIB 26483921030</item>
    </izvorni_sadrzaj>
    <derivirana_varijabla naziv="DomainObject.Predmet.ProtuStrankaListFormatedOIB_1">
      <item>SEBTOM GRUPA d.o.o., OIB 26483921030</item>
    </derivirana_varijabla>
  </DomainObject.Predmet.ProtuStrankaListFormatedOIB>
  <DomainObject.Predmet.ProtuStrankaListFormatedWithAdress>
    <izvorni_sadrzaj>
      <item>SEBTOM GRUPA d.o.o., Ljubijska 34, 10000 Zagreb</item>
    </izvorni_sadrzaj>
    <derivirana_varijabla naziv="DomainObject.Predmet.ProtuStrankaListFormatedWithAdress_1">
      <item>SEBTOM GRUPA d.o.o., Ljubijska 34, 10000 Zagreb</item>
    </derivirana_varijabla>
  </DomainObject.Predmet.ProtuStrankaListFormatedWithAdress>
  <DomainObject.Predmet.ProtuStrankaListFormatedWithAdressOIB>
    <izvorni_sadrzaj>
      <item>SEBTOM GRUPA d.o.o., OIB 26483921030, Ljubijska 34, 10000 Zagreb</item>
    </izvorni_sadrzaj>
    <derivirana_varijabla naziv="DomainObject.Predmet.ProtuStrankaListFormatedWithAdressOIB_1">
      <item>SEBTOM GRUPA d.o.o., OIB 26483921030, Ljubijska 34, 10000 Zagreb</item>
    </derivirana_varijabla>
  </DomainObject.Predmet.ProtuStrankaListFormatedWithAdressOIB>
  <DomainObject.Predmet.ProtuStrankaListNazivFormated>
    <izvorni_sadrzaj>
      <item>SEBTOM GRUPA d.o.o.</item>
    </izvorni_sadrzaj>
    <derivirana_varijabla naziv="DomainObject.Predmet.ProtuStrankaListNazivFormated_1">
      <item>SEBTOM GRUPA d.o.o.</item>
    </derivirana_varijabla>
  </DomainObject.Predmet.ProtuStrankaListNazivFormated>
  <DomainObject.Predmet.ProtuStrankaListNazivFormatedOIB>
    <izvorni_sadrzaj>
      <item>SEBTOM GRUPA d.o.o., OIB 26483921030</item>
    </izvorni_sadrzaj>
    <derivirana_varijabla naziv="DomainObject.Predmet.ProtuStrankaListNazivFormatedOIB_1">
      <item>SEBTOM GRUPA d.o.o., OIB 26483921030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St-1919/2016-3</izvorni_sadrzaj>
    <derivirana_varijabla naziv="DomainObject.PoslovniBrojDokumenta_1">St-1919/2016-3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SEBTOM GRUPA d.o.o.</izvorni_sadrzaj>
    <derivirana_varijabla naziv="DomainObject.Predmet.ProtustrankaIDrugi_1">SEBTOM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SEBTOM GRUPA d.o.o., OIB 26483921030, Ljubijska 34, 10000 Zagreb</izvorni_sadrzaj>
    <derivirana_varijabla naziv="DomainObject.Predmet.ProtustrankaIDrugiAdressOIB_1">SEBTOM GRUPA d.o.o., OIB 26483921030, Ljubijska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SEBTOM GRUPA d.o.o.</item>
    </izvorni_sadrzaj>
    <derivirana_varijabla naziv="DomainObject.Predmet.SudioniciListNaziv_1">
      <item>FINA Regionalni centar Zagreb</item>
      <item>SEBTOM GRUPA d.o.o.</item>
    </derivirana_varijabla>
  </DomainObject.Predmet.SudioniciListNaziv>
  <DomainObject.Predmet.SudioniciListAdressOIB>
    <izvorni_sadrzaj>
      <item>FINA Regionalni centar Zagreb, OIB 85821130368, Trg svibanjskih žrtava 1995. 1,10000 Zagreb</item>
      <item>SEBTOM GRUPA d.o.o., OIB 26483921030, Ljubijska 34,10000 Zagreb</item>
    </izvorni_sadrzaj>
    <derivirana_varijabla naziv="DomainObject.Predmet.SudioniciListAdressOIB_1">
      <item>FINA Regionalni centar Zagreb, OIB 85821130368, Trg svibanjskih žrtava 1995. 1,10000 Zagreb</item>
      <item>SEBTOM GRUPA d.o.o., OIB 26483921030, Ljubijska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26483921030</item>
    </izvorni_sadrzaj>
    <derivirana_varijabla naziv="DomainObject.Predmet.SudioniciListNazivOIB_1">
      <item>, OIB 85821130368</item>
      <item>, OIB 26483921030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B8559-4AA3-4167-94D7-6F4FBB7A1D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4544</properties:Characters>
  <properties:Lines>106</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2016-08-09T11:17:00Z</dcterms:created>
  <dc:creator>Unknown</dc:creator>
  <cp:lastModifiedBy>Tatjana Slaviček</cp:lastModifiedBy>
  <cp:lastPrinted>2016-08-19T06:33:00Z</cp:lastPrinted>
  <dcterms:modified xmlns:xsi="http://www.w3.org/2001/XMLSchema-instance" xsi:type="dcterms:W3CDTF">2016-08-19T06:58:00Z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St-1919/2016-3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