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06072" w14:paraId="090607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A15DA" w:rsidP="00FA15DA" w:rsidR="00FA15DA">
      <w:pPr>
        <w:jc w:val="right"/>
        <w:rPr>
          <w:rFonts w:hAnsi="Arial" w:ascii="Arial"/>
          <w:b/>
        </w:rPr>
      </w:pPr>
      <w:r>
        <w:rPr>
          <w:rFonts w:hAnsi="Arial" w:ascii="Arial"/>
        </w:rPr>
        <w:t xml:space="preserve">        7 St-4/2015-161.</w:t>
      </w:r>
      <w:r>
        <w:rPr>
          <w:rFonts w:hAnsi="Arial" w:ascii="Arial"/>
          <w:b/>
        </w:rPr>
        <w:t xml:space="preserve">    </w:t>
      </w:r>
    </w:p>
    <w:p w:rsidRDefault="00FA15DA" w:rsidP="00FA15DA" w:rsidR="00FA15D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      </w:t>
      </w:r>
    </w:p>
    <w:p w:rsidRDefault="00FA15DA" w:rsidP="00FA15DA" w:rsidR="00FA15D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FA15DA" w:rsidP="00FA15DA" w:rsidR="00FA15DA">
      <w:pPr>
        <w:rPr>
          <w:rFonts w:hAnsi="Arial" w:ascii="Arial"/>
          <w:b/>
        </w:rPr>
      </w:pPr>
    </w:p>
    <w:p w:rsidRDefault="00FA15DA" w:rsidP="00FA15DA" w:rsidR="00FA15DA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J E Š E N J E</w:t>
      </w:r>
    </w:p>
    <w:p w:rsidRDefault="00FA15DA" w:rsidP="00FA15DA" w:rsidR="00FA15DA">
      <w:pPr>
        <w:jc w:val="both"/>
        <w:rPr>
          <w:rFonts w:hAnsi="Arial" w:ascii="Arial"/>
        </w:rPr>
      </w:pPr>
    </w:p>
    <w:p w:rsidRDefault="00FA15DA" w:rsidP="00FA15DA" w:rsidR="00FA15D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stečajnom postupku nad trgovačkim društvom PRERADA d.d. za skladištenje, mlinarstvo i industrijsku proizvodnju stočne hrane u stečaju iz Bjelovara, Mihanovićeva 10, MBS 010000179, OIB 24825454945, dana 18. svibnja 2017. godine </w:t>
      </w:r>
    </w:p>
    <w:p w:rsidRDefault="00FA15DA" w:rsidP="00FA15DA" w:rsidR="00FA15DA">
      <w:pPr>
        <w:jc w:val="both"/>
        <w:rPr>
          <w:rFonts w:hAnsi="Arial" w:ascii="Arial"/>
        </w:rPr>
      </w:pPr>
    </w:p>
    <w:p w:rsidRDefault="00FA15DA" w:rsidP="00FA15DA" w:rsidR="00FA15DA">
      <w:pPr>
        <w:jc w:val="center"/>
        <w:rPr>
          <w:rFonts w:cs="Arial" w:hAnsi="Arial" w:ascii="Arial"/>
          <w:bCs/>
        </w:rPr>
      </w:pPr>
      <w:r>
        <w:rPr>
          <w:rFonts w:hAnsi="Arial" w:ascii="Arial"/>
          <w:b/>
        </w:rPr>
        <w:t>r i j e š i o    j e</w:t>
      </w:r>
    </w:p>
    <w:p w:rsidRDefault="00FA15DA" w:rsidP="00FA15DA" w:rsidR="00FA15DA">
      <w:pPr>
        <w:jc w:val="both"/>
        <w:rPr>
          <w:rFonts w:hAnsi="Arial" w:ascii="Arial"/>
        </w:rPr>
      </w:pPr>
      <w:r>
        <w:rPr>
          <w:rFonts w:cs="Arial" w:hAnsi="Arial" w:ascii="Arial"/>
        </w:rPr>
        <w:tab/>
      </w:r>
      <w:proofErr w:type="spellStart"/>
      <w:r>
        <w:rPr>
          <w:rFonts w:cs="Arial" w:hAnsi="Arial" w:ascii="Arial"/>
          <w:b/>
        </w:rPr>
        <w:t>I.</w:t>
      </w:r>
      <w:r>
        <w:rPr>
          <w:rFonts w:cs="Arial" w:hAnsi="Arial" w:ascii="Arial"/>
        </w:rPr>
        <w:t>Dosuđuje</w:t>
      </w:r>
      <w:proofErr w:type="spellEnd"/>
      <w:r>
        <w:rPr>
          <w:rFonts w:cs="Arial" w:hAnsi="Arial" w:ascii="Arial"/>
        </w:rPr>
        <w:t xml:space="preserve"> se kupcu Odvjetničko društvo </w:t>
      </w:r>
      <w:proofErr w:type="spellStart"/>
      <w:r>
        <w:rPr>
          <w:rFonts w:cs="Arial" w:hAnsi="Arial" w:ascii="Arial"/>
        </w:rPr>
        <w:t>Grubeša</w:t>
      </w:r>
      <w:proofErr w:type="spellEnd"/>
      <w:r>
        <w:rPr>
          <w:rFonts w:cs="Arial" w:hAnsi="Arial" w:ascii="Arial"/>
        </w:rPr>
        <w:t xml:space="preserve"> &amp; partneri, d.o.o. iz Zagreba, </w:t>
      </w:r>
      <w:proofErr w:type="spellStart"/>
      <w:r>
        <w:rPr>
          <w:rFonts w:cs="Arial" w:hAnsi="Arial" w:ascii="Arial"/>
        </w:rPr>
        <w:t>Iblerov</w:t>
      </w:r>
      <w:proofErr w:type="spellEnd"/>
      <w:r>
        <w:rPr>
          <w:rFonts w:cs="Arial" w:hAnsi="Arial" w:ascii="Arial"/>
        </w:rPr>
        <w:t xml:space="preserve"> trg 10/V, OIB 33768156574, nekretnina upisana u zk.ul.br.2659 k.o.Sukošan i to čkbr.7186/1, oznake zemljišta </w:t>
      </w:r>
      <w:proofErr w:type="spellStart"/>
      <w:r>
        <w:rPr>
          <w:rFonts w:cs="Arial" w:hAnsi="Arial" w:ascii="Arial"/>
        </w:rPr>
        <w:t>Ždralovac</w:t>
      </w:r>
      <w:proofErr w:type="spellEnd"/>
      <w:r>
        <w:rPr>
          <w:rFonts w:cs="Arial" w:hAnsi="Arial" w:ascii="Arial"/>
        </w:rPr>
        <w:t xml:space="preserve">, kamp </w:t>
      </w:r>
      <w:proofErr w:type="spellStart"/>
      <w:r>
        <w:rPr>
          <w:rFonts w:cs="Arial" w:hAnsi="Arial" w:ascii="Arial"/>
        </w:rPr>
        <w:t>Ždralovac</w:t>
      </w:r>
      <w:proofErr w:type="spellEnd"/>
      <w:r>
        <w:rPr>
          <w:rFonts w:cs="Arial" w:hAnsi="Arial" w:ascii="Arial"/>
        </w:rPr>
        <w:t xml:space="preserve">, površine 625 m2, </w:t>
      </w:r>
      <w:r>
        <w:rPr>
          <w:rFonts w:hAnsi="Arial" w:ascii="Arial"/>
        </w:rPr>
        <w:t>kao vlasništvo PRERADA d.d. za skladištenje, mlinarstvo i industrijsku proizvodnju stočne hrane iz Bjelovara, Antuna Mihanovića 10, a sada u stečaju.</w:t>
      </w:r>
    </w:p>
    <w:p w:rsidRDefault="00FA15DA" w:rsidP="00FA15DA" w:rsidR="00FA15DA">
      <w:pPr>
        <w:jc w:val="both"/>
        <w:rPr>
          <w:rFonts w:cs="Arial" w:hAnsi="Arial" w:ascii="Arial"/>
          <w:bCs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II.</w:t>
      </w:r>
      <w:r>
        <w:rPr>
          <w:rFonts w:cs="Arial" w:hAnsi="Arial" w:ascii="Arial"/>
          <w:bCs/>
        </w:rPr>
        <w:t>Određuje</w:t>
      </w:r>
      <w:proofErr w:type="spellEnd"/>
      <w:r>
        <w:rPr>
          <w:rFonts w:cs="Arial" w:hAnsi="Arial" w:ascii="Arial"/>
          <w:bCs/>
        </w:rPr>
        <w:t xml:space="preserve"> se nakon pravomoćnosti ovog rješenja o dosudi nekretnine navedene u točki </w:t>
      </w:r>
      <w:proofErr w:type="spellStart"/>
      <w:r>
        <w:rPr>
          <w:rFonts w:cs="Arial" w:hAnsi="Arial" w:ascii="Arial"/>
          <w:bCs/>
        </w:rPr>
        <w:t>I.izreke</w:t>
      </w:r>
      <w:proofErr w:type="spellEnd"/>
      <w:r>
        <w:rPr>
          <w:rFonts w:cs="Arial" w:hAnsi="Arial" w:ascii="Arial"/>
          <w:bCs/>
        </w:rPr>
        <w:t xml:space="preserve"> ovog rješenja, da se u zemljišnim knjigama, Zemljišno knjižnog odjela, Općinskog suda u Zadru u korist kupca</w:t>
      </w:r>
      <w:r>
        <w:rPr>
          <w:rFonts w:cs="Arial" w:hAnsi="Arial" w:ascii="Arial"/>
        </w:rPr>
        <w:t xml:space="preserve"> Odvjetničko društvo </w:t>
      </w:r>
      <w:proofErr w:type="spellStart"/>
      <w:r>
        <w:rPr>
          <w:rFonts w:cs="Arial" w:hAnsi="Arial" w:ascii="Arial"/>
        </w:rPr>
        <w:t>Grubeša</w:t>
      </w:r>
      <w:proofErr w:type="spellEnd"/>
      <w:r>
        <w:rPr>
          <w:rFonts w:cs="Arial" w:hAnsi="Arial" w:ascii="Arial"/>
        </w:rPr>
        <w:t xml:space="preserve"> &amp; partneri, d.o.o. iz Zagreba, </w:t>
      </w:r>
      <w:proofErr w:type="spellStart"/>
      <w:r>
        <w:rPr>
          <w:rFonts w:cs="Arial" w:hAnsi="Arial" w:ascii="Arial"/>
        </w:rPr>
        <w:t>Iblerov</w:t>
      </w:r>
      <w:proofErr w:type="spellEnd"/>
      <w:r>
        <w:rPr>
          <w:rFonts w:cs="Arial" w:hAnsi="Arial" w:ascii="Arial"/>
        </w:rPr>
        <w:t xml:space="preserve"> trg 10/V, OIB 33768156574,</w:t>
      </w:r>
      <w:r>
        <w:rPr>
          <w:rFonts w:cs="Arial" w:hAnsi="Arial" w:ascii="Arial"/>
          <w:bCs/>
        </w:rPr>
        <w:t xml:space="preserve"> upiše pravo vlasništva na dosuđenoj nekretnini iz točke I. izreke ovog rješenja, te se određuje brisanje prava i tereta na nekretnini iz točke I. izreke ovog rješenja i to zabilježbe pod poslovnim brojem Z-1312/2011; pod poslovnim brojem Z-8615/2013; pod poslovnim brojem Z-8220/2014; pod poslovnim brojem Z-526/2015; pod poslovnim brojem Z-13710/2015; pod poslovnim brojem Z-4145/2013 i pod poslovnim brojem Z-8615/2013, a koja prava i tereti prestaju prodajom navedene nekretnine, a Zemljišno-knjižni odjel Općinskog suda u Zadru će obaviti upis tog prava vlasništva u korist navedenog kupca na navedenoj nekretnini, temeljem ovog pravomoćnog rješenja o dosudi nekretnine u skladu sa ovim rješenjem. </w:t>
      </w:r>
      <w:r>
        <w:rPr>
          <w:rFonts w:cs="Arial" w:hAnsi="Arial" w:ascii="Arial"/>
          <w:bCs/>
        </w:rPr>
        <w:tab/>
      </w:r>
    </w:p>
    <w:p w:rsidRDefault="00FA15DA" w:rsidP="00FA15DA" w:rsidR="00FA15DA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</w:r>
      <w:proofErr w:type="spellStart"/>
      <w:r>
        <w:rPr>
          <w:rFonts w:cs="Arial" w:hAnsi="Arial" w:ascii="Arial"/>
          <w:b/>
          <w:bCs/>
        </w:rPr>
        <w:t>III.</w:t>
      </w:r>
      <w:r>
        <w:rPr>
          <w:rFonts w:cs="Arial" w:hAnsi="Arial" w:ascii="Arial"/>
          <w:bCs/>
        </w:rPr>
        <w:t>Nakon</w:t>
      </w:r>
      <w:proofErr w:type="spellEnd"/>
      <w:r>
        <w:rPr>
          <w:rFonts w:cs="Arial" w:hAnsi="Arial" w:ascii="Arial"/>
          <w:bCs/>
        </w:rPr>
        <w:t xml:space="preserve"> pravomoćnosti ovog rješenja o dosudi nekretnine, sud će donijeti Zaključak o predaji navedene nekretnine u točki </w:t>
      </w:r>
      <w:proofErr w:type="spellStart"/>
      <w:r>
        <w:rPr>
          <w:rFonts w:cs="Arial" w:hAnsi="Arial" w:ascii="Arial"/>
          <w:bCs/>
        </w:rPr>
        <w:t>I.izreke</w:t>
      </w:r>
      <w:proofErr w:type="spellEnd"/>
      <w:r>
        <w:rPr>
          <w:rFonts w:cs="Arial" w:hAnsi="Arial" w:ascii="Arial"/>
          <w:bCs/>
        </w:rPr>
        <w:t xml:space="preserve"> ovog rješenja kupcu.</w:t>
      </w:r>
    </w:p>
    <w:p w:rsidRDefault="00FA15DA" w:rsidP="00FA15DA" w:rsidR="00FA15DA">
      <w:pPr>
        <w:jc w:val="both"/>
        <w:rPr>
          <w:rFonts w:cs="Arial" w:hAnsi="Arial" w:ascii="Arial"/>
          <w:bCs/>
        </w:rPr>
      </w:pPr>
    </w:p>
    <w:p w:rsidRDefault="00FA15DA" w:rsidP="00FA15DA" w:rsidR="00FA15DA">
      <w:pPr>
        <w:ind w:firstLine="720"/>
        <w:jc w:val="both"/>
        <w:rPr>
          <w:rFonts w:cs="Arial" w:hAnsi="Arial" w:ascii="Arial"/>
          <w:b/>
          <w:bCs/>
        </w:rPr>
      </w:pPr>
    </w:p>
    <w:p w:rsidRDefault="00FA15DA" w:rsidP="00FA15DA" w:rsidR="00FA15DA">
      <w:pPr>
        <w:ind w:firstLine="720"/>
        <w:jc w:val="both"/>
        <w:rPr>
          <w:rFonts w:hAnsi="Arial" w:ascii="Arial"/>
        </w:rPr>
      </w:pPr>
      <w:r>
        <w:rPr>
          <w:rFonts w:cs="Arial" w:hAnsi="Arial" w:ascii="Arial"/>
          <w:b/>
          <w:bCs/>
        </w:rPr>
        <w:t>IV.</w:t>
      </w:r>
      <w:r>
        <w:rPr>
          <w:rFonts w:hAnsi="Arial" w:ascii="Arial"/>
        </w:rPr>
        <w:t xml:space="preserve"> Oglašava se nevažećom prodaja putem FINA drugom elektroničkom javnom dražbom koja je počela 09.03.2016. godine u 12:00:</w:t>
      </w:r>
      <w:proofErr w:type="spellStart"/>
      <w:r>
        <w:rPr>
          <w:rFonts w:hAnsi="Arial" w:ascii="Arial"/>
        </w:rPr>
        <w:t>00</w:t>
      </w:r>
      <w:proofErr w:type="spellEnd"/>
      <w:r>
        <w:rPr>
          <w:rFonts w:hAnsi="Arial" w:ascii="Arial"/>
        </w:rPr>
        <w:t xml:space="preserve"> sati a završila 02.06.2016. godine u 00:</w:t>
      </w:r>
      <w:proofErr w:type="spellStart"/>
      <w:r>
        <w:rPr>
          <w:rFonts w:hAnsi="Arial" w:ascii="Arial"/>
        </w:rPr>
        <w:t>00</w:t>
      </w:r>
      <w:proofErr w:type="spellEnd"/>
      <w:r>
        <w:rPr>
          <w:rFonts w:hAnsi="Arial" w:ascii="Arial"/>
        </w:rPr>
        <w:t>:00 sati i trećom elektroničkom javnom dražbom koja je počela 02.06.2016. godine u 12:00:</w:t>
      </w:r>
      <w:proofErr w:type="spellStart"/>
      <w:r>
        <w:rPr>
          <w:rFonts w:hAnsi="Arial" w:ascii="Arial"/>
        </w:rPr>
        <w:t>00</w:t>
      </w:r>
      <w:proofErr w:type="spellEnd"/>
      <w:r>
        <w:rPr>
          <w:rFonts w:hAnsi="Arial" w:ascii="Arial"/>
        </w:rPr>
        <w:t xml:space="preserve"> sati a završila 24.08.2016. godine u 00:</w:t>
      </w:r>
      <w:proofErr w:type="spellStart"/>
      <w:r>
        <w:rPr>
          <w:rFonts w:hAnsi="Arial" w:ascii="Arial"/>
        </w:rPr>
        <w:t>00</w:t>
      </w:r>
      <w:proofErr w:type="spellEnd"/>
      <w:r>
        <w:rPr>
          <w:rFonts w:hAnsi="Arial" w:ascii="Arial"/>
        </w:rPr>
        <w:t xml:space="preserve">:00 sati  za nekretninu upisanu u zk.ul.br.2659 k.o.Sukošan i to čkbr.7186/1, oznake zemljišta </w:t>
      </w:r>
      <w:proofErr w:type="spellStart"/>
      <w:r>
        <w:rPr>
          <w:rFonts w:hAnsi="Arial" w:ascii="Arial"/>
        </w:rPr>
        <w:t>Ždralovac</w:t>
      </w:r>
      <w:proofErr w:type="spellEnd"/>
      <w:r>
        <w:rPr>
          <w:rFonts w:hAnsi="Arial" w:ascii="Arial"/>
        </w:rPr>
        <w:t xml:space="preserve">, kamp </w:t>
      </w:r>
      <w:proofErr w:type="spellStart"/>
      <w:r>
        <w:rPr>
          <w:rFonts w:hAnsi="Arial" w:ascii="Arial"/>
        </w:rPr>
        <w:t>Ždralovac</w:t>
      </w:r>
      <w:proofErr w:type="spellEnd"/>
      <w:r>
        <w:rPr>
          <w:rFonts w:hAnsi="Arial" w:ascii="Arial"/>
        </w:rPr>
        <w:t>, ukupne površine 625m2, upisana kao vlasništvo PRERADA d.d. za skladištenje, mlinarstvo i industrijsku proizvodnju stočne hrane iz Bjelovara, Mihanovićeva 10, a sada u stečaju.</w:t>
      </w:r>
    </w:p>
    <w:p w:rsidRDefault="00FA15DA" w:rsidP="00FA15DA" w:rsidR="00FA15DA">
      <w:pPr>
        <w:ind w:firstLine="720"/>
        <w:jc w:val="both"/>
        <w:rPr>
          <w:rFonts w:cs="Arial" w:hAnsi="Arial" w:ascii="Arial"/>
          <w:lang w:eastAsia="hr-HR"/>
        </w:rPr>
      </w:pPr>
      <w:r>
        <w:rPr>
          <w:rFonts w:hAnsi="Arial" w:ascii="Arial"/>
        </w:rPr>
        <w:t xml:space="preserve"> </w:t>
      </w:r>
    </w:p>
    <w:p w:rsidRDefault="00FA15DA" w:rsidP="00FA15DA" w:rsidR="00FA15DA">
      <w:pPr>
        <w:jc w:val="both"/>
        <w:rPr>
          <w:rFonts w:cs="Arial" w:hAnsi="Arial" w:ascii="Arial"/>
        </w:rPr>
      </w:pPr>
    </w:p>
    <w:p w:rsidRDefault="00FA15DA" w:rsidP="00FA15DA" w:rsidR="00FA15DA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FA15DA" w:rsidP="00FA15DA" w:rsidR="00FA15DA">
      <w:pPr>
        <w:jc w:val="center"/>
        <w:rPr>
          <w:rFonts w:cs="Arial" w:hAnsi="Arial" w:ascii="Arial"/>
          <w:b/>
        </w:rPr>
      </w:pPr>
    </w:p>
    <w:p w:rsidRDefault="00FA15DA" w:rsidP="00FA15DA" w:rsidR="00FA15DA">
      <w:pPr>
        <w:jc w:val="center"/>
        <w:rPr>
          <w:rFonts w:cs="Arial" w:hAnsi="Arial" w:ascii="Arial"/>
          <w:b/>
        </w:rPr>
      </w:pPr>
    </w:p>
    <w:p w:rsidRDefault="00FA15DA" w:rsidP="00FA15DA" w:rsidR="00FA15D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Nakon što je neuspješno okončana prva prodaja elektroničkom javnom dražbom  nekretnine navedene u točki </w:t>
      </w:r>
      <w:proofErr w:type="spellStart"/>
      <w:r>
        <w:rPr>
          <w:rFonts w:cs="Arial" w:hAnsi="Arial" w:ascii="Arial"/>
        </w:rPr>
        <w:t>I.izreke</w:t>
      </w:r>
      <w:proofErr w:type="spellEnd"/>
      <w:r>
        <w:rPr>
          <w:rFonts w:cs="Arial" w:hAnsi="Arial" w:ascii="Arial"/>
        </w:rPr>
        <w:t xml:space="preserve"> ovog rješenja koja je započela 08.12.2015. godine u 12,00 sati, a završila 02.03.2016. godine u 00:</w:t>
      </w:r>
      <w:proofErr w:type="spellStart"/>
      <w:r>
        <w:rPr>
          <w:rFonts w:cs="Arial" w:hAnsi="Arial" w:ascii="Arial"/>
        </w:rPr>
        <w:t>00</w:t>
      </w:r>
      <w:proofErr w:type="spellEnd"/>
      <w:r>
        <w:rPr>
          <w:rFonts w:cs="Arial" w:hAnsi="Arial" w:ascii="Arial"/>
        </w:rPr>
        <w:t xml:space="preserve">:00 sati, na kojoj nije bilo ponuda niti plaćanja jamčevina, a prije započete prodaje iste nekretnine drugom elektroničkom javnom dražbom koja je započela 09.03.2016. godine, te prije započete prodaje iste nekretnine trećom elektroničkom javnom dražbom koja je započela </w:t>
      </w:r>
      <w:r>
        <w:rPr>
          <w:rFonts w:hAnsi="Arial" w:ascii="Arial"/>
        </w:rPr>
        <w:t xml:space="preserve">02.06.2016. godine </w:t>
      </w:r>
      <w:r>
        <w:rPr>
          <w:rFonts w:cs="Arial" w:hAnsi="Arial" w:ascii="Arial"/>
        </w:rPr>
        <w:t xml:space="preserve">za ovu nekretninu, prvi </w:t>
      </w:r>
      <w:proofErr w:type="spellStart"/>
      <w:r>
        <w:rPr>
          <w:rFonts w:cs="Arial" w:hAnsi="Arial" w:ascii="Arial"/>
        </w:rPr>
        <w:t>razlučni</w:t>
      </w:r>
      <w:proofErr w:type="spellEnd"/>
      <w:r>
        <w:rPr>
          <w:rFonts w:cs="Arial" w:hAnsi="Arial" w:ascii="Arial"/>
        </w:rPr>
        <w:t xml:space="preserve"> vjerovnik u </w:t>
      </w:r>
      <w:proofErr w:type="spellStart"/>
      <w:r>
        <w:rPr>
          <w:rFonts w:cs="Arial" w:hAnsi="Arial" w:ascii="Arial"/>
        </w:rPr>
        <w:t>prednosnom</w:t>
      </w:r>
      <w:proofErr w:type="spellEnd"/>
      <w:r>
        <w:rPr>
          <w:rFonts w:cs="Arial" w:hAnsi="Arial" w:ascii="Arial"/>
        </w:rPr>
        <w:t xml:space="preserve"> redu, a ujedno kupac, Odvjetničko društvo </w:t>
      </w:r>
      <w:proofErr w:type="spellStart"/>
      <w:r>
        <w:rPr>
          <w:rFonts w:cs="Arial" w:hAnsi="Arial" w:ascii="Arial"/>
        </w:rPr>
        <w:t>Grubeša</w:t>
      </w:r>
      <w:proofErr w:type="spellEnd"/>
      <w:r>
        <w:rPr>
          <w:rFonts w:cs="Arial" w:hAnsi="Arial" w:ascii="Arial"/>
        </w:rPr>
        <w:t xml:space="preserve"> &amp; partneri, d.o.o. iz Zagreba, </w:t>
      </w:r>
      <w:proofErr w:type="spellStart"/>
      <w:r>
        <w:rPr>
          <w:rFonts w:cs="Arial" w:hAnsi="Arial" w:ascii="Arial"/>
        </w:rPr>
        <w:t>Iblerov</w:t>
      </w:r>
      <w:proofErr w:type="spellEnd"/>
      <w:r>
        <w:rPr>
          <w:rFonts w:cs="Arial" w:hAnsi="Arial" w:ascii="Arial"/>
        </w:rPr>
        <w:t xml:space="preserve"> trg 10/V, OIB 33768156574, izjavio je Trgovačkom sudu u Bjelovaru pisanim podneskom dana 12.02.2016. godine da kupuje navedenu nekretninu u točki I. izreke ovog rješenja sukladno čl.247.st.7.Stečajnog zakona i da stavlja u prijeboj svoju tražbinu u iznosu od 500.000,00 kuna s </w:t>
      </w:r>
      <w:proofErr w:type="spellStart"/>
      <w:r>
        <w:rPr>
          <w:rFonts w:cs="Arial" w:hAnsi="Arial" w:ascii="Arial"/>
        </w:rPr>
        <w:t>protutražbinom</w:t>
      </w:r>
      <w:proofErr w:type="spellEnd"/>
      <w:r>
        <w:rPr>
          <w:rFonts w:cs="Arial" w:hAnsi="Arial" w:ascii="Arial"/>
        </w:rPr>
        <w:t xml:space="preserve"> stečajnog dužnika po osnovi cijene u visini utvrđene vrijednosti navedene nekretnine koja iznosi 425.812,50 kuna, a u koju prodajnu cijenu nije uključen PDV, čime su se ostvarili svi uvjeti iz čl.247.st.7.SZ-a, a što uključuje i utvrđenje činjenice da je njegova izjava valjana i da je izjavljena prije nego što je započela prodajom druga i treća elektronička javna dražba navedene nekretnine, slijedom čega je odlučeno kao u točki I., II. i III. izreke ovog rješenja. </w:t>
      </w:r>
    </w:p>
    <w:p w:rsidRDefault="00FA15DA" w:rsidP="00FA15DA" w:rsidR="00FA15D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Kako je sud prihvatio izjavu prvog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vjerovnika u </w:t>
      </w:r>
      <w:proofErr w:type="spellStart"/>
      <w:r>
        <w:rPr>
          <w:rFonts w:cs="Arial" w:hAnsi="Arial" w:ascii="Arial"/>
        </w:rPr>
        <w:t>prednosnom</w:t>
      </w:r>
      <w:proofErr w:type="spellEnd"/>
      <w:r>
        <w:rPr>
          <w:rFonts w:cs="Arial" w:hAnsi="Arial" w:ascii="Arial"/>
        </w:rPr>
        <w:t xml:space="preserve"> redu i ujedno kupca Odvjetničkog društva </w:t>
      </w:r>
      <w:proofErr w:type="spellStart"/>
      <w:r>
        <w:rPr>
          <w:rFonts w:cs="Arial" w:hAnsi="Arial" w:ascii="Arial"/>
        </w:rPr>
        <w:t>Grubeša</w:t>
      </w:r>
      <w:proofErr w:type="spellEnd"/>
      <w:r>
        <w:rPr>
          <w:rFonts w:cs="Arial" w:hAnsi="Arial" w:ascii="Arial"/>
        </w:rPr>
        <w:t xml:space="preserve"> &amp; partneri, d.o.o. iz Zagreba, kojom on izjavljuje da kupuje nekretnine iz točke I. izreke ovog rješenja i da stavlja u prijeboj svoju tražbinu u iznosu od 500.000,00 kuna osiguranu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s </w:t>
      </w:r>
      <w:proofErr w:type="spellStart"/>
      <w:r>
        <w:rPr>
          <w:rFonts w:cs="Arial" w:hAnsi="Arial" w:ascii="Arial"/>
        </w:rPr>
        <w:t>protutražbinom</w:t>
      </w:r>
      <w:proofErr w:type="spellEnd"/>
      <w:r>
        <w:rPr>
          <w:rFonts w:cs="Arial" w:hAnsi="Arial" w:ascii="Arial"/>
        </w:rPr>
        <w:t xml:space="preserve"> stečajnog dužnika po osnovi cijene u visini utvrđene vrijednosti navedene nekretnine koja iznosi 425.812,50 kuna, a druga elektronička javna dražba i treća elektronička javna dražba za navedenu nekretninu su započete nakon pristigle valjane izjave navedenog prvog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vjerovnika u </w:t>
      </w:r>
      <w:proofErr w:type="spellStart"/>
      <w:r>
        <w:rPr>
          <w:rFonts w:cs="Arial" w:hAnsi="Arial" w:ascii="Arial"/>
        </w:rPr>
        <w:t>prednosnom</w:t>
      </w:r>
      <w:proofErr w:type="spellEnd"/>
      <w:r>
        <w:rPr>
          <w:rFonts w:cs="Arial" w:hAnsi="Arial" w:ascii="Arial"/>
        </w:rPr>
        <w:t xml:space="preserve"> redu kojom on stavlja u prijeboj svoju tražbinu sa cijenom predmetne nekretnine, to je sud tu drugu i treću elektroničku javnu dražbu za navedenu nekretninu oglasio nevažećima, jer tada </w:t>
      </w:r>
      <w:r>
        <w:rPr>
          <w:rFonts w:cs="Arial" w:hAnsi="Arial" w:ascii="Arial"/>
        </w:rPr>
        <w:lastRenderedPageBreak/>
        <w:t xml:space="preserve">više nisu bili ostvareni uvjeti za njihovo održavanje, te odlučio kao u točki IV. izreke ovog rješenja.    </w:t>
      </w:r>
      <w:r>
        <w:rPr>
          <w:rFonts w:cs="Arial" w:hAnsi="Arial" w:ascii="Arial"/>
        </w:rPr>
        <w:tab/>
      </w:r>
    </w:p>
    <w:p w:rsidRDefault="00FA15DA" w:rsidP="00FA15DA" w:rsidR="00FA15DA">
      <w:pPr>
        <w:jc w:val="both"/>
        <w:rPr>
          <w:rFonts w:cs="Arial" w:hAnsi="Arial" w:ascii="Arial"/>
        </w:rPr>
      </w:pPr>
    </w:p>
    <w:p w:rsidRDefault="00FA15DA" w:rsidP="00FA15DA" w:rsidR="00FA15DA">
      <w:pPr>
        <w:jc w:val="both"/>
        <w:rPr>
          <w:rFonts w:hAnsi="Arial" w:ascii="Arial"/>
        </w:rPr>
      </w:pPr>
      <w:r>
        <w:rPr>
          <w:rFonts w:cs="Arial" w:hAnsi="Arial" w:ascii="Arial"/>
        </w:rPr>
        <w:tab/>
      </w:r>
      <w:r>
        <w:rPr>
          <w:rFonts w:hAnsi="Arial" w:ascii="Arial"/>
        </w:rPr>
        <w:t>U Bjelovaru, 18. svibnja 2017. godine</w:t>
      </w:r>
    </w:p>
    <w:p w:rsidRDefault="00FA15DA" w:rsidP="00FA15DA" w:rsidR="00FA15D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FA15DA" w:rsidP="00FA15DA" w:rsidR="00FA15D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FA15DA" w:rsidP="00FA15DA" w:rsidR="00FA15DA">
      <w:pPr>
        <w:ind w:firstLine="720"/>
        <w:jc w:val="both"/>
        <w:rPr>
          <w:rFonts w:hAnsi="Arial" w:ascii="Arial"/>
        </w:rPr>
      </w:pPr>
    </w:p>
    <w:p w:rsidRDefault="00FA15DA" w:rsidP="00FA15DA" w:rsidR="00FA15DA">
      <w:pPr>
        <w:jc w:val="both"/>
        <w:rPr>
          <w:rFonts w:hAnsi="Arial" w:ascii="Arial"/>
        </w:rPr>
      </w:pPr>
      <w:r>
        <w:rPr>
          <w:rFonts w:hAnsi="Arial" w:ascii="Arial"/>
        </w:rP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FA15DA" w:rsidP="00FA15DA" w:rsidR="00FA15DA">
      <w:pPr>
        <w:jc w:val="both"/>
        <w:rPr>
          <w:rFonts w:cs="Arial" w:hAnsi="Arial" w:ascii="Arial"/>
          <w:bCs/>
        </w:rPr>
      </w:pPr>
    </w:p>
    <w:p w:rsidRDefault="00FA15DA" w:rsidP="00FA15DA" w:rsidR="00FA15DA">
      <w:pPr>
        <w:jc w:val="both"/>
        <w:rPr>
          <w:rFonts w:cs="Arial" w:hAnsi="Arial" w:ascii="Arial"/>
          <w:bCs/>
        </w:rPr>
      </w:pPr>
    </w:p>
    <w:p w:rsidRDefault="00FA15DA" w:rsidP="00FA15DA" w:rsidR="00FA15DA">
      <w:pPr>
        <w:jc w:val="both"/>
        <w:rPr>
          <w:rFonts w:cs="Arial" w:hAnsi="Arial" w:ascii="Arial"/>
          <w:bCs/>
        </w:rPr>
      </w:pPr>
    </w:p>
    <w:p w:rsidRDefault="00FA15DA" w:rsidP="00FA15DA" w:rsidR="00FA15DA">
      <w:pPr>
        <w:jc w:val="both"/>
        <w:rPr>
          <w:rFonts w:cs="Arial" w:hAnsi="Arial" w:ascii="Arial"/>
          <w:bCs/>
        </w:rPr>
      </w:pPr>
      <w:bookmarkStart w:name="_GoBack" w:id="0"/>
      <w:bookmarkEnd w:id="0"/>
    </w:p>
    <w:p w:rsidRDefault="00FA15DA" w:rsidP="00FA15DA" w:rsidR="00FA15DA">
      <w:pPr>
        <w:jc w:val="both"/>
        <w:rPr>
          <w:rFonts w:cs="Times New Roman" w:hAnsi="Arial" w:ascii="Arial"/>
          <w:szCs w:val="20"/>
          <w:lang w:eastAsia="hr-HR"/>
        </w:rPr>
      </w:pPr>
      <w:proofErr w:type="spellStart"/>
      <w:r>
        <w:rPr>
          <w:rFonts w:hAnsi="Arial" w:ascii="Arial"/>
        </w:rPr>
        <w:t>Rj.</w:t>
      </w:r>
      <w:proofErr w:type="spellEnd"/>
    </w:p>
    <w:p w:rsidRDefault="00FA15DA" w:rsidP="00FA15DA" w:rsidR="00FA15DA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Dna</w:t>
      </w:r>
      <w:proofErr w:type="spellEnd"/>
      <w:r>
        <w:rPr>
          <w:rFonts w:hAnsi="Arial" w:ascii="Arial"/>
        </w:rPr>
        <w:t xml:space="preserve">:-stečajnom upravitelju Franji </w:t>
      </w:r>
      <w:proofErr w:type="spellStart"/>
      <w:r>
        <w:rPr>
          <w:rFonts w:hAnsi="Arial" w:ascii="Arial"/>
        </w:rPr>
        <w:t>Otročaku</w:t>
      </w:r>
      <w:proofErr w:type="spellEnd"/>
      <w:r>
        <w:rPr>
          <w:rFonts w:hAnsi="Arial" w:ascii="Arial"/>
        </w:rPr>
        <w:t xml:space="preserve"> putem pošte</w:t>
      </w:r>
    </w:p>
    <w:p w:rsidRDefault="00FA15DA" w:rsidP="00FA15DA" w:rsidR="00FA15DA">
      <w:pPr>
        <w:jc w:val="both"/>
        <w:rPr>
          <w:rFonts w:cs="Arial" w:hAnsi="Arial" w:ascii="Arial"/>
        </w:rPr>
      </w:pPr>
      <w:r>
        <w:rPr>
          <w:rFonts w:hAnsi="Arial" w:ascii="Arial"/>
        </w:rPr>
        <w:t xml:space="preserve">         -kupcu </w:t>
      </w:r>
      <w:r>
        <w:rPr>
          <w:rFonts w:cs="Arial" w:hAnsi="Arial" w:ascii="Arial"/>
        </w:rPr>
        <w:t xml:space="preserve">Odvjetničko društvo </w:t>
      </w:r>
      <w:proofErr w:type="spellStart"/>
      <w:r>
        <w:rPr>
          <w:rFonts w:cs="Arial" w:hAnsi="Arial" w:ascii="Arial"/>
        </w:rPr>
        <w:t>Grubeša</w:t>
      </w:r>
      <w:proofErr w:type="spellEnd"/>
      <w:r>
        <w:rPr>
          <w:rFonts w:cs="Arial" w:hAnsi="Arial" w:ascii="Arial"/>
        </w:rPr>
        <w:t xml:space="preserve"> &amp; partneri, d.o.o. iz Zagreba, </w:t>
      </w:r>
      <w:proofErr w:type="spellStart"/>
      <w:r>
        <w:rPr>
          <w:rFonts w:cs="Arial" w:hAnsi="Arial" w:ascii="Arial"/>
        </w:rPr>
        <w:t>Iblerov</w:t>
      </w:r>
      <w:proofErr w:type="spellEnd"/>
      <w:r>
        <w:rPr>
          <w:rFonts w:cs="Arial" w:hAnsi="Arial" w:ascii="Arial"/>
        </w:rPr>
        <w:t xml:space="preserve"> trg 10/V,  </w:t>
      </w:r>
    </w:p>
    <w:p w:rsidRDefault="00FA15DA" w:rsidP="00FA15DA" w:rsidR="00FA15D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putem pošte </w:t>
      </w:r>
    </w:p>
    <w:p w:rsidRDefault="00FA15DA" w:rsidP="00FA15DA" w:rsidR="00FA15D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-punomoćniku tvrtke MIS d.o.o. iz </w:t>
      </w:r>
      <w:proofErr w:type="spellStart"/>
      <w:r>
        <w:rPr>
          <w:rFonts w:cs="Arial" w:hAnsi="Arial" w:ascii="Arial"/>
        </w:rPr>
        <w:t>Trnovca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Bartolovečkog</w:t>
      </w:r>
      <w:proofErr w:type="spellEnd"/>
      <w:r>
        <w:rPr>
          <w:rFonts w:cs="Arial" w:hAnsi="Arial" w:ascii="Arial"/>
        </w:rPr>
        <w:t>, Marku Tušeku odvjetniku iz Varaždina</w:t>
      </w:r>
    </w:p>
    <w:p w:rsidRDefault="00FA15DA" w:rsidP="00FA15DA" w:rsidR="00FA15DA">
      <w:pPr>
        <w:jc w:val="both"/>
        <w:rPr>
          <w:rFonts w:cs="Arial" w:hAnsi="Arial" w:ascii="Arial"/>
          <w:bCs/>
          <w:szCs w:val="20"/>
        </w:rPr>
      </w:pPr>
      <w:r>
        <w:rPr>
          <w:rFonts w:cs="Arial" w:hAnsi="Arial" w:ascii="Arial"/>
          <w:bCs/>
        </w:rPr>
        <w:t xml:space="preserve">         -e-oglasna ploča suda</w:t>
      </w:r>
    </w:p>
    <w:p w:rsidRDefault="00FA15DA" w:rsidP="00FA15DA" w:rsidR="00FA15DA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 xml:space="preserve">         -nakon pravomoćnosti FINI, Regionalni centar Zagreb, putem pošte radi objave na njihovim mrežnim stranicama</w:t>
      </w:r>
    </w:p>
    <w:p w:rsidRDefault="00FA15DA" w:rsidP="00FA15DA" w:rsidR="00FA15DA">
      <w:pPr>
        <w:jc w:val="both"/>
        <w:rPr>
          <w:rFonts w:cs="Times New Roman" w:hAnsi="Arial" w:ascii="Arial"/>
        </w:rPr>
      </w:pPr>
      <w:r>
        <w:rPr>
          <w:rFonts w:cs="Arial" w:hAnsi="Arial" w:ascii="Arial"/>
          <w:bCs/>
        </w:rPr>
        <w:t xml:space="preserve">         -nakon pravomoćnosti Zemljišno-knjižnom odjelu Općinskog suda u Zadru, putem pošte  </w:t>
      </w:r>
    </w:p>
    <w:p w:rsidRDefault="00FA15DA" w:rsidP="00FA15DA" w:rsidR="00FA15DA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FA15DA" w:rsidP="00FA15DA" w:rsidR="00FA15DA">
      <w:pPr>
        <w:jc w:val="both"/>
        <w:rPr>
          <w:rFonts w:cs="Arial" w:hAnsi="Arial" w:ascii="Arial"/>
          <w:bCs/>
          <w:szCs w:val="20"/>
          <w:lang w:eastAsia="hr-HR"/>
        </w:rPr>
      </w:pPr>
      <w:r>
        <w:rPr>
          <w:rFonts w:hAnsi="Arial" w:ascii="Arial"/>
        </w:rPr>
        <w:t>U Bj.18.05.2017.g.</w:t>
      </w:r>
      <w:r>
        <w:rPr>
          <w:rFonts w:cs="Arial" w:hAnsi="Arial" w:ascii="Arial"/>
          <w:bCs/>
        </w:rPr>
        <w:t xml:space="preserve"> </w:t>
      </w:r>
    </w:p>
    <w:p w:rsidRDefault="00FA15DA" w:rsidP="00FA15DA" w:rsidR="00FA15DA">
      <w:pPr>
        <w:jc w:val="both"/>
        <w:rPr>
          <w:rFonts w:cs="Arial" w:hAnsi="Arial" w:ascii="Arial"/>
          <w:bCs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15DA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84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St-4/2015-161</izvorni_sadrzaj>
    <derivirana_varijabla naziv="DomainObject.Oznaka_1">St-4/2015-161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2015.</izvorni_sadrzaj>
    <derivirana_varijabla naziv="DomainObject.Predmet.DatumOsnivanja_1">13.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svežanj s dokumentacijom</izvorni_sadrzaj>
    <derivirana_varijabla naziv="DomainObject.Predmet.PrimjedbaSuca_1">priložen svežanj s dokumentacijom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 dioničko društvo za skladištenje, mlinarstvo i industrijsku proizvodnju stočne hrane BJELOVAR zastupanog po punomoćniku ROBERT VESELJAK</izvorni_sadrzaj>
    <derivirana_varijabla naziv="DomainObject.Predmet.ProtustrankaFormated_1">  PRERADA dioničko društvo za skladištenje, mlinarstvo i industrijsku proizvodnju stočne hrane BJELOVAR zastupanog po punomoćniku ROBERT VESELJAK</derivirana_varijabla>
  </DomainObject.Predmet.ProtustrankaFormated>
  <DomainObject.Predmet.ProtustrankaFormatedOIB>
    <izvorni_sadrzaj>  PRERADA dioničko društvo za skladištenje, mlinarstvo i industrijsku proizvodnju stočne hrane BJELOVAR, OIB 24825454945 zastupanog po punomoćniku ROBERT VESELJAK</izvorni_sadrzaj>
    <derivirana_varijabla naziv="DomainObject.Predmet.ProtustrankaFormatedOIB_1">  PRERADA dioničko društvo za skladištenje, mlinarstvo i industrijsku proizvodnju stočne hrane BJELOVAR, OIB 24825454945 zastupanog po punomoćniku ROBERT VESELJAK</derivirana_varijabla>
  </DomainObject.Predmet.ProtustrankaFormatedOIB>
  <DomainObject.Predmet.ProtustrankaFormatedWithAdress>
    <izvorni_sadrzaj> PRERADA dioničko društvo za skladištenje, mlinarstvo i industrijsku proizvodnju stočne hrane BJELOVAR, Mihanovićeva 10, 43000 Bjelovar zastupanog po punomoćniku ROBERT VESELJAK</izvorni_sadrzaj>
    <derivirana_varijabla naziv="DomainObject.Predmet.ProtustrankaFormatedWithAdress_1"> PRERADA dioničko društvo za skladištenje, mlinarstvo i industrijsku proizvodnju stočne hrane BJELOVAR, Mihanovićeva 10, 43000 Bjelovar zastupanog po punomoćniku ROBERT VESELJAK</derivirana_varijabla>
  </DomainObject.Predmet.ProtustrankaFormatedWithAdress>
  <DomainObject.Predmet.ProtustrankaFormatedWithAdressOIB>
    <izvorni_sadrzaj> PRERADA dioničko društvo za skladištenje, mlinarstvo i industrijsku proizvodnju stočne hrane BJELOVAR, OIB 24825454945, Mihanovićeva 10, 43000 Bjelovar zastupanog po punomoćniku ROBERT VESELJAK</izvorni_sadrzaj>
    <derivirana_varijabla naziv="DomainObject.Predmet.ProtustrankaFormatedWithAdressOIB_1"> PRERADA dioničko društvo za skladištenje, mlinarstvo i industrijsku proizvodnju stočne hrane BJELOVAR, OIB 24825454945, Mihanovićeva 10, 43000 Bjelovar zastupanog po punomoćniku ROBERT VESELJAK</derivirana_varijabla>
  </DomainObject.Predmet.ProtustrankaFormatedWithAdressOIB>
  <DomainObject.Predmet.ProtustrankaWithAdress>
    <izvorni_sadrzaj>PRERADA dioničko društvo za skladištenje, mlinarstvo i industrijsku proizvodnju stočne hrane BJELOVAR Mihanovićeva 10, 43000 Bjelovar</izvorni_sadrzaj>
    <derivirana_varijabla naziv="DomainObject.Predmet.ProtustrankaWithAdress_1">PRERADA dioničko društvo za skladištenje, mlinarstvo i industrijsku proizvodnju stočne hrane BJELOVAR Mihanovićeva 10, 43000 Bjelovar</derivirana_varijabla>
  </DomainObject.Predmet.ProtustrankaWithAdress>
  <DomainObject.Predmet.ProtustrankaWithAdressOIB>
    <izvorni_sadrzaj>PRERADA dioničko društvo za skladištenje, mlinarstvo i industrijsku proizvodnju stočne hrane BJELOVAR, OIB 24825454945, Mihanovićeva 10, 43000 Bjelovar</izvorni_sadrzaj>
    <derivirana_varijabla naziv="DomainObject.Predmet.ProtustrankaWithAdressOIB_1">PRERADA dioničko društvo za skladištenje, mlinarstvo i industrijsku proizvodnju stočne hrane BJELOVAR, OIB 24825454945, Mihanovićeva 10, 43000 Bjelovar</derivirana_varijabla>
  </DomainObject.Predmet.ProtustrankaWithAdressOIB>
  <DomainObject.Predmet.ProtustrankaNazivFormated>
    <izvorni_sadrzaj>PRERADA dioničko društvo za skladištenje, mlinarstvo i industrijsku proizvodnju stočne hrane BJELOVAR</izvorni_sadrzaj>
    <derivirana_varijabla naziv="DomainObject.Predmet.ProtustrankaNazivFormated_1">PRERADA dioničko društvo za skladištenje, mlinarstvo i industrijsku proizvodnju stočne hrane BJELOVAR</derivirana_varijabla>
  </DomainObject.Predmet.ProtustrankaNazivFormated>
  <DomainObject.Predmet.ProtustrankaNazivFormatedOIB>
    <izvorni_sadrzaj>PRERADA dioničko društvo za skladištenje, mlinarstvo i industrijsku proizvodnju stočne hrane BJELOVAR, OIB 24825454945</izvorni_sadrzaj>
    <derivirana_varijabla naziv="DomainObject.Predmet.ProtustrankaNazivFormatedOIB_1">PRERADA dioničko društvo za skladištenje, mlinarstvo i industrijsku proizvodnju stočne hrane BJELOVAR, OIB 24825454945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ZG07</izvorni_sadrzaj>
    <derivirana_varijabla naziv="DomainObject.Predmet.StrankaFormated_1">  FINA, REGIONALNI CENTAR: ZAGREB, Nagodbeno vijeće: ZG07</derivirana_varijabla>
  </DomainObject.Predmet.StrankaFormated>
  <DomainObject.Predmet.StrankaFormatedOIB>
    <izvorni_sadrzaj>  FINA, REGIONALNI CENTAR: ZAGREB, Nagodbeno vijeće: ZG07, OIB 85821130368</izvorni_sadrzaj>
    <derivirana_varijabla naziv="DomainObject.Predmet.StrankaFormatedOIB_1">  FINA, REGIONALNI CENTAR: ZAGREB, Nagodbeno vijeće: ZG07, OIB 85821130368</derivirana_varijabla>
  </DomainObject.Predmet.StrankaFormatedOIB>
  <DomainObject.Predmet.StrankaFormatedWithAdress>
    <izvorni_sadrzaj> FINA, REGIONALNI CENTAR: ZAGREB, Nagodbeno vijeće: ZG07, Ulica grada Vukovara 70, 10000 Zagreb</izvorni_sadrzaj>
    <derivirana_varijabla naziv="DomainObject.Predmet.StrankaFormatedWithAdress_1"> FINA, REGIONALNI CENTAR: ZAGREB, Nagodbeno vijeće: ZG07, Ulica grada Vukovara 70, 10000 Zagreb</derivirana_varijabla>
  </DomainObject.Predmet.StrankaFormatedWithAdress>
  <DomainObject.Predmet.StrankaFormatedWithAdressOIB>
    <izvorni_sadrzaj> FINA, REGIONALNI CENTAR: ZAGREB, Nagodbeno vijeće: ZG07, OIB 85821130368, Ulica grada Vukovara 70, 10000 Zagreb</izvorni_sadrzaj>
    <derivirana_varijabla naziv="DomainObject.Predmet.StrankaFormatedWithAdressOIB_1"> FINA, REGIONALNI CENTAR: ZAGREB, Nagodbeno vijeće: ZG07, OIB 85821130368, Ulica grada Vukovara 70, 10000 Zagreb</derivirana_varijabla>
  </DomainObject.Predmet.StrankaFormatedWithAdressOIB>
  <DomainObject.Predmet.StrankaWithAdress>
    <izvorni_sadrzaj>FINA, REGIONALNI CENTAR: ZAGREB, Nagodbeno vijeće: ZG07 Ulica grada Vukovara 70,10000 Zagreb</izvorni_sadrzaj>
    <derivirana_varijabla naziv="DomainObject.Predmet.StrankaWithAdress_1">FINA, REGIONALNI CENTAR: ZAGREB, Nagodbeno vijeće: ZG07 Ulica grada Vukovara 70,10000 Zagreb</derivirana_varijabla>
  </DomainObject.Predmet.StrankaWithAdress>
  <DomainObject.Predmet.StrankaWithAdressOIB>
    <izvorni_sadrzaj>FINA, REGIONALNI CENTAR: ZAGREB, Nagodbeno vijeće: ZG07, OIB 85821130368, Ulica grada Vukovara 70,10000 Zagreb</izvorni_sadrzaj>
    <derivirana_varijabla naziv="DomainObject.Predmet.StrankaWithAdressOIB_1">FINA, REGIONALNI CENTAR: ZAGREB, Nagodbeno vijeće: ZG07, OIB 85821130368, Ulica grada Vukovara 70,10000 Zagreb</derivirana_varijabla>
  </DomainObject.Predmet.StrankaWithAdressOIB>
  <DomainObject.Predmet.StrankaNazivFormated>
    <izvorni_sadrzaj>FINA, REGIONALNI CENTAR: ZAGREB, Nagodbeno vijeće: ZG07</izvorni_sadrzaj>
    <derivirana_varijabla naziv="DomainObject.Predmet.StrankaNazivFormated_1">FINA, REGIONALNI CENTAR: ZAGREB, Nagodbeno vijeće: ZG07</derivirana_varijabla>
  </DomainObject.Predmet.StrankaNazivFormated>
  <DomainObject.Predmet.StrankaNazivFormatedOIB>
    <izvorni_sadrzaj>FINA, REGIONALNI CENTAR: ZAGREB, Nagodbeno vijeće: ZG07, OIB 85821130368</izvorni_sadrzaj>
    <derivirana_varijabla naziv="DomainObject.Predmet.StrankaNazivFormatedOIB_1">FINA, REGIONALNI CENTAR: ZAGREB, Nagodbeno vijeće: ZG07,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CENTAR: ZAGREB, Nagodbeno vijeće: ZG07</item>
    </izvorni_sadrzaj>
    <derivirana_varijabla naziv="DomainObject.Predmet.StrankaListFormated_1">
      <item>FINA, REGIONALNI CENTAR: ZAGREB, Nagodbeno vijeće: ZG07</item>
    </derivirana_varijabla>
  </DomainObject.Predmet.StrankaListFormated>
  <DomainObject.Predmet.StrankaListFormatedOIB>
    <izvorni_sadrzaj>
      <item>FINA, REGIONALNI CENTAR: ZAGREB, Nagodbeno vijeće: ZG07, OIB 85821130368</item>
    </izvorni_sadrzaj>
    <derivirana_varijabla naziv="DomainObject.Predmet.StrankaListFormatedOIB_1">
      <item>FINA, REGIONALNI CENTAR: ZAGREB, Nagodbeno vijeće: ZG07, OIB 85821130368</item>
    </derivirana_varijabla>
  </DomainObject.Predmet.StrankaListFormatedOIB>
  <DomainObject.Predmet.StrankaListFormatedWithAdress>
    <izvorni_sadrzaj>
      <item>FINA, REGIONALNI CENTAR: ZAGREB, Nagodbeno vijeće: ZG07, Ulica grada Vukovara 70, 10000 Zagreb</item>
    </izvorni_sadrzaj>
    <derivirana_varijabla naziv="DomainObject.Predmet.StrankaListFormatedWithAdress_1">
      <item>FINA, REGIONALNI CENTAR: ZAGREB, Nagodbeno vijeće: ZG07, Ulica grada Vukovara 70, 10000 Zagreb</item>
    </derivirana_varijabla>
  </DomainObject.Predmet.StrankaListFormatedWithAdress>
  <DomainObject.Predmet.StrankaListFormatedWithAdressOIB>
    <izvorni_sadrzaj>
      <item>FINA, REGIONALNI CENTAR: ZAGREB, Nagodbeno vijeće: ZG07, OIB 85821130368, Ulica grada Vukovara 70, 10000 Zagreb</item>
    </izvorni_sadrzaj>
    <derivirana_varijabla naziv="DomainObject.Predmet.StrankaListFormatedWithAdressOIB_1">
      <item>FINA, REGIONALNI CENTAR: ZAGREB, Nagodbeno vijeće: ZG07, OIB 85821130368, Ulica grada Vukovara 70, 10000 Zagreb</item>
    </derivirana_varijabla>
  </DomainObject.Predmet.StrankaListFormatedWithAdressOIB>
  <DomainObject.Predmet.StrankaListNazivFormated>
    <izvorni_sadrzaj>
      <item>FINA, REGIONALNI CENTAR: ZAGREB, Nagodbeno vijeće: ZG07</item>
    </izvorni_sadrzaj>
    <derivirana_varijabla naziv="DomainObject.Predmet.StrankaListNazivFormated_1">
      <item>FINA, REGIONALNI CENTAR: ZAGREB, Nagodbeno vijeće: ZG07</item>
    </derivirana_varijabla>
  </DomainObject.Predmet.StrankaListNazivFormated>
  <DomainObject.Predmet.StrankaListNazivFormatedOIB>
    <izvorni_sadrzaj>
      <item>FINA, REGIONALNI CENTAR: ZAGREB, Nagodbeno vijeće: ZG07, OIB 85821130368</item>
    </izvorni_sadrzaj>
    <derivirana_varijabla naziv="DomainObject.Predmet.StrankaListNazivFormatedOIB_1">
      <item>FINA, REGIONALNI CENTAR: ZAGREB, Nagodbeno vijeće: ZG07, OIB 85821130368</item>
    </derivirana_varijabla>
  </DomainObject.Predmet.StrankaListNazivFormatedOIB>
  <DomainObject.Predmet.ProtuStrankaListFormated>
    <izvorni_sadrzaj>
      <item>PRERADA dioničko društvo za skladištenje, mlinarstvo i industrijsku proizvodnju stočne hrane BJELOVAR zastupanog po punomoćniku ROBERT VESELJAK</item>
    </izvorni_sadrzaj>
    <derivirana_varijabla naziv="DomainObject.Predmet.ProtuStrankaListFormated_1">
      <item>PRERADA dioničko društvo za skladištenje, mlinarstvo i industrijsku proizvodnju stočne hrane BJELOVAR zastupanog po punomoćniku ROBERT VESELJAK</item>
    </derivirana_varijabla>
  </DomainObject.Predmet.ProtuStrankaListFormated>
  <DomainObject.Predmet.ProtuStrankaListFormatedOIB>
    <izvorni_sadrzaj>
      <item>PRERADA dioničko društvo za skladištenje, mlinarstvo i industrijsku proizvodnju stočne hrane BJELOVAR, OIB 24825454945 zastupanog po punomoćniku ROBERT VESELJAK</item>
    </izvorni_sadrzaj>
    <derivirana_varijabla naziv="DomainObject.Predmet.ProtuStrankaListFormatedOIB_1">
      <item>PRERADA dioničko društvo za skladištenje, mlinarstvo i industrijsku proizvodnju stočne hrane BJELOVAR, OIB 24825454945 zastupanog po punomoćniku ROBERT VESELJAK</item>
    </derivirana_varijabla>
  </DomainObject.Predmet.ProtuStrankaListFormatedOIB>
  <DomainObject.Predmet.ProtuStrankaListFormatedWithAdress>
    <izvorni_sadrzaj>
      <item>PRERADA dioničko društvo za skladištenje, mlinarstvo i industrijsku proizvodnju stočne hrane BJELOVAR, Mihanovićeva 10, 43000 Bjelovar zastupanog po punomoćniku ROBERT VESELJAK</item>
    </izvorni_sadrzaj>
    <derivirana_varijabla naziv="DomainObject.Predmet.ProtuStrankaListFormatedWithAdress_1">
      <item>PRERADA dioničko društvo za skladištenje, mlinarstvo i industrijsku proizvodnju stočne hrane BJELOVAR, Mihanovićeva 10, 43000 Bjelovar zastupanog po punomoćniku ROBERT VESELJAK</item>
    </derivirana_varijabla>
  </DomainObject.Predmet.ProtuStrankaListFormatedWithAdress>
  <DomainObject.Predmet.ProtuStrankaListFormatedWithAdressOIB>
    <izvorni_sadrzaj>
      <item>PRERADA dioničko društvo za skladištenje, mlinarstvo i industrijsku proizvodnju stočne hrane BJELOVAR, OIB 24825454945, Mihanovićeva 10, 43000 Bjelovar zastupanog po punomoćniku ROBERT VESELJAK</item>
    </izvorni_sadrzaj>
    <derivirana_varijabla naziv="DomainObject.Predmet.ProtuStrankaListFormatedWithAdressOIB_1">
      <item>PRERADA dioničko društvo za skladištenje, mlinarstvo i industrijsku proizvodnju stočne hrane BJELOVAR, OIB 24825454945, Mihanovićeva 10, 43000 Bjelovar zastupanog po punomoćniku ROBERT VESELJAK</item>
    </derivirana_varijabla>
  </DomainObject.Predmet.ProtuStrankaListFormatedWithAdressOIB>
  <DomainObject.Predmet.ProtuStrankaListNazivFormated>
    <izvorni_sadrzaj>
      <item>PRERADA dioničko društvo za skladištenje, mlinarstvo i industrijsku proizvodnju stočne hrane BJELOVAR</item>
    </izvorni_sadrzaj>
    <derivirana_varijabla naziv="DomainObject.Predmet.ProtuStrankaListNazivFormated_1">
      <item>PRERADA dioničko društvo za skladištenje, mlinarstvo i industrijsku proizvodnju stočne hrane BJELOVAR</item>
    </derivirana_varijabla>
  </DomainObject.Predmet.ProtuStrankaListNazivFormated>
  <DomainObject.Predmet.ProtuStrankaListNazivFormatedOIB>
    <izvorni_sadrzaj>
      <item>PRERADA dioničko društvo za skladištenje, mlinarstvo i industrijsku proizvodnju stočne hrane BJELOVAR, OIB 24825454945</item>
    </izvorni_sadrzaj>
    <derivirana_varijabla naziv="DomainObject.Predmet.ProtuStrankaListNazivFormatedOIB_1">
      <item>PRERADA dioničko društvo za skladištenje, mlinarstvo i industrijsku proizvodnju stočne hrane BJELOVAR, OIB 24825454945</item>
    </derivirana_varijabla>
  </DomainObject.Predmet.ProtuStrankaListNazivFormatedOIB>
  <DomainObject.Predmet.OstaliListFormated>
    <izvorni_sadrzaj>
      <item>DIJANA BUTKOVIĆ</item>
      <item>ROBERT VESELJAK punomoćnik sudionika u postupku PRERADA dioničko društvo za skladištenje, mlinarstvo i industrijsku proizvodnju stočne hrane BJELOVAR</item>
      <item>FRANJO OTROČAK</item>
      <item>MS d.o.o. za otpremništvo i trgovinu</item>
      <item>ODVJETNIČKO DRUŠTVO USKOKOVIĆ &amp; PARTNERI d.o.o.</item>
      <item>MARKO TUŠEK, odvj.</item>
    </izvorni_sadrzaj>
    <derivirana_varijabla naziv="DomainObject.Predmet.OstaliListFormated_1">
      <item>DIJANA BUTKOVIĆ</item>
      <item>ROBERT VESELJAK punomoćnik sudionika u postupku PRERADA dioničko društvo za skladištenje, mlinarstvo i industrijsku proizvodnju stočne hrane BJELOVAR</item>
      <item>FRANJO OTROČAK</item>
      <item>MS d.o.o. za otpremništvo i trgovinu</item>
      <item>ODVJETNIČKO DRUŠTVO USKOKOVIĆ &amp; PARTNERI d.o.o.</item>
      <item>MARKO TUŠEK, odvj.</item>
    </derivirana_varijabla>
  </DomainObject.Predmet.OstaliListFormated>
  <DomainObject.Predmet.OstaliListFormatedOIB>
    <izvorni_sadrzaj>
      <item>DIJANA BUTKOVIĆ</item>
      <item>ROBERT VESELJAK punomoćnik sudionika u postupku PRERADA dioničko društvo za skladištenje, mlinarstvo i industrijsku proizvodnju stočne hrane BJELOVAR</item>
      <item>FRANJO OTROČAK, OIB 42279189814</item>
      <item>MS d.o.o. za otpremništvo i trgovinu, OIB 96358988082</item>
      <item>ODVJETNIČKO DRUŠTVO USKOKOVIĆ &amp; PARTNERI d.o.o.</item>
      <item>MARKO TUŠEK, odvj.</item>
    </izvorni_sadrzaj>
    <derivirana_varijabla naziv="DomainObject.Predmet.OstaliListFormatedOIB_1">
      <item>DIJANA BUTKOVIĆ</item>
      <item>ROBERT VESELJAK punomoćnik sudionika u postupku PRERADA dioničko društvo za skladištenje, mlinarstvo i industrijsku proizvodnju stočne hrane BJELOVAR</item>
      <item>FRANJO OTROČAK, OIB 42279189814</item>
      <item>MS d.o.o. za otpremništvo i trgovinu, OIB 96358988082</item>
      <item>ODVJETNIČKO DRUŠTVO USKOKOVIĆ &amp; PARTNERI d.o.o.</item>
      <item>MARKO TUŠEK, odvj.</item>
    </derivirana_varijabla>
  </DomainObject.Predmet.OstaliListFormatedOIB>
  <DomainObject.Predmet.OstaliListFormatedWithAdress>
    <izvorni_sadrzaj>
      <item>DIJANA BUTKOVIĆ, Kalnička 15, 43000 Bjelovar</item>
      <item>ROBERT VESELJAK, Antuna Branka Šimića 1, 42000 Varaždin punomoćnik sudionika u postupku PRERADA dioničko društvo za skladištenje, mlinarstvo i industrijsku proizvodnju stočne hrane BJELOVAR</item>
      <item>FRANJO OTROČAK, Lukač 24, 33406 Lukač</item>
      <item>MS d.o.o. za otpremništvo i trgovinu, Ludbreška 98, 40000 Trnovec</item>
      <item>ODVJETNIČKO DRUŠTVO USKOKOVIĆ &amp; PARTNERI d.o.o., Vatroslava Lisinskog 6, 42000 Varaždin</item>
      <item>MARKO TUŠEK, odvj., Aleja Kralja Zvonimira 11, 42000 Varaždin</item>
    </izvorni_sadrzaj>
    <derivirana_varijabla naziv="DomainObject.Predmet.OstaliListFormatedWithAdress_1">
      <item>DIJANA BUTKOVIĆ, Kalnička 15, 43000 Bjelovar</item>
      <item>ROBERT VESELJAK, Antuna Branka Šimića 1, 42000 Varaždin punomoćnik sudionika u postupku PRERADA dioničko društvo za skladištenje, mlinarstvo i industrijsku proizvodnju stočne hrane BJELOVAR</item>
      <item>FRANJO OTROČAK, Lukač 24, 33406 Lukač</item>
      <item>MS d.o.o. za otpremništvo i trgovinu, Ludbreška 98, 40000 Trnovec</item>
      <item>ODVJETNIČKO DRUŠTVO USKOKOVIĆ &amp; PARTNERI d.o.o., Vatroslava Lisinskog 6, 42000 Varaždin</item>
      <item>MARKO TUŠEK, odvj., Aleja Kralja Zvonimira 11, 42000 Varaždin</item>
    </derivirana_varijabla>
  </DomainObject.Predmet.OstaliListFormatedWithAdress>
  <DomainObject.Predmet.OstaliListFormatedWithAdressOIB>
    <izvorni_sadrzaj>
      <item>DIJANA BUTKOVIĆ, Kalnička 15, 43000 Bjelovar</item>
      <item>ROBERT VESELJAK, Antuna Branka Šimića 1, 42000 Varaždin punomoćnik sudionika u postupku PRERADA dioničko društvo za skladištenje, mlinarstvo i industrijsku proizvodnju stočne hrane BJELOVAR</item>
      <item>FRANJO OTROČAK, OIB 42279189814, Lukač 24, 33406 Lukač</item>
      <item>MS d.o.o. za otpremništvo i trgovinu, OIB 96358988082, Ludbreška 98, 40000 Trnovec</item>
      <item>ODVJETNIČKO DRUŠTVO USKOKOVIĆ &amp; PARTNERI d.o.o., Vatroslava Lisinskog 6, 42000 Varaždin</item>
      <item>MARKO TUŠEK, odvj., Aleja Kralja Zvonimira 11, 42000 Varaždin</item>
    </izvorni_sadrzaj>
    <derivirana_varijabla naziv="DomainObject.Predmet.OstaliListFormatedWithAdressOIB_1">
      <item>DIJANA BUTKOVIĆ, Kalnička 15, 43000 Bjelovar</item>
      <item>ROBERT VESELJAK, Antuna Branka Šimića 1, 42000 Varaždin punomoćnik sudionika u postupku PRERADA dioničko društvo za skladištenje, mlinarstvo i industrijsku proizvodnju stočne hrane BJELOVAR</item>
      <item>FRANJO OTROČAK, OIB 42279189814, Lukač 24, 33406 Lukač</item>
      <item>MS d.o.o. za otpremništvo i trgovinu, OIB 96358988082, Ludbreška 98, 40000 Trnovec</item>
      <item>ODVJETNIČKO DRUŠTVO USKOKOVIĆ &amp; PARTNERI d.o.o., Vatroslava Lisinskog 6, 42000 Varaždin</item>
      <item>MARKO TUŠEK, odvj., Aleja Kralja Zvonimira 11, 42000 Varaždin</item>
    </derivirana_varijabla>
  </DomainObject.Predmet.OstaliListFormatedWithAdressOIB>
  <DomainObject.Predmet.OstaliListNazivFormated>
    <izvorni_sadrzaj>
      <item>DIJANA BUTKOVIĆ</item>
      <item>ROBERT VESELJAK</item>
      <item>FRANJO OTROČAK</item>
      <item>MS d.o.o. za otpremništvo i trgovinu</item>
      <item>ODVJETNIČKO DRUŠTVO USKOKOVIĆ &amp; PARTNERI d.o.o.</item>
      <item>MARKO TUŠEK, odvj.</item>
    </izvorni_sadrzaj>
    <derivirana_varijabla naziv="DomainObject.Predmet.OstaliListNazivFormated_1">
      <item>DIJANA BUTKOVIĆ</item>
      <item>ROBERT VESELJAK</item>
      <item>FRANJO OTROČAK</item>
      <item>MS d.o.o. za otpremništvo i trgovinu</item>
      <item>ODVJETNIČKO DRUŠTVO USKOKOVIĆ &amp; PARTNERI d.o.o.</item>
      <item>MARKO TUŠEK, odvj.</item>
    </derivirana_varijabla>
  </DomainObject.Predmet.OstaliListNazivFormated>
  <DomainObject.Predmet.OstaliListNazivFormatedOIB>
    <izvorni_sadrzaj>
      <item>DIJANA BUTKOVIĆ</item>
      <item>ROBERT VESELJAK</item>
      <item>FRANJO OTROČAK, OIB 42279189814</item>
      <item>MS d.o.o. za otpremništvo i trgovinu, OIB 96358988082</item>
      <item>ODVJETNIČKO DRUŠTVO USKOKOVIĆ &amp; PARTNERI d.o.o.</item>
      <item>MARKO TUŠEK, odvj.</item>
    </izvorni_sadrzaj>
    <derivirana_varijabla naziv="DomainObject.Predmet.OstaliListNazivFormatedOIB_1">
      <item>DIJANA BUTKOVIĆ</item>
      <item>ROBERT VESELJAK</item>
      <item>FRANJO OTROČAK, OIB 42279189814</item>
      <item>MS d.o.o. za otpremništvo i trgovinu, OIB 96358988082</item>
      <item>ODVJETNIČKO DRUŠTVO USKOKOVIĆ &amp; PARTNERI d.o.o.</item>
      <item>MARKO TUŠEK,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>St-4/2015-161</izvorni_sadrzaj>
    <derivirana_varijabla naziv="DomainObject.PoslovniBrojDokumenta_1">St-4/2015-161</derivirana_varijabla>
  </DomainObject.PoslovniBrojDokumenta>
  <DomainObject.Predmet.StrankaIDrugi>
    <izvorni_sadrzaj>FINA, REGIONALNI CENTAR: ZAGREB, Nagodbeno vijeće: ZG07</izvorni_sadrzaj>
    <derivirana_varijabla naziv="DomainObject.Predmet.StrankaIDrugi_1">FINA, REGIONALNI CENTAR: ZAGREB, Nagodbeno vijeće: ZG07</derivirana_varijabla>
  </DomainObject.Predmet.StrankaIDrugi>
  <DomainObject.Predmet.ProtustrankaIDrugi>
    <izvorni_sadrzaj>PRERADA dioničko društvo za skladištenje, mlinarstvo i industrijsku proizvodnju stočne hrane BJELOVAR</izvorni_sadrzaj>
    <derivirana_varijabla naziv="DomainObject.Predmet.ProtustrankaIDrugi_1">PRERADA dioničko društvo za skladištenje, mlinarstvo i industrijsku proizvodnju stočne hrane BJELOVAR</derivirana_varijabla>
  </DomainObject.Predmet.ProtustrankaIDrugi>
  <DomainObject.Predmet.StrankaIDrugiAdressOIB>
    <izvorni_sadrzaj>FINA, REGIONALNI CENTAR: ZAGREB, Nagodbeno vijeće: ZG07, OIB 85821130368, Ulica grada Vukovara 70, 10000 Zagreb</izvorni_sadrzaj>
    <derivirana_varijabla naziv="DomainObject.Predmet.StrankaIDrugiAdressOIB_1">FINA, REGIONALNI CENTAR: ZAGREB, Nagodbeno vijeće: ZG07, OIB 85821130368, Ulica grada Vukovara 70, 10000 Zagreb</derivirana_varijabla>
  </DomainObject.Predmet.StrankaIDrugiAdressOIB>
  <DomainObject.Predmet.ProtustrankaIDrugiAdressOIB>
    <izvorni_sadrzaj>PRERADA dioničko društvo za skladištenje, mlinarstvo i industrijsku proizvodnju stočne hrane BJELOVAR, OIB 24825454945, Mihanovićeva 10, 43000 Bjelovar</izvorni_sadrzaj>
    <derivirana_varijabla naziv="DomainObject.Predmet.ProtustrankaIDrugiAdressOIB_1">PRERADA dioničko društvo za skladištenje, mlinarstvo i industrijsku proizvodnju stočne hrane BJELOVAR, OIB 24825454945, Mihanovićeva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CENTAR: ZAGREB, Nagodbeno vijeće: ZG07</item>
      <item>PRERADA dioničko društvo za skladištenje, mlinarstvo i industrijsku proizvodnju stočne hrane BJELOVAR</item>
      <item>DIJANA BUTKOVIĆ</item>
      <item>ROBERT VESELJAK</item>
      <item>FRANJO OTROČAK</item>
      <item>MS d.o.o. za otpremništvo i trgovinu</item>
      <item>ODVJETNIČKO DRUŠTVO USKOKOVIĆ &amp; PARTNERI d.o.o.</item>
      <item>MARKO TUŠEK, odvj.</item>
    </izvorni_sadrzaj>
    <derivirana_varijabla naziv="DomainObject.Predmet.SudioniciListNaziv_1">
      <item>FINA, REGIONALNI CENTAR: ZAGREB, Nagodbeno vijeće: ZG07</item>
      <item>PRERADA dioničko društvo za skladištenje, mlinarstvo i industrijsku proizvodnju stočne hrane BJELOVAR</item>
      <item>DIJANA BUTKOVIĆ</item>
      <item>ROBERT VESELJAK</item>
      <item>FRANJO OTROČAK</item>
      <item>MS d.o.o. za otpremništvo i trgovinu</item>
      <item>ODVJETNIČKO DRUŠTVO USKOKOVIĆ &amp; PARTNERI d.o.o.</item>
      <item>MARKO TUŠEK, odvj.</item>
    </derivirana_varijabla>
  </DomainObject.Predmet.SudioniciListNaziv>
  <DomainObject.Predmet.SudioniciListAdressOIB>
    <izvorni_sadrzaj>
      <item>FINA, REGIONALNI CENTAR: ZAGREB, Nagodbeno vijeće: ZG07, OIB 85821130368, Ulica grada Vukovara 70,10000 Zagreb</item>
      <item>PRERADA dioničko društvo za skladištenje, mlinarstvo i industrijsku proizvodnju stočne hrane BJELOVAR, OIB 24825454945, Mihanovićeva 10,43000 Bjelovar</item>
      <item>DIJANA BUTKOVIĆ, Kalnička 15,43000 Bjelovar</item>
      <item>ROBERT VESELJAK, Antuna Branka Šimića 1,42000 Varaždin</item>
      <item>FRANJO OTROČAK, OIB 42279189814, Lukač 24,33406 Lukač</item>
      <item>MS d.o.o. za otpremništvo i trgovinu, OIB 96358988082, Ludbreška 98,40000 Trnovec</item>
      <item>ODVJETNIČKO DRUŠTVO USKOKOVIĆ &amp; PARTNERI d.o.o., Vatroslava Lisinskog 6,42000 Varaždin</item>
      <item>MARKO TUŠEK, odvj., Aleja Kralja Zvonimira 11,42000 Varaždin</item>
    </izvorni_sadrzaj>
    <derivirana_varijabla naziv="DomainObject.Predmet.SudioniciListAdressOIB_1">
      <item>FINA, REGIONALNI CENTAR: ZAGREB, Nagodbeno vijeće: ZG07, OIB 85821130368, Ulica grada Vukovara 70,10000 Zagreb</item>
      <item>PRERADA dioničko društvo za skladištenje, mlinarstvo i industrijsku proizvodnju stočne hrane BJELOVAR, OIB 24825454945, Mihanovićeva 10,43000 Bjelovar</item>
      <item>DIJANA BUTKOVIĆ, Kalnička 15,43000 Bjelovar</item>
      <item>ROBERT VESELJAK, Antuna Branka Šimića 1,42000 Varaždin</item>
      <item>FRANJO OTROČAK, OIB 42279189814, Lukač 24,33406 Lukač</item>
      <item>MS d.o.o. za otpremništvo i trgovinu, OIB 96358988082, Ludbreška 98,40000 Trnovec</item>
      <item>ODVJETNIČKO DRUŠTVO USKOKOVIĆ &amp; PARTNERI d.o.o., Vatroslava Lisinskog 6,42000 Varaždin</item>
      <item>MARKO TUŠEK, odvj., Aleja Kralja Zvonimira 11,42000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02B8A1-77FD-4752-82E6-0B2E731702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842</properties:Words>
  <properties:Characters>4858</properties:Characters>
  <properties:Lines>107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2017-05-18T12:43:00Z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St-4/2015-161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