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5675" w14:paraId="91c5675" w:rsidRDefault="000C1C6D" w:rsidP="000C1C6D" w:rsidR="000C1C6D">
      <w:pPr>
        <w:jc w:val="right"/>
        <w15:collapsed w:val="false"/>
      </w:pPr>
      <w:r>
        <w:t>Broj: 6 St-1740/16-13</w:t>
      </w:r>
    </w:p>
    <w:p w:rsidRDefault="000C1C6D" w:rsidP="000C1C6D" w:rsidR="000C1C6D">
      <w:pPr>
        <w:jc w:val="right"/>
      </w:pPr>
    </w:p>
    <w:p w:rsidRDefault="000C1C6D" w:rsidP="000C1C6D" w:rsidR="000C1C6D">
      <w:r>
        <w:rPr>
          <w:b/>
          <w:bCs/>
          <w:noProof/>
        </w:rPr>
        <w:drawing>
          <wp:inline distR="0" distL="0" distB="0" distT="0">
            <wp:extent cy="800100" cx="69532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C1C6D" w:rsidP="000C1C6D" w:rsidR="000C1C6D"/>
    <w:p w:rsidRDefault="000C1C6D" w:rsidP="000C1C6D" w:rsidR="000C1C6D">
      <w:pPr>
        <w:ind w:hanging="720" w:left="360"/>
        <w:rPr>
          <w:b/>
        </w:rPr>
      </w:pPr>
      <w:r>
        <w:rPr>
          <w:b/>
        </w:rPr>
        <w:t xml:space="preserve">     REPUBLIKA HRVATSKA</w:t>
      </w:r>
    </w:p>
    <w:p w:rsidRDefault="000C1C6D" w:rsidP="000C1C6D" w:rsidR="000C1C6D">
      <w:pPr>
        <w:ind w:hanging="720" w:left="360"/>
        <w:rPr>
          <w:sz w:val="22"/>
          <w:szCs w:val="22"/>
        </w:rPr>
      </w:pPr>
      <w:r>
        <w:rPr>
          <w:sz w:val="22"/>
          <w:szCs w:val="22"/>
        </w:rPr>
        <w:t xml:space="preserve">     TRGOVAČKI SUD U OSIJEKU</w:t>
      </w:r>
    </w:p>
    <w:p w:rsidRDefault="000C1C6D" w:rsidP="000C1C6D" w:rsidR="000C1C6D">
      <w:pPr>
        <w:ind w:hanging="720" w:left="360"/>
        <w:rPr>
          <w:sz w:val="22"/>
          <w:szCs w:val="22"/>
        </w:rPr>
      </w:pPr>
      <w:r>
        <w:rPr>
          <w:sz w:val="22"/>
          <w:szCs w:val="22"/>
        </w:rPr>
        <w:t xml:space="preserve">     </w:t>
      </w:r>
      <w:r>
        <w:t xml:space="preserve">                                                                 </w:t>
      </w:r>
    </w:p>
    <w:p w:rsidRDefault="000C1C6D" w:rsidP="000C1C6D" w:rsidR="000C1C6D">
      <w:pPr>
        <w:jc w:val="both"/>
      </w:pPr>
    </w:p>
    <w:p w:rsidRDefault="000C1C6D" w:rsidP="000C1C6D" w:rsidR="000C1C6D">
      <w:pPr>
        <w:jc w:val="both"/>
      </w:pPr>
    </w:p>
    <w:p w:rsidRDefault="000C1C6D" w:rsidP="000C1C6D" w:rsidR="000C1C6D">
      <w:pPr>
        <w:jc w:val="center"/>
      </w:pPr>
      <w:r>
        <w:t>REPUBLIKA HRVATSKA</w:t>
      </w:r>
    </w:p>
    <w:p w:rsidRDefault="000C1C6D" w:rsidP="000C1C6D" w:rsidR="000C1C6D">
      <w:pPr>
        <w:jc w:val="center"/>
      </w:pPr>
    </w:p>
    <w:p w:rsidRDefault="000C1C6D" w:rsidP="000C1C6D" w:rsidR="000C1C6D">
      <w:pPr>
        <w:jc w:val="center"/>
      </w:pPr>
      <w:r>
        <w:t>R J E Š E N J E</w:t>
      </w:r>
    </w:p>
    <w:p w:rsidRDefault="000C1C6D" w:rsidP="000C1C6D" w:rsidR="000C1C6D">
      <w:pPr>
        <w:pStyle w:val="Tijeloteksta"/>
        <w:rPr>
          <w:b/>
          <w:bCs/>
        </w:rPr>
      </w:pPr>
    </w:p>
    <w:p w:rsidRDefault="000C1C6D" w:rsidP="000C1C6D" w:rsidR="000C1C6D">
      <w:pPr>
        <w:pStyle w:val="Tijeloteksta"/>
        <w:jc w:val="center"/>
        <w:rPr>
          <w:b/>
          <w:bCs/>
        </w:rPr>
      </w:pPr>
      <w:r>
        <w:tab/>
      </w:r>
    </w:p>
    <w:p w:rsidRDefault="000C1C6D" w:rsidP="000C1C6D" w:rsidR="000C1C6D">
      <w:pPr>
        <w:ind w:firstLine="708"/>
        <w:jc w:val="both"/>
      </w:pPr>
      <w:r>
        <w:t xml:space="preserve">Trgovački sud u Osijeku, po stečajnoj sutkinji Nadi Roso, u stečajnom predmetu predlagatelja </w:t>
      </w:r>
      <w:r w:rsidRPr="001F430D">
        <w:t xml:space="preserve"> </w:t>
      </w:r>
      <w:r>
        <w:t xml:space="preserve">Financijska agencija OIB 85821130368, Regionalni centar Osijek, Podružnica Osijek L. </w:t>
      </w:r>
      <w:proofErr w:type="spellStart"/>
      <w:r>
        <w:t>Jagera</w:t>
      </w:r>
      <w:proofErr w:type="spellEnd"/>
      <w:r>
        <w:t xml:space="preserve"> 3, Osijek, za otvaranje stečajnog  postupka nad dužnikom </w:t>
      </w:r>
      <w:r>
        <w:rPr>
          <w:b/>
        </w:rPr>
        <w:t>SIDEOS d.o.o., Osijek, Savska 1, OIB: 48938833138, MBS: 030119542</w:t>
      </w:r>
      <w:r w:rsidRPr="00D14516">
        <w:t>,</w:t>
      </w:r>
      <w:r>
        <w:t xml:space="preserve"> dana 30. prosinca 2016. g.,</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0C1C6D">
        <w:rPr>
          <w:b/>
        </w:rPr>
        <w:t>SIDEOS d.o.o., Osijek, Savska 1, OIB: 48938833138, MBS: 030119542</w:t>
      </w:r>
      <w:r w:rsidR="00CA1D43">
        <w:rPr>
          <w:b/>
        </w:rPr>
        <w:t>.</w:t>
      </w:r>
    </w:p>
    <w:p w:rsidRDefault="005B4BD9" w:rsidP="005B4BD9" w:rsidR="005B4BD9">
      <w:pPr>
        <w:ind w:left="1080"/>
        <w:jc w:val="both"/>
        <w:rPr>
          <w:b/>
        </w:rPr>
      </w:pPr>
    </w:p>
    <w:p w:rsidRDefault="00324E7F" w:rsidP="005B4BD9" w:rsidR="00ED72C6" w:rsidRPr="000C1C6D">
      <w:pPr>
        <w:numPr>
          <w:ilvl w:val="0"/>
          <w:numId w:val="11"/>
        </w:numPr>
        <w:jc w:val="both"/>
        <w:rPr>
          <w:b/>
        </w:rPr>
      </w:pPr>
      <w:r w:rsidRPr="00E33447">
        <w:t>Za stečajnog upravitelja određuje se</w:t>
      </w:r>
      <w:r w:rsidR="00AC3944">
        <w:t xml:space="preserve"> </w:t>
      </w:r>
      <w:r w:rsidR="000C1C6D" w:rsidRPr="000C1C6D">
        <w:rPr>
          <w:b/>
        </w:rPr>
        <w:t xml:space="preserve">Blanka </w:t>
      </w:r>
      <w:proofErr w:type="spellStart"/>
      <w:r w:rsidR="000C1C6D" w:rsidRPr="000C1C6D">
        <w:rPr>
          <w:b/>
        </w:rPr>
        <w:t>Gambiraža</w:t>
      </w:r>
      <w:proofErr w:type="spellEnd"/>
      <w:r w:rsidR="000C1C6D" w:rsidRPr="000C1C6D">
        <w:rPr>
          <w:b/>
        </w:rPr>
        <w:t xml:space="preserve"> iz Osijeka, Bakarska 42, OIB 81085118009</w:t>
      </w:r>
      <w:r w:rsidR="00AC3944" w:rsidRPr="000C1C6D">
        <w:rPr>
          <w:b/>
        </w:rPr>
        <w:t>.</w:t>
      </w:r>
    </w:p>
    <w:p w:rsidRDefault="000C1C6D" w:rsidP="000C1C6D" w:rsidR="00816867" w:rsidRPr="00816867">
      <w:pPr>
        <w:tabs>
          <w:tab w:pos="4830" w:val="left"/>
        </w:tabs>
        <w:jc w:val="both"/>
        <w:rPr>
          <w:b/>
        </w:rPr>
      </w:pPr>
      <w:r w:rsidRPr="000C1C6D">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0C1C6D">
        <w:rPr>
          <w:b/>
        </w:rPr>
        <w:t>SIDEOS d.o.o., Osijek, Savska 1, OIB: 48938833138, MBS: 030119542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C974C8" w:rsidP="00C974C8" w:rsidR="00C974C8"/>
    <w:p w:rsidRDefault="00C974C8" w:rsidP="006C6387" w:rsidR="005B4BD9">
      <w:pPr>
        <w:numPr>
          <w:ilvl w:val="0"/>
          <w:numId w:val="11"/>
        </w:numPr>
        <w:jc w:val="both"/>
      </w:pPr>
      <w:r>
        <w:t xml:space="preserve">Obvezuje se </w:t>
      </w:r>
      <w:proofErr w:type="spellStart"/>
      <w:r>
        <w:t>z.z</w:t>
      </w:r>
      <w:proofErr w:type="spellEnd"/>
      <w:r>
        <w:t xml:space="preserve">. dužnika </w:t>
      </w:r>
      <w:r w:rsidR="000C1C6D">
        <w:t xml:space="preserve">Silvija Barić, OIB: 32926302839, Osijek, J.J.Strossmayera 66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4A2B09" w:rsidR="007D7E9A">
      <w:pPr>
        <w:jc w:val="center"/>
      </w:pPr>
      <w:r w:rsidRPr="00B162A4">
        <w:lastRenderedPageBreak/>
        <w:t>Obrazloženje</w:t>
      </w:r>
    </w:p>
    <w:p w:rsidRDefault="004A2B09" w:rsidP="004A2B09" w:rsidR="004A2B09">
      <w:pPr>
        <w:jc w:val="center"/>
      </w:pPr>
    </w:p>
    <w:p w:rsidRDefault="006C6387" w:rsidP="006C6387" w:rsidR="006C6387">
      <w:pPr>
        <w:jc w:val="both"/>
      </w:pPr>
      <w:r>
        <w:tab/>
        <w:t xml:space="preserve">Prijedlogom od </w:t>
      </w:r>
      <w:r w:rsidR="000C1C6D">
        <w:t>24. svibnja</w:t>
      </w:r>
      <w:r w:rsidR="00C974C8">
        <w:t xml:space="preserve"> 2016. g.</w:t>
      </w:r>
      <w:r>
        <w:t xml:space="preserve"> FINA RC Osijek predložila je otvaranje stečajnog postupka nad dužnikom </w:t>
      </w:r>
      <w:r w:rsidR="000C1C6D">
        <w:rPr>
          <w:b/>
        </w:rPr>
        <w:t xml:space="preserve">SIDEOS d.o.o., Osijek, Savska 1, OIB: 48938833138, MBS: 030119542 </w:t>
      </w:r>
      <w:r w:rsidRPr="006C6387">
        <w:t xml:space="preserve">navodeći da dužnik na dan </w:t>
      </w:r>
      <w:r w:rsidR="000C1C6D">
        <w:t>1. rujna 2015</w:t>
      </w:r>
      <w:r w:rsidR="00C974C8">
        <w:t>. g.</w:t>
      </w:r>
      <w:r w:rsidRPr="006C6387">
        <w:t xml:space="preserve"> u očevidniku redoslijeda osnova za plaćanje ima evidentirane neizvršene osnove za plaćanje u ukupnom iznosu od </w:t>
      </w:r>
      <w:r w:rsidR="000C1C6D">
        <w:t>613.462,75</w:t>
      </w:r>
      <w:r w:rsidRPr="006C6387">
        <w:t xml:space="preserve"> kn </w:t>
      </w:r>
      <w:r w:rsidR="00C974C8">
        <w:t xml:space="preserve">u neprekinutom razdoblju od </w:t>
      </w:r>
      <w:r w:rsidR="000C1C6D">
        <w:t>632</w:t>
      </w:r>
      <w:r w:rsidR="00C974C8">
        <w:t xml:space="preserve"> dana </w:t>
      </w:r>
      <w:r w:rsidRPr="006C6387">
        <w:t xml:space="preserve">u koji iznos je uračunata kamata i naknada FINE za provedbe ovrhe te da dužnik ima </w:t>
      </w:r>
      <w:r w:rsidR="000C1C6D">
        <w:t xml:space="preserve">dva </w:t>
      </w:r>
      <w:r w:rsidRPr="006C6387">
        <w:t>zaposlenika.</w:t>
      </w:r>
    </w:p>
    <w:p w:rsidRDefault="00C974C8" w:rsidP="006C6387" w:rsidR="00C974C8" w:rsidRPr="006C6387">
      <w:pPr>
        <w:jc w:val="both"/>
      </w:pPr>
    </w:p>
    <w:p w:rsidRDefault="007D2041" w:rsidP="007D2041" w:rsidR="007D2041" w:rsidRPr="005E551C">
      <w:pPr>
        <w:ind w:firstLine="720"/>
        <w:jc w:val="both"/>
      </w:pPr>
      <w:r w:rsidRPr="005E551C">
        <w:t>Rješenjem ovoga suda broj St-</w:t>
      </w:r>
      <w:r w:rsidR="000C1C6D">
        <w:t xml:space="preserve">1740/16 </w:t>
      </w:r>
      <w:r w:rsidR="00C6028A">
        <w:t xml:space="preserve">od </w:t>
      </w:r>
      <w:r w:rsidR="000C1C6D">
        <w:t>21. listopada</w:t>
      </w:r>
      <w:r w:rsidR="003220B8">
        <w:t xml:space="preserve"> 2016. g.</w:t>
      </w:r>
      <w:r w:rsidRPr="005E551C">
        <w:t xml:space="preserve"> pokrenut je postupak nad dužnikom za privremen</w:t>
      </w:r>
      <w:r w:rsidR="000C1C6D">
        <w:t>u</w:t>
      </w:r>
      <w:r w:rsidRPr="005E551C">
        <w:t xml:space="preserve"> stečajn</w:t>
      </w:r>
      <w:r w:rsidR="000C1C6D">
        <w:t>u</w:t>
      </w:r>
      <w:r w:rsidRPr="005E551C">
        <w:t xml:space="preserve"> upravitelj</w:t>
      </w:r>
      <w:r w:rsidR="000C1C6D">
        <w:t>icu</w:t>
      </w:r>
      <w:r w:rsidRPr="005E551C">
        <w:t xml:space="preserve"> imenovan</w:t>
      </w:r>
      <w:r w:rsidR="000C1C6D">
        <w:t>a</w:t>
      </w:r>
      <w:r w:rsidRPr="005E551C">
        <w:t xml:space="preserve"> je </w:t>
      </w:r>
      <w:r w:rsidR="000C1C6D">
        <w:t xml:space="preserve">Blanka </w:t>
      </w:r>
      <w:proofErr w:type="spellStart"/>
      <w:r w:rsidR="000C1C6D">
        <w:t>Gambiraža</w:t>
      </w:r>
      <w:proofErr w:type="spellEnd"/>
      <w:r w:rsidR="00AC3944">
        <w:t xml:space="preserve"> iz Osijeka</w:t>
      </w:r>
      <w:r w:rsidRPr="005E551C">
        <w:t xml:space="preserve"> te je za </w:t>
      </w:r>
      <w:r w:rsidR="000C1C6D">
        <w:t>13</w:t>
      </w:r>
      <w:r w:rsidR="00C974C8">
        <w:t>. prosinac</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9F264A" w:rsidR="000C1C6D" w:rsidRPr="009F264A">
      <w:pPr>
        <w:ind w:firstLine="720"/>
        <w:jc w:val="both"/>
      </w:pPr>
      <w:r w:rsidRPr="005E551C">
        <w:t xml:space="preserve">Dana </w:t>
      </w:r>
      <w:r w:rsidR="000C1C6D">
        <w:t>13</w:t>
      </w:r>
      <w:r w:rsidR="00C974C8">
        <w:t>. prosinca</w:t>
      </w:r>
      <w:r w:rsidR="008527DE">
        <w:t xml:space="preserve"> 2016. g.</w:t>
      </w:r>
      <w:r w:rsidRPr="005E551C">
        <w:t xml:space="preserve"> na ročištu za ispitivanje uvjeta za otvaranje stečajnog postupka nad dužnikom iz izvješća privremen</w:t>
      </w:r>
      <w:r w:rsidR="000C1C6D">
        <w:t>e</w:t>
      </w:r>
      <w:r w:rsidRPr="005E551C">
        <w:t xml:space="preserve"> stečajn</w:t>
      </w:r>
      <w:r w:rsidR="000C1C6D">
        <w:t>e</w:t>
      </w:r>
      <w:r w:rsidRPr="005E551C">
        <w:t xml:space="preserve"> upravitelj</w:t>
      </w:r>
      <w:r w:rsidR="000C1C6D">
        <w:t>ice</w:t>
      </w:r>
      <w:r w:rsidRPr="005E551C">
        <w:t xml:space="preserve"> proizlazi slijedeće:</w:t>
      </w:r>
    </w:p>
    <w:p w:rsidRDefault="009F264A" w:rsidP="000C1C6D" w:rsidR="000C1C6D">
      <w:pPr>
        <w:pStyle w:val="StandardWeb"/>
        <w:jc w:val="both"/>
      </w:pPr>
      <w:r>
        <w:t>Prijedl</w:t>
      </w:r>
      <w:r w:rsidR="000C1C6D">
        <w:t xml:space="preserve">og za pokretanje stečajnog postupka nad dužnikom podnijela je dana 24.05.2016.g. Financijska agencija Regionalni centar Osijek, sukladno članku 110. St. 1. Stečajnog zakona (NN 71/2015) jer je dužnik na dan 01.09.2015.g. u Očevidniku redoslijeda osnova za plaćanje imao evidentirane neizvršene osnove za plaćanje u neprekinutom razdoblju od 632 dana u ukupnom iznosu od 613.462,75 kn. </w:t>
      </w:r>
    </w:p>
    <w:p w:rsidRDefault="009F264A" w:rsidP="000C1C6D" w:rsidR="000C1C6D">
      <w:pPr>
        <w:pStyle w:val="StandardWeb"/>
        <w:jc w:val="both"/>
      </w:pPr>
      <w:r>
        <w:t>O</w:t>
      </w:r>
      <w:r w:rsidR="000C1C6D">
        <w:t>d Zemljišnoknjižnog odjela Općinskog suda u Osijeku zatraž</w:t>
      </w:r>
      <w:r>
        <w:t>eni su podaci</w:t>
      </w:r>
      <w:r w:rsidR="000C1C6D">
        <w:t xml:space="preserve"> o vlasniš</w:t>
      </w:r>
      <w:r>
        <w:t>t</w:t>
      </w:r>
      <w:r w:rsidR="000C1C6D">
        <w:t xml:space="preserve">vu nekretnina, od Policijske uprave </w:t>
      </w:r>
      <w:r>
        <w:t>O</w:t>
      </w:r>
      <w:r w:rsidR="000C1C6D">
        <w:t xml:space="preserve">sječko-baranjske </w:t>
      </w:r>
      <w:r>
        <w:t>podaci</w:t>
      </w:r>
      <w:r w:rsidR="000C1C6D">
        <w:t xml:space="preserve"> o vlasništvu vozila, u HZMO Područni ured Osijek </w:t>
      </w:r>
      <w:r>
        <w:t>dobivena je</w:t>
      </w:r>
      <w:r w:rsidR="000C1C6D">
        <w:t xml:space="preserve"> Transakciju 117, u Poreznoj upravi poda</w:t>
      </w:r>
      <w:r>
        <w:t>ci</w:t>
      </w:r>
      <w:r w:rsidR="000C1C6D">
        <w:t xml:space="preserve"> o stanju računa poreznog obveznika, a u FINI Očevidnik o redoslijedu plaćanja i Potvrd</w:t>
      </w:r>
      <w:r>
        <w:t>a</w:t>
      </w:r>
      <w:r w:rsidR="000C1C6D">
        <w:t xml:space="preserve"> o blokadi računa i novčanih sredstava dužnika.</w:t>
      </w:r>
    </w:p>
    <w:p w:rsidRDefault="000C1C6D" w:rsidP="000C1C6D" w:rsidR="000C1C6D">
      <w:pPr>
        <w:pStyle w:val="StandardWeb"/>
        <w:jc w:val="both"/>
      </w:pPr>
      <w:r>
        <w:t xml:space="preserve">Na pismeni poziv upućen dužniku za dostavu dokumentacije odazvao se prokurist stečajnog dužnika, gospodin Branko </w:t>
      </w:r>
      <w:proofErr w:type="spellStart"/>
      <w:r>
        <w:t>Varenina</w:t>
      </w:r>
      <w:proofErr w:type="spellEnd"/>
      <w:r>
        <w:t xml:space="preserve"> i od tražene dokumentacije dostavio je: </w:t>
      </w:r>
    </w:p>
    <w:p w:rsidRDefault="000C1C6D" w:rsidP="000C1C6D" w:rsidR="000C1C6D">
      <w:r>
        <w:t>- GFI za 2013. g., 2014.g. i 2015.g.</w:t>
      </w:r>
    </w:p>
    <w:p w:rsidRDefault="000C1C6D" w:rsidP="000C1C6D" w:rsidR="000C1C6D">
      <w:r>
        <w:t xml:space="preserve">- Kartice kupaca i dobavljača </w:t>
      </w:r>
    </w:p>
    <w:p w:rsidRDefault="000C1C6D" w:rsidP="000C1C6D" w:rsidR="000C1C6D">
      <w:r>
        <w:t xml:space="preserve">- </w:t>
      </w:r>
      <w:proofErr w:type="spellStart"/>
      <w:r>
        <w:t>Brutto</w:t>
      </w:r>
      <w:proofErr w:type="spellEnd"/>
      <w:r>
        <w:t xml:space="preserve"> bilancu sa stanjem na dan 28.11.2016.g. </w:t>
      </w:r>
    </w:p>
    <w:p w:rsidRDefault="000C1C6D" w:rsidP="000C1C6D" w:rsidR="000C1C6D" w:rsidRPr="009F264A">
      <w:pPr>
        <w:pStyle w:val="StandardWeb"/>
        <w:jc w:val="both"/>
      </w:pPr>
      <w:r w:rsidRPr="009F264A">
        <w:t>Slijedom navedenog, izvješće</w:t>
      </w:r>
      <w:r w:rsidR="009F264A">
        <w:t xml:space="preserve"> se</w:t>
      </w:r>
      <w:r w:rsidRPr="009F264A">
        <w:t xml:space="preserve"> temelji na </w:t>
      </w:r>
      <w:r w:rsidR="009F264A">
        <w:t>slijedećim podacima</w:t>
      </w:r>
      <w:r w:rsidRPr="009F264A">
        <w:t>: Očevidniku FINA-e od 14.11.2016.g., Potvrdi FINA-e od 18.11.2016.g., podacima Porezne uprave od 09.11.2016.g., podacima iz Zemljišno-knjižnog odjela Općinskog suda u Osijeku od 17.11.2016.g., podacima Policijske uprave osječko-baranjske od 21.11.2016.g. i prema dostupnoj dokumentaciji koju je dostavio prokurist stečajnog dužnika.</w:t>
      </w:r>
    </w:p>
    <w:p w:rsidRDefault="000C1C6D" w:rsidP="000C1C6D" w:rsidR="000C1C6D">
      <w:pPr>
        <w:jc w:val="both"/>
      </w:pPr>
      <w:r>
        <w:t xml:space="preserve">Dužnik SIDEOS d.o.o. za ugostiteljstvo i trgovinu, Osijek, Savska 1, MBS: 030119542, OIB: 48938833138, osnovan je 2012. godine i upisan u registar Trgovačkog suda u </w:t>
      </w:r>
      <w:r>
        <w:lastRenderedPageBreak/>
        <w:t>Osijeku 23.02.2012.g. kao društvo s ograničenom odgovornošću s temeljnim kapitalom od 20.000,00 kn.</w:t>
      </w:r>
    </w:p>
    <w:p w:rsidRDefault="000C1C6D" w:rsidP="000C1C6D" w:rsidR="000C1C6D">
      <w:pPr>
        <w:jc w:val="both"/>
        <w:rPr>
          <w:b/>
        </w:rPr>
      </w:pPr>
      <w:r>
        <w:t xml:space="preserve">Poslovnu godinu 2015. dužnik je završio s gubitkom od 88.505,00 kn. </w:t>
      </w:r>
    </w:p>
    <w:p w:rsidRDefault="000C1C6D" w:rsidP="000C1C6D" w:rsidR="000C1C6D">
      <w:pPr>
        <w:pStyle w:val="StandardWeb"/>
        <w:jc w:val="both"/>
      </w:pPr>
      <w:r>
        <w:t>Osnovna djelatnost dužnika bilo je ugostiteljstvo.</w:t>
      </w:r>
    </w:p>
    <w:p w:rsidRDefault="000C1C6D" w:rsidP="000C1C6D" w:rsidR="000C1C6D">
      <w:r>
        <w:t xml:space="preserve">Osnivači/članovi društva: </w:t>
      </w:r>
    </w:p>
    <w:p w:rsidRDefault="000C1C6D" w:rsidP="000C1C6D" w:rsidR="000C1C6D">
      <w:r>
        <w:t xml:space="preserve">SILVIJA BARIĆ, OIB: 32926302839, Osijek, </w:t>
      </w:r>
      <w:proofErr w:type="spellStart"/>
      <w:r>
        <w:t>J.J</w:t>
      </w:r>
      <w:proofErr w:type="spellEnd"/>
      <w:r>
        <w:t>. Strossmayera 66, jedini član</w:t>
      </w:r>
    </w:p>
    <w:p w:rsidRDefault="000C1C6D" w:rsidP="000C1C6D" w:rsidR="000C1C6D">
      <w:pPr>
        <w:jc w:val="both"/>
      </w:pPr>
    </w:p>
    <w:p w:rsidRDefault="000C1C6D" w:rsidP="000C1C6D" w:rsidR="000C1C6D">
      <w:pPr>
        <w:jc w:val="both"/>
      </w:pPr>
      <w:r>
        <w:t xml:space="preserve">Osobe ovlaštene za zastupanje: </w:t>
      </w:r>
    </w:p>
    <w:p w:rsidRDefault="000C1C6D" w:rsidP="000C1C6D" w:rsidR="000C1C6D">
      <w:pPr>
        <w:numPr>
          <w:ilvl w:val="0"/>
          <w:numId w:val="23"/>
        </w:numPr>
      </w:pPr>
      <w:r>
        <w:t xml:space="preserve">SILVIJA BARIĆ, OIB: 32926302839, Osijek, </w:t>
      </w:r>
      <w:proofErr w:type="spellStart"/>
      <w:r>
        <w:t>J.J</w:t>
      </w:r>
      <w:proofErr w:type="spellEnd"/>
      <w:r>
        <w:t>. Strossmayera 66, direktor</w:t>
      </w:r>
    </w:p>
    <w:p w:rsidRDefault="000C1C6D" w:rsidP="000C1C6D" w:rsidR="000C1C6D">
      <w:pPr>
        <w:numPr>
          <w:ilvl w:val="0"/>
          <w:numId w:val="23"/>
        </w:numPr>
      </w:pPr>
      <w:r>
        <w:t>BRANKO VARENINA, OIB: 45137549676, Osijek, Drinska 10/J, prokurist</w:t>
      </w:r>
    </w:p>
    <w:p w:rsidRDefault="000C1C6D" w:rsidP="000C1C6D" w:rsidR="000C1C6D">
      <w:pPr>
        <w:pStyle w:val="StandardWeb"/>
        <w:jc w:val="both"/>
      </w:pPr>
      <w:r>
        <w:t>Temeljni kapital : 20.000,00 kn</w:t>
      </w:r>
    </w:p>
    <w:p w:rsidRDefault="000C1C6D" w:rsidP="000C1C6D" w:rsidR="000C1C6D">
      <w:pPr>
        <w:pStyle w:val="StandardWeb"/>
        <w:jc w:val="both"/>
      </w:pPr>
      <w:r>
        <w:t>Prema Transakciji 117 Hrvatskog zavoda za mirovinsko osiguranje od 14.11.2016.g., dužnik nema zaposlenih radnika. Posljednji ugovori o radu prestali su dana 31.01.2016.g.</w:t>
      </w:r>
    </w:p>
    <w:p w:rsidRDefault="000C1C6D" w:rsidP="000C1C6D" w:rsidR="000C1C6D" w:rsidRPr="009F264A">
      <w:pPr>
        <w:pStyle w:val="StandardWeb"/>
        <w:jc w:val="both"/>
      </w:pPr>
      <w:r w:rsidRPr="009F264A">
        <w:t xml:space="preserve">Prema Očevidniku FINA-e o redoslijedu plaćanja od 14.11.2016.g. žiro račun dužnika u neprekidnoj je blokadi od 06.12.2013.g., a prema Potvrdi FINA-e o blokadi računa i novčanih sredstava </w:t>
      </w:r>
      <w:proofErr w:type="spellStart"/>
      <w:r w:rsidRPr="009F264A">
        <w:t>ovršenika</w:t>
      </w:r>
      <w:proofErr w:type="spellEnd"/>
      <w:r w:rsidRPr="009F264A">
        <w:t xml:space="preserve"> od 18.11.2016.g. dužnik je u neprekidnoj blokadi 1075 dana do dana izdavanja tih podataka, a nepodmirene obveze iznose 303.417,72 kn.</w:t>
      </w:r>
    </w:p>
    <w:p w:rsidRDefault="000C1C6D" w:rsidP="000C1C6D" w:rsidR="000C1C6D">
      <w:pPr>
        <w:pStyle w:val="StandardWeb"/>
        <w:jc w:val="both"/>
      </w:pPr>
      <w:r>
        <w:t>Prema kazivanju prokuriste stečajnog dužnika poteškoće u poslovanju postojale su od samog početka poslovanja s obzirom da je dužnik svoju djelatnost obavljao u dva iznajmljena poslovna prostora i to u Osijeku i u Bilju, međutim prihodi koje je dužnik ostvarivao bili su nedostatni za podmirivanje svih obveza, tako da je dužnik samo 2012.g. poslovao pozitivno, a sve ostale godine poslovao je s gubitkom.</w:t>
      </w:r>
    </w:p>
    <w:p w:rsidRDefault="000C1C6D" w:rsidP="000C1C6D" w:rsidR="000C1C6D">
      <w:pPr>
        <w:pStyle w:val="StandardWeb"/>
        <w:jc w:val="both"/>
      </w:pPr>
      <w:r>
        <w:t>Također je naveo da dužnik potpuno prestao s poslovanjem 31.12.2015.g.</w:t>
      </w:r>
    </w:p>
    <w:p w:rsidRDefault="009F264A" w:rsidP="000C1C6D" w:rsidR="000C1C6D" w:rsidRPr="009F264A">
      <w:pPr>
        <w:pStyle w:val="StandardWeb"/>
        <w:jc w:val="both"/>
      </w:pPr>
      <w:r>
        <w:t>P</w:t>
      </w:r>
      <w:r w:rsidR="000C1C6D" w:rsidRPr="009F264A">
        <w:t xml:space="preserve">rema Potvrdi FINA-e o blokadi računa i novčanih sredstava </w:t>
      </w:r>
      <w:proofErr w:type="spellStart"/>
      <w:r w:rsidR="000C1C6D" w:rsidRPr="009F264A">
        <w:t>ovršenika</w:t>
      </w:r>
      <w:proofErr w:type="spellEnd"/>
      <w:r w:rsidR="000C1C6D" w:rsidRPr="009F264A">
        <w:t xml:space="preserve"> od 18.11.2016.g. žiro račun dužnika u neprekidnoj je blokadi  1075 dana do dana izdavanja tih podataka, a nepodmirene obveze iznose 303.417,72 kn.</w:t>
      </w:r>
    </w:p>
    <w:p w:rsidRDefault="000C1C6D" w:rsidP="009F264A" w:rsidR="000C1C6D" w:rsidRPr="009F264A">
      <w:pPr>
        <w:pStyle w:val="StandardWeb"/>
        <w:jc w:val="both"/>
      </w:pPr>
      <w:r w:rsidRPr="009F264A">
        <w:t>Sukladno gore navedenom postoji stečajni razlog, nesposobnost za plaćanje, prema članku 6. stavak 1. i stavak 2. podstavak 1. Stečajnog zakona.</w:t>
      </w:r>
    </w:p>
    <w:p w:rsidRDefault="000C1C6D" w:rsidP="000C1C6D" w:rsidR="000C1C6D">
      <w:pPr>
        <w:ind w:right="-337"/>
        <w:jc w:val="both"/>
        <w:rPr>
          <w:bCs/>
          <w:iCs/>
          <w:lang w:val="pl-PL"/>
        </w:rPr>
      </w:pPr>
      <w:r>
        <w:rPr>
          <w:bCs/>
          <w:iCs/>
          <w:lang w:val="pl-PL"/>
        </w:rPr>
        <w:t>Prema  podacima iz Brutto bilance stečajnog dužnika sa stanjem na dan 28.11.2016.g. dužnik nema dugotrajne imovine i u istoj su iskazana  slijedeća financijska stanja:</w:t>
      </w:r>
    </w:p>
    <w:p w:rsidRDefault="000C1C6D" w:rsidP="000C1C6D" w:rsidR="000C1C6D">
      <w:pPr>
        <w:ind w:right="23"/>
        <w:jc w:val="both"/>
        <w:rPr>
          <w:lang w:val="de-DE"/>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w:t>
      </w:r>
      <w:r>
        <w:rPr>
          <w:lang w:val="pl-PL"/>
        </w:rPr>
        <w:tab/>
      </w:r>
      <w:r>
        <w:rPr>
          <w:lang w:val="pl-PL"/>
        </w:rPr>
        <w:tab/>
      </w:r>
      <w:r>
        <w:rPr>
          <w:lang w:val="de-DE"/>
        </w:rPr>
        <w:t xml:space="preserve">- u </w:t>
      </w:r>
      <w:proofErr w:type="spellStart"/>
      <w:r>
        <w:rPr>
          <w:lang w:val="de-DE"/>
        </w:rPr>
        <w:t>kunama</w:t>
      </w:r>
      <w:proofErr w:type="spellEnd"/>
      <w:r>
        <w:rPr>
          <w:lang w:val="de-DE"/>
        </w:rPr>
        <w:t xml:space="preserve"> </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9B5669" w:rsidR="000C1C6D">
        <w:tc>
          <w:tcPr>
            <w:tcW w:type="dxa" w:w="90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center"/>
              <w:rPr>
                <w:b/>
                <w:lang w:val="en-GB"/>
              </w:rPr>
            </w:pPr>
            <w:proofErr w:type="spellStart"/>
            <w:r>
              <w:rPr>
                <w:b/>
                <w:lang w:val="en-GB"/>
              </w:rPr>
              <w:t>Konto</w:t>
            </w:r>
            <w:proofErr w:type="spellEnd"/>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center"/>
              <w:rPr>
                <w:b/>
                <w:lang w:val="en-GB"/>
              </w:rPr>
            </w:pPr>
            <w:proofErr w:type="spellStart"/>
            <w:r>
              <w:rPr>
                <w:b/>
                <w:lang w:val="en-GB"/>
              </w:rPr>
              <w:t>Naziv</w:t>
            </w:r>
            <w:proofErr w:type="spellEnd"/>
            <w:r>
              <w:rPr>
                <w:b/>
                <w:lang w:val="en-GB"/>
              </w:rPr>
              <w:t xml:space="preserve"> </w:t>
            </w:r>
          </w:p>
          <w:p w:rsidRDefault="000C1C6D" w:rsidP="009B5669" w:rsidR="000C1C6D">
            <w:pPr>
              <w:jc w:val="center"/>
              <w:rPr>
                <w:b/>
                <w:lang w:val="en-GB"/>
              </w:rPr>
            </w:pPr>
            <w:proofErr w:type="spellStart"/>
            <w:r>
              <w:rPr>
                <w:b/>
                <w:lang w:val="en-GB"/>
              </w:rPr>
              <w:t>konta</w:t>
            </w:r>
            <w:proofErr w:type="spellEnd"/>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center"/>
              <w:rPr>
                <w:b/>
                <w:lang w:val="en-GB"/>
              </w:rPr>
            </w:pPr>
            <w:proofErr w:type="spellStart"/>
            <w:r>
              <w:rPr>
                <w:b/>
                <w:lang w:val="en-GB"/>
              </w:rPr>
              <w:t>Vrijednost</w:t>
            </w:r>
            <w:proofErr w:type="spellEnd"/>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1200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Potraživanja</w:t>
            </w:r>
            <w:proofErr w:type="spellEnd"/>
            <w:r>
              <w:rPr>
                <w:lang w:val="en-GB"/>
              </w:rPr>
              <w:t xml:space="preserve"> od </w:t>
            </w:r>
            <w:proofErr w:type="spellStart"/>
            <w:r>
              <w:rPr>
                <w:lang w:val="en-GB"/>
              </w:rPr>
              <w:t>kupaca</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 xml:space="preserve">1.338,47 </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1407</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Potraživanja</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razl</w:t>
            </w:r>
            <w:proofErr w:type="spellEnd"/>
            <w:r>
              <w:rPr>
                <w:lang w:val="en-GB"/>
              </w:rPr>
              <w:t xml:space="preserve">. </w:t>
            </w:r>
            <w:proofErr w:type="spellStart"/>
            <w:r>
              <w:rPr>
                <w:lang w:val="en-GB"/>
              </w:rPr>
              <w:t>većeg</w:t>
            </w:r>
            <w:proofErr w:type="spellEnd"/>
            <w:r>
              <w:rPr>
                <w:lang w:val="en-GB"/>
              </w:rPr>
              <w:t xml:space="preserve"> </w:t>
            </w:r>
            <w:proofErr w:type="spellStart"/>
            <w:r>
              <w:rPr>
                <w:lang w:val="en-GB"/>
              </w:rPr>
              <w:t>pretporeza</w:t>
            </w:r>
            <w:proofErr w:type="spellEnd"/>
            <w:r>
              <w:rPr>
                <w:lang w:val="en-GB"/>
              </w:rPr>
              <w:t xml:space="preserve"> od </w:t>
            </w:r>
            <w:proofErr w:type="spellStart"/>
            <w:r>
              <w:rPr>
                <w:lang w:val="en-GB"/>
              </w:rPr>
              <w:t>obveza</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2.058,76</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lastRenderedPageBreak/>
              <w:t>1430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Potraživanja</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plaćeni</w:t>
            </w:r>
            <w:proofErr w:type="spellEnd"/>
            <w:r>
              <w:rPr>
                <w:lang w:val="en-GB"/>
              </w:rPr>
              <w:t xml:space="preserve"> </w:t>
            </w:r>
            <w:proofErr w:type="spellStart"/>
            <w:r>
              <w:rPr>
                <w:lang w:val="en-GB"/>
              </w:rPr>
              <w:t>predujam</w:t>
            </w:r>
            <w:proofErr w:type="spellEnd"/>
            <w:r>
              <w:rPr>
                <w:lang w:val="en-GB"/>
              </w:rPr>
              <w:t xml:space="preserve"> </w:t>
            </w:r>
            <w:proofErr w:type="spellStart"/>
            <w:r>
              <w:rPr>
                <w:lang w:val="en-GB"/>
              </w:rPr>
              <w:t>poreza</w:t>
            </w:r>
            <w:proofErr w:type="spellEnd"/>
            <w:r>
              <w:rPr>
                <w:lang w:val="en-GB"/>
              </w:rPr>
              <w:t xml:space="preserve"> </w:t>
            </w:r>
            <w:proofErr w:type="spellStart"/>
            <w:r>
              <w:rPr>
                <w:lang w:val="en-GB"/>
              </w:rPr>
              <w:t>na</w:t>
            </w:r>
            <w:proofErr w:type="spellEnd"/>
            <w:r>
              <w:rPr>
                <w:lang w:val="en-GB"/>
              </w:rPr>
              <w:t xml:space="preserve"> </w:t>
            </w:r>
            <w:proofErr w:type="spellStart"/>
            <w:r>
              <w:rPr>
                <w:lang w:val="en-GB"/>
              </w:rPr>
              <w:t>dobit</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426,84</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auto" w:color="auto" w:val="pct25"/>
          </w:tcPr>
          <w:p w:rsidRDefault="000C1C6D" w:rsidP="009B5669" w:rsidR="000C1C6D">
            <w:pPr>
              <w:jc w:val="center"/>
              <w:rPr>
                <w:b/>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center"/>
              <w:rPr>
                <w:b/>
                <w:lang w:val="en-GB"/>
              </w:rPr>
            </w:pPr>
            <w:proofErr w:type="spellStart"/>
            <w:r>
              <w:rPr>
                <w:b/>
                <w:lang w:val="en-GB"/>
              </w:rPr>
              <w:t>Ukupno</w:t>
            </w:r>
            <w:proofErr w:type="spellEnd"/>
            <w:r>
              <w:rPr>
                <w:b/>
                <w:lang w:val="en-GB"/>
              </w:rPr>
              <w:t xml:space="preserve"> </w:t>
            </w:r>
            <w:proofErr w:type="spellStart"/>
            <w:r>
              <w:rPr>
                <w:b/>
                <w:lang w:val="en-GB"/>
              </w:rPr>
              <w:t>potraživanja</w:t>
            </w:r>
            <w:proofErr w:type="spellEnd"/>
            <w:r>
              <w:rPr>
                <w:b/>
                <w:lang w:val="en-GB"/>
              </w:rPr>
              <w:t>:</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right"/>
              <w:rPr>
                <w:b/>
                <w:lang w:val="en-GB"/>
              </w:rPr>
            </w:pPr>
            <w:r>
              <w:rPr>
                <w:b/>
                <w:lang w:val="en-GB"/>
              </w:rPr>
              <w:t xml:space="preserve">3.824,07 </w:t>
            </w:r>
          </w:p>
        </w:tc>
      </w:tr>
    </w:tbl>
    <w:p w:rsidRDefault="000C1C6D" w:rsidP="000C1C6D" w:rsidR="000C1C6D">
      <w:pPr>
        <w:jc w:val="both"/>
      </w:pPr>
    </w:p>
    <w:p w:rsidRDefault="000C1C6D" w:rsidP="000C1C6D" w:rsidR="000C1C6D">
      <w:pPr>
        <w:jc w:val="both"/>
      </w:pPr>
      <w:r>
        <w:t>Prema potvrdi Zemljišnoknjižnog odjela Općinskog suda u Osijeku broj: 50565/2016 od 17.11.2016.g., dužnik nije upisan kao vlasnik nekretnina na području nadležnosti toga zemljišnoknjižnog odjela.</w:t>
      </w:r>
    </w:p>
    <w:p w:rsidRDefault="000C1C6D" w:rsidP="000C1C6D" w:rsidR="000C1C6D">
      <w:pPr>
        <w:jc w:val="both"/>
      </w:pPr>
    </w:p>
    <w:p w:rsidRDefault="000C1C6D" w:rsidP="000C1C6D" w:rsidR="000C1C6D">
      <w:pPr>
        <w:jc w:val="both"/>
      </w:pPr>
      <w:r>
        <w:t>Prema podacima o vlasništvu vozila Policijske uprave osječko-baranjske broj: 511-07-18/07-5753/2016 od 21.11.2016.g., dužnik nije evidentiran kao vlasnik vozila na području te Policijske uprave.</w:t>
      </w:r>
    </w:p>
    <w:p w:rsidRDefault="000C1C6D" w:rsidP="000C1C6D" w:rsidR="000C1C6D">
      <w:pPr>
        <w:jc w:val="both"/>
      </w:pPr>
    </w:p>
    <w:p w:rsidRDefault="000C1C6D" w:rsidP="000C1C6D" w:rsidR="000C1C6D">
      <w:pPr>
        <w:ind w:right="-337"/>
        <w:jc w:val="both"/>
        <w:rPr>
          <w:bCs/>
          <w:iCs/>
          <w:lang w:val="pl-PL"/>
        </w:rPr>
      </w:pPr>
      <w:r>
        <w:rPr>
          <w:bCs/>
          <w:iCs/>
          <w:lang w:val="pl-PL"/>
        </w:rPr>
        <w:t>Prema  podacima iz Brutto bilance stečajnog dužnika sa stanjem na dan 28.11.2016.g. iskazane su slijedeće obveze:</w:t>
      </w:r>
    </w:p>
    <w:p w:rsidRDefault="000C1C6D" w:rsidP="000C1C6D" w:rsidR="000C1C6D">
      <w:pPr>
        <w:ind w:right="23"/>
        <w:jc w:val="both"/>
        <w:rPr>
          <w:lang w:val="de-DE"/>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w:t>
      </w:r>
      <w:r>
        <w:rPr>
          <w:lang w:val="pl-PL"/>
        </w:rPr>
        <w:tab/>
      </w:r>
      <w:r>
        <w:rPr>
          <w:lang w:val="pl-PL"/>
        </w:rPr>
        <w:tab/>
      </w:r>
      <w:r>
        <w:rPr>
          <w:lang w:val="de-DE"/>
        </w:rPr>
        <w:t xml:space="preserve">- u </w:t>
      </w:r>
      <w:proofErr w:type="spellStart"/>
      <w:r>
        <w:rPr>
          <w:lang w:val="de-DE"/>
        </w:rPr>
        <w:t>kunama</w:t>
      </w:r>
      <w:proofErr w:type="spellEnd"/>
      <w:r>
        <w:rPr>
          <w:lang w:val="de-DE"/>
        </w:rPr>
        <w:t xml:space="preserve"> </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9B5669" w:rsidR="000C1C6D">
        <w:tc>
          <w:tcPr>
            <w:tcW w:type="dxa" w:w="90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center"/>
              <w:rPr>
                <w:b/>
                <w:lang w:val="en-GB"/>
              </w:rPr>
            </w:pPr>
            <w:proofErr w:type="spellStart"/>
            <w:r>
              <w:rPr>
                <w:b/>
                <w:lang w:val="en-GB"/>
              </w:rPr>
              <w:t>Konto</w:t>
            </w:r>
            <w:proofErr w:type="spellEnd"/>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center"/>
              <w:rPr>
                <w:b/>
                <w:lang w:val="en-GB"/>
              </w:rPr>
            </w:pPr>
            <w:proofErr w:type="spellStart"/>
            <w:r>
              <w:rPr>
                <w:b/>
                <w:lang w:val="en-GB"/>
              </w:rPr>
              <w:t>Naziv</w:t>
            </w:r>
            <w:proofErr w:type="spellEnd"/>
            <w:r>
              <w:rPr>
                <w:b/>
                <w:lang w:val="en-GB"/>
              </w:rPr>
              <w:t xml:space="preserve"> </w:t>
            </w:r>
          </w:p>
          <w:p w:rsidRDefault="000C1C6D" w:rsidP="009B5669" w:rsidR="000C1C6D">
            <w:pPr>
              <w:jc w:val="center"/>
              <w:rPr>
                <w:b/>
                <w:lang w:val="en-GB"/>
              </w:rPr>
            </w:pPr>
            <w:proofErr w:type="spellStart"/>
            <w:r>
              <w:rPr>
                <w:b/>
                <w:lang w:val="en-GB"/>
              </w:rPr>
              <w:t>konta</w:t>
            </w:r>
            <w:proofErr w:type="spellEnd"/>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center"/>
              <w:rPr>
                <w:b/>
                <w:lang w:val="en-GB"/>
              </w:rPr>
            </w:pPr>
            <w:proofErr w:type="spellStart"/>
            <w:r>
              <w:rPr>
                <w:b/>
                <w:lang w:val="en-GB"/>
              </w:rPr>
              <w:t>Vrijednost</w:t>
            </w:r>
            <w:proofErr w:type="spellEnd"/>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220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Obveze</w:t>
            </w:r>
            <w:proofErr w:type="spellEnd"/>
            <w:r>
              <w:rPr>
                <w:lang w:val="en-GB"/>
              </w:rPr>
              <w:t xml:space="preserve"> </w:t>
            </w:r>
            <w:proofErr w:type="spellStart"/>
            <w:r>
              <w:rPr>
                <w:lang w:val="en-GB"/>
              </w:rPr>
              <w:t>prema</w:t>
            </w:r>
            <w:proofErr w:type="spellEnd"/>
            <w:r>
              <w:rPr>
                <w:lang w:val="en-GB"/>
              </w:rPr>
              <w:t xml:space="preserve"> </w:t>
            </w:r>
            <w:proofErr w:type="spellStart"/>
            <w:r>
              <w:rPr>
                <w:lang w:val="en-GB"/>
              </w:rPr>
              <w:t>dobavljačima</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 xml:space="preserve">326.345,79 </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230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netto</w:t>
            </w:r>
            <w:proofErr w:type="spellEnd"/>
            <w:r>
              <w:rPr>
                <w:lang w:val="en-GB"/>
              </w:rPr>
              <w:t xml:space="preserve"> </w:t>
            </w:r>
            <w:proofErr w:type="spellStart"/>
            <w:r>
              <w:rPr>
                <w:lang w:val="en-GB"/>
              </w:rPr>
              <w:t>plaće</w:t>
            </w:r>
            <w:proofErr w:type="spellEnd"/>
            <w:r>
              <w:rPr>
                <w:lang w:val="en-GB"/>
              </w:rPr>
              <w:t xml:space="preserve"> </w:t>
            </w:r>
            <w:proofErr w:type="spellStart"/>
            <w:r>
              <w:rPr>
                <w:lang w:val="en-GB"/>
              </w:rPr>
              <w:t>radnika</w:t>
            </w:r>
            <w:proofErr w:type="spellEnd"/>
            <w:r>
              <w:rPr>
                <w:lang w:val="en-GB"/>
              </w:rPr>
              <w:t xml:space="preserve"> </w:t>
            </w:r>
            <w:proofErr w:type="spellStart"/>
            <w:r>
              <w:rPr>
                <w:lang w:val="en-GB"/>
              </w:rPr>
              <w:t>i</w:t>
            </w:r>
            <w:proofErr w:type="spellEnd"/>
            <w:r>
              <w:rPr>
                <w:lang w:val="en-GB"/>
              </w:rPr>
              <w:t xml:space="preserve"> </w:t>
            </w:r>
            <w:proofErr w:type="spellStart"/>
            <w:r>
              <w:rPr>
                <w:lang w:val="en-GB"/>
              </w:rPr>
              <w:t>ostale</w:t>
            </w:r>
            <w:proofErr w:type="spellEnd"/>
            <w:r>
              <w:rPr>
                <w:lang w:val="en-GB"/>
              </w:rPr>
              <w:t xml:space="preserve"> </w:t>
            </w:r>
            <w:proofErr w:type="spellStart"/>
            <w:r>
              <w:rPr>
                <w:lang w:val="en-GB"/>
              </w:rPr>
              <w:t>naknade</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85.840,09</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240</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PDV</w:t>
            </w:r>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704,90</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241</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porez</w:t>
            </w:r>
            <w:proofErr w:type="spellEnd"/>
            <w:r>
              <w:rPr>
                <w:lang w:val="en-GB"/>
              </w:rPr>
              <w:t xml:space="preserve"> </w:t>
            </w:r>
            <w:proofErr w:type="spellStart"/>
            <w:r>
              <w:rPr>
                <w:lang w:val="en-GB"/>
              </w:rPr>
              <w:t>na</w:t>
            </w:r>
            <w:proofErr w:type="spellEnd"/>
            <w:r>
              <w:rPr>
                <w:lang w:val="en-GB"/>
              </w:rPr>
              <w:t xml:space="preserve"> </w:t>
            </w:r>
            <w:proofErr w:type="spellStart"/>
            <w:r>
              <w:rPr>
                <w:lang w:val="en-GB"/>
              </w:rPr>
              <w:t>dohodak</w:t>
            </w:r>
            <w:proofErr w:type="spellEnd"/>
            <w:r>
              <w:rPr>
                <w:lang w:val="en-GB"/>
              </w:rPr>
              <w:t xml:space="preserve"> </w:t>
            </w:r>
            <w:proofErr w:type="spellStart"/>
            <w:r>
              <w:rPr>
                <w:lang w:val="en-GB"/>
              </w:rPr>
              <w:t>i</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prirez</w:t>
            </w:r>
            <w:proofErr w:type="spellEnd"/>
            <w:r>
              <w:rPr>
                <w:lang w:val="en-GB"/>
              </w:rPr>
              <w:t xml:space="preserve"> </w:t>
            </w:r>
            <w:proofErr w:type="spellStart"/>
            <w:r>
              <w:rPr>
                <w:lang w:val="en-GB"/>
              </w:rPr>
              <w:t>iz</w:t>
            </w:r>
            <w:proofErr w:type="spellEnd"/>
            <w:r>
              <w:rPr>
                <w:lang w:val="en-GB"/>
              </w:rPr>
              <w:t xml:space="preserve"> </w:t>
            </w:r>
            <w:proofErr w:type="spellStart"/>
            <w:r>
              <w:rPr>
                <w:lang w:val="en-GB"/>
              </w:rPr>
              <w:t>plaća</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158,71</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242</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doprinose</w:t>
            </w:r>
            <w:proofErr w:type="spellEnd"/>
            <w:r>
              <w:rPr>
                <w:lang w:val="en-GB"/>
              </w:rPr>
              <w:t xml:space="preserve"> MIO I. </w:t>
            </w:r>
            <w:proofErr w:type="spellStart"/>
            <w:r>
              <w:rPr>
                <w:lang w:val="en-GB"/>
              </w:rPr>
              <w:t>i</w:t>
            </w:r>
            <w:proofErr w:type="spellEnd"/>
            <w:r>
              <w:rPr>
                <w:lang w:val="en-GB"/>
              </w:rPr>
              <w:t xml:space="preserve"> MIO II. </w:t>
            </w:r>
            <w:proofErr w:type="spellStart"/>
            <w:r>
              <w:rPr>
                <w:lang w:val="en-GB"/>
              </w:rPr>
              <w:t>i</w:t>
            </w:r>
            <w:proofErr w:type="spellEnd"/>
            <w:r>
              <w:rPr>
                <w:lang w:val="en-GB"/>
              </w:rPr>
              <w:t xml:space="preserve"> HZMO</w:t>
            </w:r>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217.644,61</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245</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članarinu</w:t>
            </w:r>
            <w:proofErr w:type="spellEnd"/>
            <w:r>
              <w:rPr>
                <w:lang w:val="en-GB"/>
              </w:rPr>
              <w:t xml:space="preserve"> TZ</w:t>
            </w:r>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6.141,31</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246</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članarinu</w:t>
            </w:r>
            <w:proofErr w:type="spellEnd"/>
            <w:r>
              <w:rPr>
                <w:lang w:val="en-GB"/>
              </w:rPr>
              <w:t xml:space="preserve"> HGK</w:t>
            </w:r>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708,29</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248</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porez</w:t>
            </w:r>
            <w:proofErr w:type="spellEnd"/>
            <w:r>
              <w:rPr>
                <w:lang w:val="en-GB"/>
              </w:rPr>
              <w:t xml:space="preserve"> </w:t>
            </w:r>
            <w:proofErr w:type="spellStart"/>
            <w:r>
              <w:rPr>
                <w:lang w:val="en-GB"/>
              </w:rPr>
              <w:t>na</w:t>
            </w:r>
            <w:proofErr w:type="spellEnd"/>
            <w:r>
              <w:rPr>
                <w:lang w:val="en-GB"/>
              </w:rPr>
              <w:t xml:space="preserve"> </w:t>
            </w:r>
            <w:proofErr w:type="spellStart"/>
            <w:r>
              <w:rPr>
                <w:lang w:val="en-GB"/>
              </w:rPr>
              <w:t>potrošnju</w:t>
            </w:r>
            <w:proofErr w:type="spellEnd"/>
            <w:r>
              <w:rPr>
                <w:lang w:val="en-GB"/>
              </w:rPr>
              <w:t xml:space="preserve"> </w:t>
            </w:r>
            <w:proofErr w:type="spellStart"/>
            <w:r>
              <w:rPr>
                <w:lang w:val="en-GB"/>
              </w:rPr>
              <w:t>alkoh</w:t>
            </w:r>
            <w:proofErr w:type="spellEnd"/>
            <w:r>
              <w:rPr>
                <w:lang w:val="en-GB"/>
              </w:rPr>
              <w:t xml:space="preserve">. </w:t>
            </w:r>
            <w:proofErr w:type="spellStart"/>
            <w:proofErr w:type="gramStart"/>
            <w:r>
              <w:rPr>
                <w:lang w:val="en-GB"/>
              </w:rPr>
              <w:t>i</w:t>
            </w:r>
            <w:proofErr w:type="spellEnd"/>
            <w:proofErr w:type="gramEnd"/>
            <w:r>
              <w:rPr>
                <w:lang w:val="en-GB"/>
              </w:rPr>
              <w:t xml:space="preserve"> </w:t>
            </w:r>
            <w:proofErr w:type="spellStart"/>
            <w:r>
              <w:rPr>
                <w:lang w:val="en-GB"/>
              </w:rPr>
              <w:t>bezalk</w:t>
            </w:r>
            <w:proofErr w:type="spellEnd"/>
            <w:r>
              <w:rPr>
                <w:lang w:val="en-GB"/>
              </w:rPr>
              <w:t xml:space="preserve">. </w:t>
            </w:r>
            <w:proofErr w:type="spellStart"/>
            <w:r>
              <w:rPr>
                <w:lang w:val="en-GB"/>
              </w:rPr>
              <w:t>pića</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28.898,44</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center"/>
              <w:rPr>
                <w:b/>
                <w:lang w:val="en-GB"/>
              </w:rPr>
            </w:pPr>
            <w:r>
              <w:rPr>
                <w:b/>
                <w:lang w:val="en-GB"/>
              </w:rPr>
              <w:t>249</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rPr>
                <w:lang w:val="en-GB"/>
              </w:rPr>
            </w:pPr>
            <w:proofErr w:type="spellStart"/>
            <w:r>
              <w:rPr>
                <w:lang w:val="en-GB"/>
              </w:rPr>
              <w:t>Obveze</w:t>
            </w:r>
            <w:proofErr w:type="spellEnd"/>
            <w:r>
              <w:rPr>
                <w:lang w:val="en-GB"/>
              </w:rPr>
              <w:t xml:space="preserve"> </w:t>
            </w:r>
            <w:proofErr w:type="spellStart"/>
            <w:r>
              <w:rPr>
                <w:lang w:val="en-GB"/>
              </w:rPr>
              <w:t>za</w:t>
            </w:r>
            <w:proofErr w:type="spellEnd"/>
            <w:r>
              <w:rPr>
                <w:lang w:val="en-GB"/>
              </w:rPr>
              <w:t xml:space="preserve"> </w:t>
            </w:r>
            <w:proofErr w:type="spellStart"/>
            <w:r>
              <w:rPr>
                <w:lang w:val="en-GB"/>
              </w:rPr>
              <w:t>Hrvatske</w:t>
            </w:r>
            <w:proofErr w:type="spellEnd"/>
            <w:r>
              <w:rPr>
                <w:lang w:val="en-GB"/>
              </w:rPr>
              <w:t xml:space="preserve"> </w:t>
            </w:r>
            <w:proofErr w:type="spellStart"/>
            <w:r>
              <w:rPr>
                <w:lang w:val="en-GB"/>
              </w:rPr>
              <w:t>šume</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0C1C6D" w:rsidP="009B5669" w:rsidR="000C1C6D">
            <w:pPr>
              <w:jc w:val="right"/>
              <w:rPr>
                <w:lang w:val="en-GB"/>
              </w:rPr>
            </w:pPr>
            <w:r>
              <w:rPr>
                <w:lang w:val="en-GB"/>
              </w:rPr>
              <w:t>659,22</w:t>
            </w:r>
          </w:p>
        </w:tc>
      </w:tr>
      <w:tr w:rsidTr="009B5669" w:rsidR="000C1C6D">
        <w:tc>
          <w:tcPr>
            <w:tcW w:type="dxa" w:w="900"/>
            <w:tcBorders>
              <w:top w:space="0" w:sz="6" w:color="auto" w:val="single"/>
              <w:left w:space="0" w:sz="6" w:color="auto" w:val="single"/>
              <w:bottom w:space="0" w:sz="6" w:color="auto" w:val="single"/>
              <w:right w:space="0" w:sz="6" w:color="auto" w:val="single"/>
            </w:tcBorders>
            <w:shd w:fill="auto" w:color="auto" w:val="pct25"/>
          </w:tcPr>
          <w:p w:rsidRDefault="000C1C6D" w:rsidP="009B5669" w:rsidR="000C1C6D">
            <w:pPr>
              <w:jc w:val="center"/>
              <w:rPr>
                <w:b/>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center"/>
              <w:rPr>
                <w:b/>
                <w:lang w:val="en-GB"/>
              </w:rPr>
            </w:pPr>
            <w:proofErr w:type="spellStart"/>
            <w:r>
              <w:rPr>
                <w:b/>
                <w:lang w:val="en-GB"/>
              </w:rPr>
              <w:t>Ukupno</w:t>
            </w:r>
            <w:proofErr w:type="spellEnd"/>
            <w:r>
              <w:rPr>
                <w:b/>
                <w:lang w:val="en-GB"/>
              </w:rPr>
              <w:t xml:space="preserve"> </w:t>
            </w:r>
            <w:proofErr w:type="spellStart"/>
            <w:r>
              <w:rPr>
                <w:b/>
                <w:lang w:val="en-GB"/>
              </w:rPr>
              <w:t>obveze</w:t>
            </w:r>
            <w:proofErr w:type="spellEnd"/>
            <w:r>
              <w:rPr>
                <w:b/>
                <w:lang w:val="en-GB"/>
              </w:rPr>
              <w:t>:</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0C1C6D" w:rsidP="009B5669" w:rsidR="000C1C6D">
            <w:pPr>
              <w:jc w:val="right"/>
              <w:rPr>
                <w:b/>
                <w:lang w:val="en-GB"/>
              </w:rPr>
            </w:pPr>
            <w:r>
              <w:rPr>
                <w:b/>
                <w:lang w:val="en-GB"/>
              </w:rPr>
              <w:t xml:space="preserve">667.101,36 </w:t>
            </w:r>
          </w:p>
        </w:tc>
      </w:tr>
    </w:tbl>
    <w:p w:rsidRDefault="000C1C6D" w:rsidP="000C1C6D" w:rsidR="000C1C6D">
      <w:pPr>
        <w:jc w:val="both"/>
      </w:pPr>
    </w:p>
    <w:p w:rsidRDefault="000C1C6D" w:rsidP="000C1C6D" w:rsidR="000C1C6D">
      <w:pPr>
        <w:jc w:val="both"/>
      </w:pPr>
    </w:p>
    <w:p w:rsidRDefault="000C1C6D" w:rsidP="000C1C6D" w:rsidR="000C1C6D">
      <w:pPr>
        <w:jc w:val="both"/>
      </w:pPr>
      <w:r>
        <w:t xml:space="preserve">Prema Stanju računa poreznog obveznika Porezne uprave, Područnog ureda Osijek, Ispostave Osijek na dan 09.11.2016.g. ukupno stanje duga poreznog obveznika, ovdje dužnika za javna davanja iznosi 273.567,66 kn, dok su iste obveze u  navedenoj </w:t>
      </w:r>
      <w:proofErr w:type="spellStart"/>
      <w:r>
        <w:t>Brutto</w:t>
      </w:r>
      <w:proofErr w:type="spellEnd"/>
      <w:r>
        <w:t xml:space="preserve"> bilanci iskazane u ukupnom iznosu od 254.915,48 kn, što znači da su stvarne obveze za javna davanja veće za 18.652,18 kn.</w:t>
      </w:r>
    </w:p>
    <w:p w:rsidRDefault="000C1C6D" w:rsidP="000C1C6D" w:rsidR="000C1C6D">
      <w:pPr>
        <w:jc w:val="both"/>
      </w:pPr>
    </w:p>
    <w:p w:rsidRDefault="000C1C6D" w:rsidP="000C1C6D" w:rsidR="000C1C6D">
      <w:pPr>
        <w:jc w:val="both"/>
        <w:rPr>
          <w:b/>
        </w:rPr>
      </w:pPr>
      <w:r>
        <w:t xml:space="preserve">Dakle, ukoliko iskazanim podacima iz </w:t>
      </w:r>
      <w:proofErr w:type="spellStart"/>
      <w:r>
        <w:t>Brutto</w:t>
      </w:r>
      <w:proofErr w:type="spellEnd"/>
      <w:r>
        <w:t xml:space="preserve"> bilance  na dan 28.11.2016.g. </w:t>
      </w:r>
      <w:r w:rsidR="009F264A">
        <w:t>se pribroji neiskazana</w:t>
      </w:r>
      <w:r>
        <w:t xml:space="preserve"> razlik</w:t>
      </w:r>
      <w:r w:rsidR="009F264A">
        <w:t>a</w:t>
      </w:r>
      <w:r>
        <w:t xml:space="preserve"> duga za poreze, doprinose i slična davanja prema gore navedenim podacima Porezne uprave, s velikom sigurnošću </w:t>
      </w:r>
      <w:r w:rsidR="009F264A">
        <w:t>se može</w:t>
      </w:r>
      <w:r>
        <w:t xml:space="preserve"> utvrditi da </w:t>
      </w:r>
      <w:r>
        <w:rPr>
          <w:b/>
        </w:rPr>
        <w:t>ukupne obveze dužnika na dan pisanja ovog izvješća iznose 685.753,54 kn.</w:t>
      </w:r>
    </w:p>
    <w:p w:rsidRDefault="000C1C6D" w:rsidP="009F264A" w:rsidR="000C1C6D">
      <w:pPr>
        <w:jc w:val="both"/>
        <w:rPr>
          <w:b/>
          <w:bCs/>
        </w:rPr>
      </w:pPr>
    </w:p>
    <w:p w:rsidRDefault="000C1C6D" w:rsidP="000C1C6D" w:rsidR="000C1C6D">
      <w:pPr>
        <w:ind w:left="708"/>
        <w:jc w:val="both"/>
        <w:rPr>
          <w:bCs/>
        </w:rPr>
      </w:pPr>
      <w:r>
        <w:rPr>
          <w:bCs/>
        </w:rPr>
        <w:t>Prema dostupnim podacima dužnik nije imao prometa nekretnina.</w:t>
      </w:r>
    </w:p>
    <w:p w:rsidRDefault="000C1C6D" w:rsidP="009F264A" w:rsidR="000C1C6D">
      <w:pPr>
        <w:pStyle w:val="StandardWeb"/>
        <w:ind w:firstLine="708"/>
        <w:jc w:val="both"/>
      </w:pPr>
      <w:r>
        <w:t>Prema dostupnim podacima nema podataka o sudskim sporovima.</w:t>
      </w:r>
    </w:p>
    <w:p w:rsidRDefault="000C1C6D" w:rsidP="000C1C6D" w:rsidR="000C1C6D">
      <w:pPr>
        <w:pStyle w:val="StandardWeb"/>
        <w:jc w:val="both"/>
      </w:pPr>
      <w:r>
        <w:t xml:space="preserve">Slijedom prateće dokumentacije i podataka, te činjenica do kojih </w:t>
      </w:r>
      <w:r w:rsidR="009F264A">
        <w:t>je</w:t>
      </w:r>
      <w:r>
        <w:t xml:space="preserve"> došla osobnim uvidom i zalaganjem, iskaz</w:t>
      </w:r>
      <w:r w:rsidR="009F264A">
        <w:t>ala je</w:t>
      </w:r>
      <w:r>
        <w:t xml:space="preserve"> slijedeće:</w:t>
      </w:r>
    </w:p>
    <w:p w:rsidRDefault="000C1C6D" w:rsidP="000C1C6D" w:rsidR="000C1C6D">
      <w:pPr>
        <w:pStyle w:val="StandardWeb"/>
        <w:jc w:val="both"/>
      </w:pPr>
      <w:r>
        <w:lastRenderedPageBreak/>
        <w:t>- kod dužnika SIDEOS d.o.o. za ugostiteljstvo i trgovinu, Osijek, Savska 1, MBS: 030119542, OIB: 48938833138, postoje zakonski razlozi za otvaranje stečajnog postupka iz članka 5. st. 2. Stečajnog zakona – nesposobnost za plaćanje i prezaduženost;</w:t>
      </w:r>
    </w:p>
    <w:p w:rsidRDefault="000C1C6D" w:rsidP="000C1C6D" w:rsidR="000C1C6D">
      <w:pPr>
        <w:pStyle w:val="StandardWeb"/>
        <w:jc w:val="both"/>
      </w:pPr>
      <w:r>
        <w:t>- nesposobnost za plaćanje postoji s obzirom da u Očevidniku redoslijeda osnova za plaćanje koji vodi FINA sa stanjem na dan 14.11.2016.g. ima više evidentiranih neizvršenih osnova za plaćanje, a prema Potvrdi FINA-e o blokadi računa i novčanih sredstava sa stanjem na dan 18.11.2016.g. evidentirano je 1075 dana neprekidne blokade, odnosno ukupno 180 dana blokade u prethodnih 6 mjeseci, a nepodmirene obveze na isti dan iznose 303.417,72 kn;</w:t>
      </w:r>
    </w:p>
    <w:p w:rsidRDefault="000C1C6D" w:rsidP="000C1C6D" w:rsidR="000C1C6D">
      <w:pPr>
        <w:pStyle w:val="StandardWeb"/>
        <w:jc w:val="both"/>
      </w:pPr>
      <w:r>
        <w:t xml:space="preserve">- prezaduženost postoji s obzirom da je prema podacima iz </w:t>
      </w:r>
      <w:proofErr w:type="spellStart"/>
      <w:r>
        <w:t>Brutto</w:t>
      </w:r>
      <w:proofErr w:type="spellEnd"/>
      <w:r>
        <w:t xml:space="preserve"> bilance dužnika sa stanjem na dan 28.11.2016.g. imovina dužnika daleko manja od iskazanih obveza;</w:t>
      </w:r>
    </w:p>
    <w:p w:rsidRDefault="000C1C6D" w:rsidP="000C1C6D" w:rsidR="000C1C6D">
      <w:pPr>
        <w:pStyle w:val="StandardWeb"/>
        <w:jc w:val="both"/>
      </w:pPr>
      <w:r>
        <w:t>- nema izgleda za nastavak poslovanja;</w:t>
      </w:r>
    </w:p>
    <w:p w:rsidRDefault="000C1C6D" w:rsidP="000C1C6D" w:rsidR="000C1C6D">
      <w:pPr>
        <w:pStyle w:val="StandardWeb"/>
        <w:jc w:val="both"/>
      </w:pPr>
      <w:r>
        <w:t xml:space="preserve">- s obzirom na činjenicu da dužnik SIDEOS d.o.o. za ugostiteljstvo i trgovinu, Osijek, Savska 1, MBS: 030119542, OIB: 48938833138, prema podacima iz navedene </w:t>
      </w:r>
      <w:proofErr w:type="spellStart"/>
      <w:r>
        <w:t>Brutto</w:t>
      </w:r>
      <w:proofErr w:type="spellEnd"/>
      <w:r>
        <w:t xml:space="preserve"> bilance ima neznatnu imovinu, a prema podacima tijela koja vode javne upisnike nema niti nekretnina ni pokretnina, za pretpostaviti je da dužnik nema imovine koja bi ušla u stečajnu masu i iz koje bi se mogli financirati bar troškovi stečajnog postupka</w:t>
      </w:r>
      <w:r w:rsidR="009F264A">
        <w:t xml:space="preserve">, te da se </w:t>
      </w:r>
      <w:r>
        <w:t>sukladno odredbi članka 132. stavak 1. Stečajnog zakona pozov</w:t>
      </w:r>
      <w:r w:rsidR="009F264A">
        <w:t>u</w:t>
      </w:r>
      <w:r>
        <w:t xml:space="preserve"> osobe koje imaju pravni interes na uplatu predujma u iznosu od 30.000,00 kn za pokriće troškova stečajnog postupka, te ukoliko nitko u otvorenom roku ne uplati, da sud postupi sukladno odredbi članka 132. stavak 2. Stečajnog zakona, odnosno da </w:t>
      </w:r>
      <w:r w:rsidR="009F264A">
        <w:t xml:space="preserve">se </w:t>
      </w:r>
      <w:r>
        <w:t>donese rješenje o istovremenom otvaranju i zaključenju stečajnog postupka.</w:t>
      </w:r>
    </w:p>
    <w:p w:rsidRDefault="000C1C6D" w:rsidP="009F264A" w:rsidR="000C1C6D">
      <w:pPr>
        <w:pStyle w:val="Bezproreda"/>
      </w:pPr>
      <w:r>
        <w:t>Iznos od 30.000,00 kn za uplatu predujma temelji</w:t>
      </w:r>
      <w:r w:rsidR="009F264A">
        <w:t xml:space="preserve"> se</w:t>
      </w:r>
      <w:r>
        <w:t xml:space="preserve"> na slijedećim predviđenim troškovima stečajnog postupka:</w:t>
      </w:r>
    </w:p>
    <w:p w:rsidRDefault="000C1C6D" w:rsidP="009F264A" w:rsidR="000C1C6D">
      <w:pPr>
        <w:pStyle w:val="Bezproreda"/>
      </w:pPr>
      <w:r>
        <w:t>a) na ime dosadašnjih troškova</w:t>
      </w:r>
    </w:p>
    <w:p w:rsidRDefault="000C1C6D" w:rsidP="009F264A" w:rsidR="000C1C6D">
      <w:pPr>
        <w:pStyle w:val="Bezproreda"/>
      </w:pPr>
      <w:r>
        <w:t>- sudski troškovi (paušalno)</w:t>
      </w:r>
      <w:r>
        <w:tab/>
      </w:r>
      <w:r>
        <w:tab/>
      </w:r>
      <w:r>
        <w:tab/>
      </w:r>
      <w:r>
        <w:tab/>
        <w:t xml:space="preserve">  5.000,00 kn</w:t>
      </w:r>
    </w:p>
    <w:p w:rsidRDefault="000C1C6D" w:rsidP="009F264A" w:rsidR="000C1C6D">
      <w:pPr>
        <w:pStyle w:val="Bezproreda"/>
      </w:pPr>
      <w:r>
        <w:t>- bruto nagrada i izdaci stečajnog upravitelja</w:t>
      </w:r>
      <w:r>
        <w:tab/>
        <w:t xml:space="preserve">  3.500,00 kn</w:t>
      </w:r>
    </w:p>
    <w:p w:rsidRDefault="000C1C6D" w:rsidP="009F264A" w:rsidR="000C1C6D">
      <w:pPr>
        <w:pStyle w:val="Bezproreda"/>
      </w:pPr>
      <w:r>
        <w:t>b) troškovi otvorenog stečajnog postupka</w:t>
      </w:r>
    </w:p>
    <w:p w:rsidRDefault="000C1C6D" w:rsidP="009F264A" w:rsidR="000C1C6D">
      <w:pPr>
        <w:pStyle w:val="Bezproreda"/>
      </w:pPr>
      <w:r>
        <w:t>- obveze stečajne mase (otvaranje i zatvaranje računa, izrada pečata, knjigovodstvene usluge, troškovi poštarine, sudski troškovi, sređivanje arhivske građe)</w:t>
      </w:r>
      <w:r>
        <w:tab/>
      </w:r>
      <w:r>
        <w:tab/>
      </w:r>
      <w:r>
        <w:tab/>
      </w:r>
      <w:r>
        <w:tab/>
      </w:r>
      <w:r>
        <w:tab/>
      </w:r>
      <w:r>
        <w:tab/>
      </w:r>
      <w:r>
        <w:tab/>
      </w:r>
      <w:r>
        <w:tab/>
        <w:t xml:space="preserve">  5.500,00 kn</w:t>
      </w:r>
    </w:p>
    <w:p w:rsidRDefault="000C1C6D" w:rsidP="009F264A" w:rsidR="000C1C6D">
      <w:pPr>
        <w:pStyle w:val="Bezproreda"/>
        <w:rPr>
          <w:u w:val="single"/>
        </w:rPr>
      </w:pPr>
      <w:r>
        <w:rPr>
          <w:u w:val="single"/>
        </w:rPr>
        <w:t>- bruto nagrada stečajnog upravitelja</w:t>
      </w:r>
      <w:r>
        <w:rPr>
          <w:u w:val="single"/>
        </w:rPr>
        <w:tab/>
      </w:r>
      <w:r>
        <w:rPr>
          <w:u w:val="single"/>
        </w:rPr>
        <w:tab/>
        <w:t>16.000,00 kn</w:t>
      </w:r>
    </w:p>
    <w:p w:rsidRDefault="000C1C6D" w:rsidP="000C1C6D" w:rsidR="000C1C6D">
      <w:pPr>
        <w:jc w:val="both"/>
        <w:rPr>
          <w:bCs/>
        </w:rPr>
      </w:pPr>
      <w:r>
        <w:rPr>
          <w:bCs/>
        </w:rPr>
        <w:t>Ukupno:</w:t>
      </w:r>
      <w:r>
        <w:rPr>
          <w:bCs/>
        </w:rPr>
        <w:tab/>
      </w:r>
      <w:r>
        <w:rPr>
          <w:bCs/>
        </w:rPr>
        <w:tab/>
      </w:r>
      <w:r>
        <w:rPr>
          <w:bCs/>
        </w:rPr>
        <w:tab/>
      </w:r>
      <w:r>
        <w:rPr>
          <w:bCs/>
        </w:rPr>
        <w:tab/>
      </w:r>
      <w:r>
        <w:rPr>
          <w:bCs/>
        </w:rPr>
        <w:tab/>
      </w:r>
      <w:r>
        <w:rPr>
          <w:bCs/>
        </w:rPr>
        <w:tab/>
        <w:t>30.000,00 kn</w:t>
      </w:r>
    </w:p>
    <w:p w:rsidRDefault="000C1C6D" w:rsidP="000C1C6D" w:rsidR="000C1C6D">
      <w:pPr>
        <w:jc w:val="both"/>
        <w:rPr>
          <w:b/>
          <w:bCs/>
        </w:rPr>
      </w:pPr>
    </w:p>
    <w:p w:rsidRDefault="000C1C6D" w:rsidP="000C1C6D" w:rsidR="000C1C6D" w:rsidRPr="00D36D30">
      <w:pPr>
        <w:jc w:val="both"/>
        <w:rPr>
          <w:bCs/>
        </w:rPr>
      </w:pPr>
      <w:r>
        <w:rPr>
          <w:b/>
          <w:bCs/>
        </w:rPr>
        <w:tab/>
      </w:r>
      <w:r w:rsidRPr="00D36D30">
        <w:rPr>
          <w:bCs/>
        </w:rPr>
        <w:t>ŽDO i prokurista dužnika s</w:t>
      </w:r>
      <w:r>
        <w:rPr>
          <w:bCs/>
        </w:rPr>
        <w:t>uglasili</w:t>
      </w:r>
      <w:r w:rsidRPr="00D36D30">
        <w:rPr>
          <w:bCs/>
        </w:rPr>
        <w:t xml:space="preserve"> su</w:t>
      </w:r>
      <w:r>
        <w:rPr>
          <w:bCs/>
        </w:rPr>
        <w:t xml:space="preserve"> se</w:t>
      </w:r>
      <w:r w:rsidRPr="00D36D30">
        <w:rPr>
          <w:bCs/>
        </w:rPr>
        <w:t xml:space="preserve"> s izvješćem privremene stečajne upraviteljice te s njenim prijedlogom.</w:t>
      </w:r>
    </w:p>
    <w:p w:rsidRDefault="007D2041" w:rsidP="00C974C8" w:rsidR="007D2041" w:rsidRPr="004A2B09">
      <w:pPr>
        <w:jc w:val="both"/>
        <w:rPr>
          <w:bCs/>
        </w:rPr>
      </w:pPr>
    </w:p>
    <w:p w:rsidRDefault="007D2041" w:rsidP="00C974C8" w:rsidR="007D2041" w:rsidRPr="005E551C">
      <w:pPr>
        <w:ind w:firstLine="708"/>
        <w:jc w:val="both"/>
      </w:pPr>
      <w:r w:rsidRPr="005E551C">
        <w:t>Rješenjem ovoga suda broj St-</w:t>
      </w:r>
      <w:r w:rsidR="000C1C6D">
        <w:t>1740</w:t>
      </w:r>
      <w:r w:rsidR="005643D4">
        <w:t xml:space="preserve">/16 od </w:t>
      </w:r>
      <w:r w:rsidR="000C1C6D">
        <w:t>13</w:t>
      </w:r>
      <w:r w:rsidR="005643D4">
        <w:t>. prosinca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0C1C6D">
        <w:t>3</w:t>
      </w:r>
      <w:r w:rsidR="005643D4">
        <w:t>0.000,00</w:t>
      </w:r>
      <w:r w:rsidRPr="005E551C">
        <w:t xml:space="preserve"> kn na ime predujma za pokriće troškova kako prethodnog tako i otvorenog stečajnog postupka.</w:t>
      </w:r>
    </w:p>
    <w:p w:rsidRDefault="007D2041" w:rsidP="00C974C8" w:rsidR="007D2041" w:rsidRPr="005E551C">
      <w:pPr>
        <w:ind w:firstLine="708"/>
        <w:jc w:val="both"/>
      </w:pPr>
    </w:p>
    <w:p w:rsidRDefault="007D2041" w:rsidP="009F264A" w:rsidR="007D2041" w:rsidRPr="005E551C">
      <w:pPr>
        <w:ind w:firstLine="708"/>
        <w:jc w:val="both"/>
      </w:pPr>
      <w:r w:rsidRPr="005E551C">
        <w:t xml:space="preserve">Navedeno rješenje objavljeno je </w:t>
      </w:r>
      <w:r w:rsidR="00831D30">
        <w:t xml:space="preserve">na e-oglasnoj ploči Trgovačkog suda u Osijeku dana </w:t>
      </w:r>
      <w:r w:rsidR="005643D4">
        <w:t>1</w:t>
      </w:r>
      <w:r w:rsidR="000C1C6D">
        <w:t>3</w:t>
      </w:r>
      <w:r w:rsidR="005643D4">
        <w:t>. prosinca</w:t>
      </w:r>
      <w:r w:rsidR="00831D30">
        <w:t xml:space="preserve"> 2016. g.</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9F264A" w:rsidR="006A7184">
      <w:pPr>
        <w:pStyle w:val="Bezproreda"/>
        <w:ind w:firstLine="708"/>
        <w:jc w:val="both"/>
      </w:pPr>
      <w:r w:rsidRPr="00B654E2">
        <w:t xml:space="preserve">Sud je proveo uvid u priloženu dokumentaciju i to: </w:t>
      </w:r>
      <w:r w:rsidR="000C1C6D" w:rsidRPr="00E209A5">
        <w:t xml:space="preserve">prijedlog FINE za pokretanje stečajnog postupka od </w:t>
      </w:r>
      <w:r w:rsidR="000C1C6D">
        <w:t xml:space="preserve">24.5.2016. g., povijesni izvadak iz sudskog registra, godišnje fin. izvješće za dužnika za 2013. g., 2014. g. , 2015. g., račun dobiti i gubitka za 2013. g., 2014. g. i 2015. g., bilanca na dan 31.12.2013. g., 31.12.2014. g. i 31.12.2015. g., bilješke uz fin. izvješće za 2013. g.,  2014. g. i 2015. g., Odluka o pokriću gubitka 2013. g., 2014. g. i 2015. g., Odluka o utvrđivanju godišnjih fin. izvješća za 2013. g. i 2014. g., kartica kupca, kartica dobavljača, bruto bilanca, popis zaposlenika HZMO 14.11.2016. g., Očevidnik FINE o redoslijedu plaćanja sa obračunatom kamatom od 14.11.2016. g., Potvrda FINE o blokadi računa dužnika od 18.11.2016. g., Potvrda </w:t>
      </w:r>
      <w:proofErr w:type="spellStart"/>
      <w:r w:rsidR="000C1C6D">
        <w:t>zk</w:t>
      </w:r>
      <w:proofErr w:type="spellEnd"/>
      <w:r w:rsidR="000C1C6D">
        <w:t>. odjela Osijek od 17.11.2016. g., Uvjerenje MUP-a od 21.11.2016. g., stanje računa poreznog obveznika na dan 9.11.2016. g. i uvid u stanje računa poreznog obveznika.</w:t>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0C1C6D">
        <w:t xml:space="preserve">Blanka </w:t>
      </w:r>
      <w:proofErr w:type="spellStart"/>
      <w:r w:rsidR="000C1C6D">
        <w:t>Gambiraža</w:t>
      </w:r>
      <w:proofErr w:type="spellEnd"/>
      <w:r w:rsidR="00AC3944">
        <w:t xml:space="preserve"> iz Osijeka</w:t>
      </w:r>
      <w:r>
        <w:t xml:space="preserve"> s liste A stečajnih upravitelja za područje nadležnosti ovoga suda a sukladno čl. 84 st. 1 u vezi s čl. 85 st. 2 SZ.</w:t>
      </w:r>
    </w:p>
    <w:p w:rsidRDefault="009F264A" w:rsidP="007D2041" w:rsidR="009F264A">
      <w:pPr>
        <w:jc w:val="both"/>
      </w:pPr>
    </w:p>
    <w:p w:rsidRDefault="00324E7F" w:rsidP="00D8612A" w:rsidR="00831D30">
      <w:pPr>
        <w:jc w:val="center"/>
      </w:pPr>
      <w:r w:rsidRPr="00D2596C">
        <w:t xml:space="preserve">U Osijeku </w:t>
      </w:r>
      <w:r w:rsidR="005643D4">
        <w:t>30</w:t>
      </w:r>
      <w:r w:rsidR="00AC3944">
        <w:t>. prosinca</w:t>
      </w:r>
      <w:r w:rsidR="00C6028A">
        <w:t xml:space="preserve"> 2016.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F264A" w:rsidP="009F264A" w:rsidR="00831D30">
      <w:r>
        <w:tab/>
      </w:r>
      <w:r>
        <w:tab/>
      </w:r>
      <w:r>
        <w:tab/>
      </w:r>
      <w:r>
        <w:tab/>
      </w:r>
      <w:r>
        <w:tab/>
      </w:r>
      <w:r>
        <w:tab/>
      </w:r>
      <w:r>
        <w:tab/>
      </w:r>
      <w:r w:rsidR="00984C3D">
        <w:tab/>
      </w:r>
      <w:r w:rsidR="00984C3D">
        <w:tab/>
        <w:t>Nada Roso</w:t>
      </w:r>
      <w:r w:rsidR="00DF5F6A">
        <w:t xml:space="preserve">    </w:t>
      </w:r>
    </w:p>
    <w:p w:rsidRDefault="00DF5F6A" w:rsidP="004A2B09" w:rsidR="00DF5F6A" w:rsidRPr="004A2B09">
      <w:r w:rsidRPr="00832977">
        <w:rPr>
          <w:b/>
        </w:rPr>
        <w:t>POUKA O PRAVNOM LIJEKU:</w:t>
      </w:r>
    </w:p>
    <w:p w:rsidRDefault="00DF5F6A" w:rsidP="00DF5F6A" w:rsidR="007D7E9A" w:rsidRPr="009F264A">
      <w:pPr>
        <w:jc w:val="both"/>
      </w:pPr>
      <w:r>
        <w:t>Protiv ovog rješenja nezadovoljna stranka može uložiti žalbu Visokom trgovačkom sudu Republike Hrvatske u Zagrebu u roku od 8 dana pismeno u 3 primjerka putem ovog suda.</w:t>
      </w:r>
    </w:p>
    <w:p w:rsidRDefault="00DF5F6A" w:rsidP="00DF5F6A" w:rsidR="00DF5F6A" w:rsidRPr="007D7E9A">
      <w:pPr>
        <w:jc w:val="both"/>
      </w:pPr>
      <w:r w:rsidRPr="007D7E9A">
        <w:t>DNA:</w:t>
      </w:r>
    </w:p>
    <w:p w:rsidRDefault="00DF5F6A" w:rsidP="000C1C6D" w:rsidR="00DF5F6A">
      <w:pPr>
        <w:tabs>
          <w:tab w:pos="4425" w:val="left"/>
        </w:tabs>
      </w:pPr>
      <w:r w:rsidRPr="007D7E9A">
        <w:t>1.</w:t>
      </w:r>
      <w:r w:rsidRPr="007D7E9A">
        <w:rPr>
          <w:b/>
        </w:rPr>
        <w:t xml:space="preserve"> </w:t>
      </w:r>
      <w:r w:rsidRPr="007D7E9A">
        <w:t>stečajn</w:t>
      </w:r>
      <w:r w:rsidR="000C1C6D">
        <w:t>a</w:t>
      </w:r>
      <w:r w:rsidRPr="007D7E9A">
        <w:t xml:space="preserve"> uprav. </w:t>
      </w:r>
      <w:r w:rsidR="000C1C6D">
        <w:t xml:space="preserve">Blanka </w:t>
      </w:r>
      <w:proofErr w:type="spellStart"/>
      <w:r w:rsidR="000C1C6D">
        <w:t>Gambiraža</w:t>
      </w:r>
      <w:proofErr w:type="spellEnd"/>
      <w:r w:rsidR="006A7184">
        <w:tab/>
      </w:r>
    </w:p>
    <w:p w:rsidRDefault="009F264A" w:rsidP="00163859" w:rsidR="00EB20E7">
      <w:pPr>
        <w:tabs>
          <w:tab w:pos="3225" w:val="left"/>
          <w:tab w:pos="6105" w:val="left"/>
        </w:tabs>
        <w:jc w:val="both"/>
      </w:pPr>
      <w:r>
        <w:t>2</w:t>
      </w:r>
      <w:r w:rsidR="007D7E9A" w:rsidRPr="0017695F">
        <w:t>. dužnik</w:t>
      </w:r>
    </w:p>
    <w:p w:rsidRDefault="009F264A" w:rsidP="00163859" w:rsidR="00AC3944">
      <w:pPr>
        <w:tabs>
          <w:tab w:pos="3225" w:val="left"/>
          <w:tab w:pos="6105" w:val="left"/>
        </w:tabs>
        <w:jc w:val="both"/>
      </w:pPr>
      <w:r>
        <w:t>3</w:t>
      </w:r>
      <w:r w:rsidR="00AC3944">
        <w:t>. FINA</w:t>
      </w:r>
    </w:p>
    <w:p w:rsidRDefault="009F264A" w:rsidP="00163859" w:rsidR="00F944F7">
      <w:pPr>
        <w:tabs>
          <w:tab w:pos="3225" w:val="left"/>
          <w:tab w:pos="6105" w:val="left"/>
        </w:tabs>
        <w:jc w:val="both"/>
      </w:pPr>
      <w:r>
        <w:rPr>
          <w:b/>
        </w:rPr>
        <w:t>4</w:t>
      </w:r>
      <w:r w:rsidR="00F944F7">
        <w:rPr>
          <w:b/>
        </w:rPr>
        <w:t xml:space="preserve">. </w:t>
      </w:r>
      <w:proofErr w:type="spellStart"/>
      <w:r w:rsidR="000C1C6D">
        <w:t>z.z</w:t>
      </w:r>
      <w:proofErr w:type="spellEnd"/>
      <w:r w:rsidR="000C1C6D">
        <w:t>. dužnika Silvija Barić, Osijek, J.J.Strossmayera 66</w:t>
      </w:r>
    </w:p>
    <w:p w:rsidRDefault="009F264A" w:rsidP="000C1C6D" w:rsidR="00163859">
      <w:pPr>
        <w:tabs>
          <w:tab w:pos="3225" w:val="left"/>
          <w:tab w:pos="6105" w:val="left"/>
        </w:tabs>
        <w:jc w:val="both"/>
      </w:pPr>
      <w:r>
        <w:t>5</w:t>
      </w:r>
      <w:r w:rsidR="005D49B4">
        <w:t xml:space="preserve">. </w:t>
      </w:r>
      <w:r w:rsidR="007D7E9A">
        <w:t>e-</w:t>
      </w:r>
      <w:proofErr w:type="spellStart"/>
      <w:r w:rsidR="00DF5F6A" w:rsidRPr="007D7E9A">
        <w:t>ogl</w:t>
      </w:r>
      <w:proofErr w:type="spellEnd"/>
      <w:r w:rsidR="00DF5F6A" w:rsidRPr="007D7E9A">
        <w:t>. pl.</w:t>
      </w:r>
    </w:p>
    <w:p w:rsidRDefault="00163859" w:rsidP="00BA7BA2" w:rsidR="00163859" w:rsidRPr="00163859">
      <w:pPr>
        <w:tabs>
          <w:tab w:pos="3225" w:val="left"/>
          <w:tab w:pos="5850" w:val="left"/>
        </w:tabs>
        <w:jc w:val="both"/>
        <w:rPr>
          <w:u w:val="single"/>
        </w:rPr>
      </w:pPr>
      <w:r>
        <w:rPr>
          <w:u w:val="single"/>
        </w:rPr>
        <w:t>Nakon pravomoćnosti</w:t>
      </w:r>
    </w:p>
    <w:p w:rsidRDefault="009F264A" w:rsidP="00163859" w:rsidR="00163859">
      <w:pPr>
        <w:tabs>
          <w:tab w:pos="3225" w:val="left"/>
          <w:tab w:pos="5850" w:val="left"/>
        </w:tabs>
        <w:jc w:val="both"/>
      </w:pPr>
      <w:r>
        <w:t>6</w:t>
      </w:r>
      <w:r w:rsidR="00163859">
        <w:t>. Registar</w:t>
      </w:r>
      <w:r w:rsidR="005456F8">
        <w:t xml:space="preserve"> TS Osijek</w:t>
      </w:r>
    </w:p>
    <w:p w:rsidRDefault="009F264A" w:rsidP="00163859" w:rsidR="00163859">
      <w:pPr>
        <w:tabs>
          <w:tab w:pos="3225" w:val="left"/>
          <w:tab w:pos="5850" w:val="left"/>
        </w:tabs>
        <w:jc w:val="both"/>
      </w:pPr>
      <w:r>
        <w:t>7</w:t>
      </w:r>
      <w:r w:rsidR="00163859">
        <w:t xml:space="preserve">. kal. </w:t>
      </w:r>
      <w:r w:rsidR="005643D4">
        <w:t>30</w:t>
      </w:r>
      <w:r w:rsidR="004E68DD">
        <w:t>.1.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D18" w:rsidR="001C2D18">
      <w:r>
        <w:separator/>
      </w:r>
    </w:p>
  </w:endnote>
  <w:endnote w:id="0" w:type="continuationSeparator">
    <w:p w:rsidRDefault="001C2D18" w:rsidR="001C2D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D18" w:rsidR="001C2D18">
      <w:r>
        <w:separator/>
      </w:r>
    </w:p>
  </w:footnote>
  <w:footnote w:id="0" w:type="continuationSeparator">
    <w:p w:rsidRDefault="001C2D18" w:rsidR="001C2D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1339">
      <w:rPr>
        <w:rStyle w:val="Brojstranice"/>
        <w:noProof/>
      </w:rPr>
      <w:t>- 7 -</w:t>
    </w:r>
    <w:r>
      <w:rPr>
        <w:rStyle w:val="Brojstranice"/>
      </w:rPr>
      <w:fldChar w:fldCharType="end"/>
    </w:r>
  </w:p>
  <w:p w:rsidRDefault="000C1C6D" w:rsidP="000C1C6D" w:rsidR="000C1C6D">
    <w:pPr>
      <w:jc w:val="right"/>
    </w:pPr>
    <w:r>
      <w:t>Broj: 6 St-1740/16-13</w:t>
    </w:r>
  </w:p>
  <w:p w:rsidRDefault="0092156A" w:rsidP="000C1C6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085EC1"/>
    <w:multiLevelType w:val="hybridMultilevel"/>
    <w:tmpl w:val="5AFA91AA"/>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4533673A"/>
    <w:multiLevelType w:val="hybridMultilevel"/>
    <w:tmpl w:val="D92275BA"/>
    <w:lvl w:tplc="E31AEBDC" w:ilvl="0">
      <w:start w:val="4"/>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6"/>
  </w:num>
  <w:num w:numId="4">
    <w:abstractNumId w:val="10"/>
  </w:num>
  <w:num w:numId="5">
    <w:abstractNumId w:val="19"/>
  </w:num>
  <w:num w:numId="6">
    <w:abstractNumId w:val="22"/>
  </w:num>
  <w:num w:numId="7">
    <w:abstractNumId w:val="15"/>
  </w:num>
  <w:num w:numId="8">
    <w:abstractNumId w:val="18"/>
  </w:num>
  <w:num w:numId="9">
    <w:abstractNumId w:val="3"/>
  </w:num>
  <w:num w:numId="10">
    <w:abstractNumId w:val="1"/>
  </w:num>
  <w:num w:numId="11">
    <w:abstractNumId w:val="20"/>
  </w:num>
  <w:num w:numId="12">
    <w:abstractNumId w:val="5"/>
  </w:num>
  <w:num w:numId="13">
    <w:abstractNumId w:val="8"/>
  </w:num>
  <w:num w:numId="14">
    <w:abstractNumId w:val="17"/>
  </w:num>
  <w:num w:numId="15">
    <w:abstractNumId w:val="21"/>
  </w:num>
  <w:num w:numId="16">
    <w:abstractNumId w:val="0"/>
  </w:num>
  <w:num w:numId="17">
    <w:abstractNumId w:val="6"/>
  </w:num>
  <w:num w:numId="18">
    <w:abstractNumId w:val="12"/>
  </w:num>
  <w:num w:numId="19">
    <w:abstractNumId w:val="14"/>
  </w:num>
  <w:num w:numId="20">
    <w:abstractNumId w:val="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339"/>
    <w:rsid w:val="000714CD"/>
    <w:rsid w:val="00076B1B"/>
    <w:rsid w:val="00080341"/>
    <w:rsid w:val="00092546"/>
    <w:rsid w:val="00097849"/>
    <w:rsid w:val="00097EDD"/>
    <w:rsid w:val="000A0A06"/>
    <w:rsid w:val="000A36A9"/>
    <w:rsid w:val="000C1C6D"/>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2D18"/>
    <w:rsid w:val="001C39D1"/>
    <w:rsid w:val="001C68B7"/>
    <w:rsid w:val="001D04A7"/>
    <w:rsid w:val="001D68C3"/>
    <w:rsid w:val="001D771B"/>
    <w:rsid w:val="001F1BA6"/>
    <w:rsid w:val="001F7662"/>
    <w:rsid w:val="00240917"/>
    <w:rsid w:val="00243617"/>
    <w:rsid w:val="002526D3"/>
    <w:rsid w:val="00271876"/>
    <w:rsid w:val="00271F61"/>
    <w:rsid w:val="00272432"/>
    <w:rsid w:val="002743AC"/>
    <w:rsid w:val="002859AC"/>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44AAE"/>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F264A"/>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0C1C6D"/>
    <w:pPr>
      <w:spacing w:afterAutospacing="true" w:after="100" w:beforeAutospacing="true" w:before="100"/>
    </w:pPr>
  </w:style>
  <w:style w:styleId="Tekstrezerviranogmjesta" w:type="character">
    <w:name w:val="Placeholder Text"/>
    <w:basedOn w:val="Zadanifontodlomka"/>
    <w:uiPriority w:val="99"/>
    <w:semiHidden/>
    <w:rsid w:val="00071339"/>
    <w:rPr>
      <w:color w:val="808080"/>
      <w:bdr w:space="0" w:sz="0" w:color="auto" w:val="none"/>
      <w:shd w:fill="CCFFFF" w:color="auto" w:val="clear"/>
    </w:rPr>
  </w:style>
  <w:style w:customStyle="true" w:styleId="eSPISCCParagraphDefaultFont" w:type="character">
    <w:name w:val="eSPIS_CC_Paragraph Default Font"/>
    <w:basedOn w:val="Zadanifontodlomka"/>
    <w:rsid w:val="000713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1339"/>
    <w:rPr>
      <w:bdr w:space="0" w:sz="0" w:color="auto" w:val="none"/>
      <w:shd w:fill="FFFFCC" w:color="auto" w:val="clear"/>
      <w:lang w:val="hr-HR"/>
    </w:rPr>
  </w:style>
  <w:style w:customStyle="true" w:styleId="PozadinaSvijetloCrvena" w:type="character">
    <w:name w:val="Pozadina_SvijetloCrvena"/>
    <w:basedOn w:val="eSPISCCParagraphDefaultFont"/>
    <w:rsid w:val="000713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13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0C1C6D"/>
    <w:pPr>
      <w:spacing w:after="100" w:afterAutospacing="1" w:before="100" w:beforeAutospacing="1"/>
    </w:pPr>
  </w:style>
  <w:style w:styleId="Tekstrezerviranogmjesta" w:type="character">
    <w:name w:val="Placeholder Text"/>
    <w:basedOn w:val="Zadanifontodlomka"/>
    <w:uiPriority w:val="99"/>
    <w:semiHidden/>
    <w:rsid w:val="00071339"/>
    <w:rPr>
      <w:color w:val="808080"/>
      <w:bdr w:color="auto" w:space="0" w:sz="0" w:val="none"/>
      <w:shd w:color="auto" w:fill="CCFFFF" w:val="clear"/>
    </w:rPr>
  </w:style>
  <w:style w:customStyle="1" w:styleId="eSPISCCParagraphDefaultFont" w:type="character">
    <w:name w:val="eSPIS_CC_Paragraph Default Font"/>
    <w:basedOn w:val="Zadanifontodlomka"/>
    <w:rsid w:val="000713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1339"/>
    <w:rPr>
      <w:bdr w:color="auto" w:space="0" w:sz="0" w:val="none"/>
      <w:shd w:color="auto" w:fill="FFFFCC" w:val="clear"/>
      <w:lang w:val="hr-HR"/>
    </w:rPr>
  </w:style>
  <w:style w:customStyle="1" w:styleId="PozadinaSvijetloCrvena" w:type="character">
    <w:name w:val="Pozadina_SvijetloCrvena"/>
    <w:basedOn w:val="eSPISCCParagraphDefaultFont"/>
    <w:rsid w:val="000713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13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1740</izvorni_sadrzaj>
    <derivirana_varijabla naziv="DomainObject.Predmet.Broj_1">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St-1740/2016</izvorni_sadrzaj>
    <derivirana_varijabla naziv="DomainObject.Predmet.OznakaBroj_1">St-1740/2016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SIDEOS d.o.o. za ugostiteljstvo i trgovinu</izvorni_sadrzaj>
    <derivirana_varijabla naziv="DomainObject.Predmet.ProtustrankaFormated_1">  SIDEOS d.o.o. za ugostiteljstvo i trgovinu</derivirana_varijabla>
  </DomainObject.Predmet.ProtustrankaFormated>
  <DomainObject.Predmet.ProtustrankaFormatedOIB>
    <izvorni_sadrzaj>  SIDEOS d.o.o. za ugostiteljstvo i trgovinu, OIB 48938833138</izvorni_sadrzaj>
    <derivirana_varijabla naziv="DomainObject.Predmet.ProtustrankaFormatedOIB_1">  SIDEOS d.o.o. za ugostiteljstvo i trgovinu, OIB 48938833138</derivirana_varijabla>
  </DomainObject.Predmet.ProtustrankaFormatedOIB>
  <DomainObject.Predmet.ProtustrankaFormatedWithAdress>
    <izvorni_sadrzaj> SIDEOS d.o.o. za ugostiteljstvo i trgovinu, Savska 1, 31000 Osijek</izvorni_sadrzaj>
    <derivirana_varijabla naziv="DomainObject.Predmet.ProtustrankaFormatedWithAdress_1"> SIDEOS d.o.o. za ugostiteljstvo i trgovinu, Savska 1, 31000 Osijek</derivirana_varijabla>
  </DomainObject.Predmet.ProtustrankaFormatedWithAdress>
  <DomainObject.Predmet.ProtustrankaFormatedWithAdressOIB>
    <izvorni_sadrzaj> SIDEOS d.o.o. za ugostiteljstvo i trgovinu, OIB 48938833138, Savska 1, 31000 Osijek</izvorni_sadrzaj>
    <derivirana_varijabla naziv="DomainObject.Predmet.ProtustrankaFormatedWithAdressOIB_1"> SIDEOS d.o.o. za ugostiteljstvo i trgovinu, OIB 48938833138, Savska 1, 31000 Osijek</derivirana_varijabla>
  </DomainObject.Predmet.ProtustrankaFormatedWithAdressOIB>
  <DomainObject.Predmet.ProtustrankaWithAdress>
    <izvorni_sadrzaj>SIDEOS d.o.o. za ugostiteljstvo i trgovinu Savska 1, 31000 Osijek</izvorni_sadrzaj>
    <derivirana_varijabla naziv="DomainObject.Predmet.ProtustrankaWithAdress_1">SIDEOS d.o.o. za ugostiteljstvo i trgovinu Savska 1, 31000 Osijek</derivirana_varijabla>
  </DomainObject.Predmet.ProtustrankaWithAdress>
  <DomainObject.Predmet.ProtustrankaWithAdressOIB>
    <izvorni_sadrzaj>SIDEOS d.o.o. za ugostiteljstvo i trgovinu, OIB 48938833138, Savska 1, 31000 Osijek</izvorni_sadrzaj>
    <derivirana_varijabla naziv="DomainObject.Predmet.ProtustrankaWithAdressOIB_1">SIDEOS d.o.o. za ugostiteljstvo i trgovinu, OIB 48938833138, Savska 1, 31000 Osijek</derivirana_varijabla>
  </DomainObject.Predmet.ProtustrankaWithAdressOIB>
  <DomainObject.Predmet.ProtustrankaNazivFormated>
    <izvorni_sadrzaj>SIDEOS d.o.o. za ugostiteljstvo i trgovinu</izvorni_sadrzaj>
    <derivirana_varijabla naziv="DomainObject.Predmet.ProtustrankaNazivFormated_1">SIDEOS d.o.o. za ugostiteljstvo i trgovinu</derivirana_varijabla>
  </DomainObject.Predmet.ProtustrankaNazivFormated>
  <DomainObject.Predmet.ProtustrankaNazivFormatedOIB>
    <izvorni_sadrzaj>SIDEOS d.o.o. za ugostiteljstvo i trgovinu, OIB 48938833138</izvorni_sadrzaj>
    <derivirana_varijabla naziv="DomainObject.Predmet.ProtustrankaNazivFormatedOIB_1">SIDEOS d.o.o. za ugostiteljstvo i trgovinu, OIB 48938833138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SIDEOS d.o.o. za ugostiteljstvo i trgovinu</item>
    </izvorni_sadrzaj>
    <derivirana_varijabla naziv="DomainObject.Predmet.ProtuStrankaListFormated_1">
      <item>SIDEOS d.o.o. za ugostiteljstvo i trgovinu</item>
    </derivirana_varijabla>
  </DomainObject.Predmet.ProtuStrankaListFormated>
  <DomainObject.Predmet.ProtuStrankaListFormatedOIB>
    <izvorni_sadrzaj>
      <item>SIDEOS d.o.o. za ugostiteljstvo i trgovinu, OIB 48938833138</item>
    </izvorni_sadrzaj>
    <derivirana_varijabla naziv="DomainObject.Predmet.ProtuStrankaListFormatedOIB_1">
      <item>SIDEOS d.o.o. za ugostiteljstvo i trgovinu, OIB 48938833138</item>
    </derivirana_varijabla>
  </DomainObject.Predmet.ProtuStrankaListFormatedOIB>
  <DomainObject.Predmet.ProtuStrankaListFormatedWithAdress>
    <izvorni_sadrzaj>
      <item>SIDEOS d.o.o. za ugostiteljstvo i trgovinu, Savska 1, 31000 Osijek</item>
    </izvorni_sadrzaj>
    <derivirana_varijabla naziv="DomainObject.Predmet.ProtuStrankaListFormatedWithAdress_1">
      <item>SIDEOS d.o.o. za ugostiteljstvo i trgovinu, Savska 1, 31000 Osijek</item>
    </derivirana_varijabla>
  </DomainObject.Predmet.ProtuStrankaListFormatedWithAdress>
  <DomainObject.Predmet.ProtuStrankaListFormatedWithAdressOIB>
    <izvorni_sadrzaj>
      <item>SIDEOS d.o.o. za ugostiteljstvo i trgovinu, OIB 48938833138, Savska 1, 31000 Osijek</item>
    </izvorni_sadrzaj>
    <derivirana_varijabla naziv="DomainObject.Predmet.ProtuStrankaListFormatedWithAdressOIB_1">
      <item>SIDEOS d.o.o. za ugostiteljstvo i trgovinu, OIB 48938833138, Savska 1, 31000 Osijek</item>
    </derivirana_varijabla>
  </DomainObject.Predmet.ProtuStrankaListFormatedWithAdressOIB>
  <DomainObject.Predmet.ProtuStrankaListNazivFormated>
    <izvorni_sadrzaj>
      <item>SIDEOS d.o.o. za ugostiteljstvo i trgovinu</item>
    </izvorni_sadrzaj>
    <derivirana_varijabla naziv="DomainObject.Predmet.ProtuStrankaListNazivFormated_1">
      <item>SIDEOS d.o.o. za ugostiteljstvo i trgovinu</item>
    </derivirana_varijabla>
  </DomainObject.Predmet.ProtuStrankaListNazivFormated>
  <DomainObject.Predmet.ProtuStrankaListNazivFormatedOIB>
    <izvorni_sadrzaj>
      <item>SIDEOS d.o.o. za ugostiteljstvo i trgovinu, OIB 48938833138</item>
    </izvorni_sadrzaj>
    <derivirana_varijabla naziv="DomainObject.Predmet.ProtuStrankaListNazivFormatedOIB_1">
      <item>SIDEOS d.o.o. za ugostiteljstvo i trgovinu, OIB 48938833138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SIDEOS d.o.o. za ugostiteljstvo i trgovinu</izvorni_sadrzaj>
    <derivirana_varijabla naziv="DomainObject.Predmet.ProtustrankaIDrugi_1">SIDEOS 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SIDEOS d.o.o. za ugostiteljstvo i trgovinu, OIB 48938833138, Savska 1, 31000 Osijek</izvorni_sadrzaj>
    <derivirana_varijabla naziv="DomainObject.Predmet.ProtustrankaIDrugiAdressOIB_1">SIDEOS d.o.o. za ugostiteljstvo i trgovinu, OIB 48938833138, Savska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SIDEOS d.o.o. za ugostiteljstvo i trgovinu</item>
    </izvorni_sadrzaj>
    <derivirana_varijabla naziv="DomainObject.Predmet.SudioniciListNaziv_1">
      <item>FINA RC OSIJEK</item>
      <item>SIDEOS d.o.o. za ugostiteljstvo i trgovinu</item>
    </derivirana_varijabla>
  </DomainObject.Predmet.SudioniciListNaziv>
  <DomainObject.Predmet.SudioniciListAdressOIB>
    <izvorni_sadrzaj>
      <item>FINA RC OSIJEK, OIB 85821130368</item>
      <item>SIDEOS d.o.o. za ugostiteljstvo i trgovinu, OIB 48938833138, Savska 1,31000 Osijek</item>
    </izvorni_sadrzaj>
    <derivirana_varijabla naziv="DomainObject.Predmet.SudioniciListAdressOIB_1">
      <item>FINA RC OSIJEK, OIB 85821130368</item>
      <item>SIDEOS d.o.o. za ugostiteljstvo i trgovinu, OIB 48938833138, Savska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48938833138</item>
    </izvorni_sadrzaj>
    <derivirana_varijabla naziv="DomainObject.Predmet.SudioniciListNazivOIB_1">
      <item>, OIB 85821130368</item>
      <item>, OIB 48938833138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tem>Blanka Gambiraža, OIB 81085118009, Šamačka 9/I Osijek</item>
    </izvorni_sadrzaj>
    <derivirana_varijabla naziv="DomainObject.Predmet.StecajniUpraviteljiListAddressOIB_1">
      <item>Blanka Gambiraža, OIB 81085118009, Šamačka 9/I Osijek</item>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CF2230-1898-4786-9A5C-FC068A57AA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1955</properties:Words>
  <properties:Characters>11159</properties:Characters>
  <properties:Lines>322</properties:Lines>
  <properties:Paragraphs>132</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2016-12-30T06:53:00Z</dcterms:created>
  <dc:creator>dsekulic</dc:creator>
  <cp:lastModifiedBy>Danijela Sekulić</cp:lastModifiedBy>
  <cp:lastPrinted>2016-12-30T07:52:00Z</cp:lastPrinted>
  <dcterms:modified xmlns:xsi="http://www.w3.org/2001/XMLSchema-instance" xsi:type="dcterms:W3CDTF">2016-12-30T07:54:00Z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