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0fe1" w14:paraId="6b40fe1" w:rsidRDefault="00A77B37" w:rsidP="00A77B37" w:rsidR="00A77B37" w:rsidRPr="00A77B37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77B37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B37">
        <w:rPr>
          <w:rFonts w:hAnsi="Times New Roman" w:ascii="Times New Roman"/>
          <w:szCs w:val="24"/>
        </w:rPr>
        <w:t xml:space="preserve"> </w:t>
      </w:r>
    </w:p>
    <w:p w:rsidRDefault="00A77B37" w:rsidP="00A77B37" w:rsidR="00A77B37" w:rsidRPr="00A77B37">
      <w:pPr>
        <w:pStyle w:val="Bezproreda"/>
        <w:jc w:val="both"/>
        <w:rPr>
          <w:rFonts w:hAnsi="Times New Roman" w:ascii="Times New Roman"/>
          <w:b/>
          <w:szCs w:val="24"/>
        </w:rPr>
      </w:pPr>
      <w:r w:rsidRPr="00A77B37">
        <w:rPr>
          <w:rFonts w:hAnsi="Times New Roman" w:ascii="Times New Roman"/>
          <w:szCs w:val="24"/>
        </w:rPr>
        <w:t xml:space="preserve">REPUBLIKA HRVATSKA </w:t>
      </w:r>
    </w:p>
    <w:p w:rsidRDefault="00A77B37" w:rsidP="00A77B37" w:rsidR="00A77B37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TRGOVAČKI SUD U ZAGREBU</w:t>
      </w:r>
    </w:p>
    <w:p w:rsidRDefault="00A77B37" w:rsidP="00A77B37" w:rsidR="00A77B37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Zagreb, Amruševa 2/II</w:t>
      </w:r>
      <w:r w:rsidRPr="00A77B37">
        <w:rPr>
          <w:rFonts w:hAnsi="Times New Roman" w:ascii="Times New Roman"/>
          <w:szCs w:val="24"/>
        </w:rPr>
        <w:tab/>
      </w:r>
      <w:r w:rsidRPr="00A77B37">
        <w:rPr>
          <w:rFonts w:hAnsi="Times New Roman" w:ascii="Times New Roman"/>
          <w:szCs w:val="24"/>
        </w:rPr>
        <w:tab/>
      </w:r>
      <w:r w:rsidRPr="00A77B37">
        <w:rPr>
          <w:rFonts w:hAnsi="Times New Roman" w:ascii="Times New Roman"/>
          <w:szCs w:val="24"/>
        </w:rPr>
        <w:tab/>
      </w:r>
      <w:r w:rsidRPr="00A77B37">
        <w:rPr>
          <w:rFonts w:hAnsi="Times New Roman" w:ascii="Times New Roman"/>
          <w:szCs w:val="24"/>
        </w:rPr>
        <w:tab/>
      </w:r>
      <w:r w:rsidRPr="00A77B37">
        <w:rPr>
          <w:rFonts w:hAnsi="Times New Roman" w:ascii="Times New Roman"/>
          <w:szCs w:val="24"/>
        </w:rPr>
        <w:tab/>
      </w:r>
      <w:r w:rsidRPr="00A77B37">
        <w:rPr>
          <w:rFonts w:hAnsi="Times New Roman" w:ascii="Times New Roman"/>
          <w:szCs w:val="24"/>
        </w:rPr>
        <w:tab/>
        <w:t xml:space="preserve">               </w:t>
      </w:r>
    </w:p>
    <w:p w:rsidRDefault="00A77B37" w:rsidP="00A77B37" w:rsidR="00A77B37">
      <w:pPr>
        <w:pStyle w:val="Bezproreda"/>
        <w:jc w:val="center"/>
        <w:rPr>
          <w:rFonts w:hAnsi="Times New Roman" w:ascii="Times New Roman"/>
          <w:szCs w:val="24"/>
        </w:rPr>
      </w:pPr>
    </w:p>
    <w:p w:rsidRDefault="00A77B37" w:rsidP="00A77B37" w:rsidR="00A77B37" w:rsidRPr="00A77B37">
      <w:pPr>
        <w:pStyle w:val="Bezproreda"/>
        <w:jc w:val="center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R E P U B L I K A   H R V A T S K A</w:t>
      </w:r>
    </w:p>
    <w:p w:rsidRDefault="00A77B37" w:rsidP="00A77B37" w:rsidR="00A77B37" w:rsidRPr="00A77B37">
      <w:pPr>
        <w:pStyle w:val="Bezproreda"/>
        <w:jc w:val="center"/>
        <w:rPr>
          <w:rFonts w:hAnsi="Times New Roman" w:ascii="Times New Roman"/>
          <w:szCs w:val="24"/>
        </w:rPr>
      </w:pPr>
    </w:p>
    <w:p w:rsidRDefault="00A77B37" w:rsidP="00A77B37" w:rsidR="00A77B37" w:rsidRPr="00A77B37">
      <w:pPr>
        <w:pStyle w:val="Bezproreda"/>
        <w:jc w:val="center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R J E Š E NJ E</w:t>
      </w:r>
    </w:p>
    <w:p w:rsidRDefault="00A77B37" w:rsidP="00A77B37" w:rsidR="00A77B37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21099F" w:rsidP="0021099F" w:rsidR="0021099F" w:rsidRPr="0021099F">
      <w:pPr>
        <w:ind w:firstLine="708"/>
        <w:jc w:val="both"/>
        <w:rPr>
          <w:rFonts w:hAnsi="Times New Roman" w:ascii="Times New Roman"/>
        </w:rPr>
      </w:pPr>
      <w:r w:rsidRPr="0021099F">
        <w:rPr>
          <w:rFonts w:hAnsi="Times New Roman" w:ascii="Times New Roman"/>
        </w:rPr>
        <w:t xml:space="preserve">TRGOVAČKI SUD U ZAGREBU po sucu pojedincu Vesni Sremac Šoštar, kao stečajnom sucu, u stečajnom postupku nad dužnikom ING-KROV d.o.o., Velika Gorica, Ulica Šandora Breščenskog 11, OIB: 54603544864, dana </w:t>
      </w:r>
      <w:r w:rsidR="00C6150D">
        <w:rPr>
          <w:rFonts w:hAnsi="Times New Roman" w:ascii="Times New Roman"/>
        </w:rPr>
        <w:t>17</w:t>
      </w:r>
      <w:r>
        <w:rPr>
          <w:rFonts w:hAnsi="Times New Roman" w:ascii="Times New Roman"/>
        </w:rPr>
        <w:t>. svibnja</w:t>
      </w:r>
      <w:r w:rsidRPr="0021099F">
        <w:rPr>
          <w:rFonts w:hAnsi="Times New Roman" w:ascii="Times New Roman"/>
        </w:rPr>
        <w:t xml:space="preserve"> 2018.</w:t>
      </w:r>
    </w:p>
    <w:p w:rsidRDefault="0088360F" w:rsidP="0021099F" w:rsidR="0088360F" w:rsidRPr="00A77B3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7609C9" w:rsidP="00A77B37" w:rsidR="001A6E03" w:rsidRPr="00A77B37">
      <w:pPr>
        <w:pStyle w:val="Bezproreda"/>
        <w:jc w:val="center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z a k l j u č i o</w:t>
      </w:r>
      <w:r w:rsidR="001A6E03" w:rsidRPr="00A77B37">
        <w:rPr>
          <w:rFonts w:hAnsi="Times New Roman" w:ascii="Times New Roman"/>
          <w:szCs w:val="24"/>
        </w:rPr>
        <w:t xml:space="preserve">    j e</w:t>
      </w:r>
    </w:p>
    <w:p w:rsidRDefault="001A6E03" w:rsidP="00A77B37" w:rsidR="001A6E03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1A43DF" w:rsidP="00A77B37" w:rsidR="001A43DF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Određuje se</w:t>
      </w:r>
      <w:r w:rsidR="0021099F">
        <w:rPr>
          <w:rFonts w:hAnsi="Times New Roman" w:ascii="Times New Roman"/>
          <w:szCs w:val="24"/>
        </w:rPr>
        <w:t xml:space="preserve"> brisanje zabilježbe</w:t>
      </w:r>
      <w:r w:rsidR="00224DEE" w:rsidRPr="00A77B37">
        <w:rPr>
          <w:rFonts w:hAnsi="Times New Roman" w:ascii="Times New Roman"/>
          <w:szCs w:val="24"/>
        </w:rPr>
        <w:t xml:space="preserve"> u prometnoj dozvoli</w:t>
      </w:r>
      <w:r w:rsidR="0021099F">
        <w:rPr>
          <w:rFonts w:hAnsi="Times New Roman" w:ascii="Times New Roman"/>
          <w:szCs w:val="24"/>
        </w:rPr>
        <w:t xml:space="preserve"> i u upisniku vozila za sljedeće vozilo</w:t>
      </w:r>
      <w:r w:rsidRPr="00A77B37">
        <w:rPr>
          <w:rFonts w:hAnsi="Times New Roman" w:ascii="Times New Roman"/>
          <w:szCs w:val="24"/>
        </w:rPr>
        <w:t xml:space="preserve">: </w:t>
      </w:r>
    </w:p>
    <w:p w:rsidRDefault="0021099F" w:rsidP="0021099F" w:rsidR="0021099F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21099F">
        <w:rPr>
          <w:rFonts w:hAnsi="Times New Roman" w:ascii="Times New Roman"/>
        </w:rPr>
        <w:t>teretni automobil „FIAT“ tip DUCATO,  model 2,8 JTD, snaga  94 KW radnog obujma 2800 cm2, godina  proizvodnje 2004.g. broj  šasije  ZFA24400007436123 neregistriran i odjavljen</w:t>
      </w:r>
      <w:r w:rsidR="003A00D1" w:rsidRPr="0021099F">
        <w:rPr>
          <w:rFonts w:hAnsi="Times New Roman" w:ascii="Times New Roman"/>
        </w:rPr>
        <w:t xml:space="preserve"> </w:t>
      </w:r>
    </w:p>
    <w:p w:rsidRDefault="001A43DF" w:rsidP="0021099F" w:rsidR="001A43DF" w:rsidRPr="0021099F">
      <w:pPr>
        <w:jc w:val="both"/>
        <w:rPr>
          <w:rFonts w:hAnsi="Times New Roman" w:ascii="Times New Roman"/>
        </w:rPr>
      </w:pPr>
      <w:r w:rsidRPr="0021099F">
        <w:rPr>
          <w:rFonts w:hAnsi="Times New Roman" w:ascii="Times New Roman"/>
        </w:rPr>
        <w:t xml:space="preserve">brisanje zabrane otuđenja </w:t>
      </w:r>
    </w:p>
    <w:p w:rsidRDefault="002B5DB6" w:rsidP="00A77B37" w:rsidR="001E48F2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                </w:t>
      </w:r>
      <w:r w:rsidRPr="00A77B37">
        <w:rPr>
          <w:rFonts w:hAnsi="Times New Roman" w:ascii="Times New Roman"/>
          <w:szCs w:val="24"/>
        </w:rPr>
        <w:tab/>
      </w:r>
    </w:p>
    <w:p w:rsidRDefault="001E48F2" w:rsidP="00A77B37" w:rsidR="001A43DF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Ovlašćuje se kupac </w:t>
      </w:r>
      <w:r w:rsidR="001C65CC">
        <w:rPr>
          <w:rFonts w:hAnsi="Times New Roman" w:ascii="Times New Roman"/>
          <w:bCs/>
          <w:szCs w:val="24"/>
        </w:rPr>
        <w:t>MATO ŠPOLJAR</w:t>
      </w:r>
      <w:r w:rsidR="00FB41AD" w:rsidRPr="00F228E0">
        <w:rPr>
          <w:rFonts w:hAnsi="Times New Roman" w:ascii="Times New Roman"/>
          <w:bCs/>
          <w:szCs w:val="24"/>
        </w:rPr>
        <w:t>, iz Lekenika, Turopoljska 36 OIB 98975685843</w:t>
      </w:r>
      <w:r w:rsidR="003A00D1" w:rsidRPr="00A77B37">
        <w:rPr>
          <w:rFonts w:hAnsi="Times New Roman" w:ascii="Times New Roman"/>
          <w:szCs w:val="24"/>
        </w:rPr>
        <w:t xml:space="preserve"> </w:t>
      </w:r>
      <w:r w:rsidRPr="00A77B37">
        <w:rPr>
          <w:rFonts w:hAnsi="Times New Roman" w:ascii="Times New Roman"/>
          <w:szCs w:val="24"/>
        </w:rPr>
        <w:t>da temeljem ovog zaključka zatraži od Policijske</w:t>
      </w:r>
      <w:r w:rsidR="0018598B">
        <w:rPr>
          <w:rFonts w:hAnsi="Times New Roman" w:ascii="Times New Roman"/>
          <w:szCs w:val="24"/>
        </w:rPr>
        <w:t xml:space="preserve"> uprave svog sjedišta izdavanje </w:t>
      </w:r>
      <w:r w:rsidRPr="00A77B37">
        <w:rPr>
          <w:rFonts w:hAnsi="Times New Roman" w:ascii="Times New Roman"/>
          <w:szCs w:val="24"/>
        </w:rPr>
        <w:t>prometne dozvole.</w:t>
      </w:r>
    </w:p>
    <w:p w:rsidRDefault="001E48F2" w:rsidP="00A77B37" w:rsidR="001E48F2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A77B37">
      <w:pPr>
        <w:pStyle w:val="Bezproreda"/>
        <w:jc w:val="center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Obrazloženje</w:t>
      </w:r>
    </w:p>
    <w:p w:rsidRDefault="008C2A9B" w:rsidP="00A77B37" w:rsidR="008C2A9B" w:rsidRPr="00FB41AD">
      <w:pPr>
        <w:pStyle w:val="Bezproreda"/>
        <w:jc w:val="both"/>
        <w:rPr>
          <w:rFonts w:hAnsi="Times New Roman" w:ascii="Times New Roman"/>
          <w:b/>
          <w:szCs w:val="24"/>
        </w:rPr>
      </w:pPr>
    </w:p>
    <w:p w:rsidRDefault="008C2A9B" w:rsidP="00A77B37" w:rsidR="00B91E2B">
      <w:pPr>
        <w:pStyle w:val="Bezproreda"/>
        <w:jc w:val="both"/>
        <w:rPr>
          <w:rFonts w:hAnsi="Times New Roman" w:ascii="Times New Roman"/>
        </w:rPr>
      </w:pPr>
      <w:r w:rsidRPr="00FB41AD">
        <w:rPr>
          <w:rFonts w:hAnsi="Times New Roman" w:ascii="Times New Roman"/>
          <w:b/>
          <w:szCs w:val="24"/>
        </w:rPr>
        <w:tab/>
      </w:r>
      <w:r w:rsidRPr="001C65CC">
        <w:rPr>
          <w:rFonts w:hAnsi="Times New Roman" w:ascii="Times New Roman"/>
          <w:szCs w:val="24"/>
        </w:rPr>
        <w:t>Rješenjem ovog s</w:t>
      </w:r>
      <w:r w:rsidR="003A00D1" w:rsidRPr="001C65CC">
        <w:rPr>
          <w:rFonts w:hAnsi="Times New Roman" w:ascii="Times New Roman"/>
          <w:szCs w:val="24"/>
        </w:rPr>
        <w:t xml:space="preserve">uda poslovni broj </w:t>
      </w:r>
      <w:r w:rsidR="0018598B" w:rsidRPr="001C65CC">
        <w:rPr>
          <w:rFonts w:hAnsi="Times New Roman" w:ascii="Times New Roman"/>
          <w:szCs w:val="24"/>
        </w:rPr>
        <w:t>gornj</w:t>
      </w:r>
      <w:r w:rsidR="00DA682A" w:rsidRPr="001C65CC">
        <w:rPr>
          <w:rFonts w:hAnsi="Times New Roman" w:ascii="Times New Roman"/>
          <w:szCs w:val="24"/>
        </w:rPr>
        <w:t>i</w:t>
      </w:r>
      <w:r w:rsidR="00224DEE" w:rsidRPr="001C65CC">
        <w:rPr>
          <w:rFonts w:hAnsi="Times New Roman" w:ascii="Times New Roman"/>
          <w:szCs w:val="24"/>
        </w:rPr>
        <w:t xml:space="preserve"> od </w:t>
      </w:r>
      <w:r w:rsidR="00B91E2B">
        <w:rPr>
          <w:rFonts w:hAnsi="Times New Roman" w:ascii="Times New Roman"/>
          <w:szCs w:val="24"/>
        </w:rPr>
        <w:t>24. svibnja 2017</w:t>
      </w:r>
      <w:r w:rsidR="003A00D1" w:rsidRPr="001C65CC">
        <w:rPr>
          <w:rFonts w:hAnsi="Times New Roman" w:ascii="Times New Roman"/>
          <w:szCs w:val="24"/>
        </w:rPr>
        <w:t>.</w:t>
      </w:r>
      <w:r w:rsidR="00A77B37" w:rsidRPr="001C65CC">
        <w:rPr>
          <w:rFonts w:hAnsi="Times New Roman" w:ascii="Times New Roman"/>
          <w:szCs w:val="24"/>
        </w:rPr>
        <w:t>,</w:t>
      </w:r>
      <w:r w:rsidRPr="001C65CC">
        <w:rPr>
          <w:rFonts w:hAnsi="Times New Roman" w:ascii="Times New Roman"/>
          <w:szCs w:val="24"/>
        </w:rPr>
        <w:t xml:space="preserve"> </w:t>
      </w:r>
      <w:r w:rsidR="00B91E2B">
        <w:rPr>
          <w:rFonts w:hAnsi="Times New Roman" w:ascii="Times New Roman"/>
          <w:szCs w:val="24"/>
        </w:rPr>
        <w:t xml:space="preserve">otvoren je stečajni postupak nad stečajnim dužnikom </w:t>
      </w:r>
      <w:r w:rsidR="00B91E2B" w:rsidRPr="0021099F">
        <w:rPr>
          <w:rFonts w:hAnsi="Times New Roman" w:ascii="Times New Roman"/>
        </w:rPr>
        <w:t>ING-KROV d.o.o., Velika Gorica, Ulica Šandora Breščenskog 11, OIB: 54603544864</w:t>
      </w:r>
      <w:r w:rsidR="00B91E2B">
        <w:rPr>
          <w:rFonts w:hAnsi="Times New Roman" w:ascii="Times New Roman"/>
        </w:rPr>
        <w:t>. Ispitno i izvještajno ročište održano je 09. studenog 2017., na kojem je odlučeno da se pristupi unovčenju imovine stečajnog dužnika.</w:t>
      </w:r>
    </w:p>
    <w:p w:rsidRDefault="00A77B37" w:rsidP="00A77B37" w:rsidR="00355A4F" w:rsidRPr="001C65CC">
      <w:pPr>
        <w:pStyle w:val="Bezproreda"/>
        <w:jc w:val="both"/>
        <w:rPr>
          <w:rFonts w:hAnsi="Times New Roman" w:ascii="Times New Roman"/>
          <w:szCs w:val="24"/>
        </w:rPr>
      </w:pPr>
      <w:r w:rsidRPr="001C65CC">
        <w:rPr>
          <w:rFonts w:hAnsi="Times New Roman" w:ascii="Times New Roman"/>
          <w:szCs w:val="24"/>
        </w:rPr>
        <w:tab/>
      </w:r>
      <w:r w:rsidR="008C2A9B" w:rsidRPr="001C65CC">
        <w:rPr>
          <w:rFonts w:hAnsi="Times New Roman" w:ascii="Times New Roman"/>
          <w:szCs w:val="24"/>
        </w:rPr>
        <w:t>Stečajni upravitelj je u tijeku postupka un</w:t>
      </w:r>
      <w:r w:rsidR="00A55F37" w:rsidRPr="001C65CC">
        <w:rPr>
          <w:rFonts w:hAnsi="Times New Roman" w:ascii="Times New Roman"/>
          <w:szCs w:val="24"/>
        </w:rPr>
        <w:t xml:space="preserve">ovčio </w:t>
      </w:r>
      <w:r w:rsidR="00B91E2B">
        <w:rPr>
          <w:rFonts w:hAnsi="Times New Roman" w:ascii="Times New Roman"/>
          <w:szCs w:val="24"/>
        </w:rPr>
        <w:t>u izreci navedene pokretnine, odnosno vozilo</w:t>
      </w:r>
      <w:r w:rsidR="00522598" w:rsidRPr="001C65CC">
        <w:rPr>
          <w:rFonts w:hAnsi="Times New Roman" w:ascii="Times New Roman"/>
          <w:szCs w:val="24"/>
        </w:rPr>
        <w:t xml:space="preserve"> </w:t>
      </w:r>
      <w:r w:rsidR="008123FF" w:rsidRPr="001C65CC">
        <w:rPr>
          <w:rFonts w:hAnsi="Times New Roman" w:ascii="Times New Roman"/>
          <w:szCs w:val="24"/>
        </w:rPr>
        <w:t xml:space="preserve">te je </w:t>
      </w:r>
      <w:r w:rsidR="00B91E2B">
        <w:rPr>
          <w:rFonts w:hAnsi="Times New Roman" w:ascii="Times New Roman"/>
          <w:szCs w:val="24"/>
        </w:rPr>
        <w:t>isto</w:t>
      </w:r>
      <w:r w:rsidR="008123FF" w:rsidRPr="001C65CC">
        <w:rPr>
          <w:rFonts w:hAnsi="Times New Roman" w:ascii="Times New Roman"/>
          <w:szCs w:val="24"/>
        </w:rPr>
        <w:t xml:space="preserve"> prodao kupcu </w:t>
      </w:r>
      <w:r w:rsidR="001C65CC">
        <w:rPr>
          <w:rFonts w:hAnsi="Times New Roman" w:ascii="Times New Roman"/>
          <w:bCs/>
          <w:szCs w:val="24"/>
        </w:rPr>
        <w:t>MATI ŠPOLJARU</w:t>
      </w:r>
      <w:r w:rsidR="001C65CC" w:rsidRPr="00F228E0">
        <w:rPr>
          <w:rFonts w:hAnsi="Times New Roman" w:ascii="Times New Roman"/>
          <w:bCs/>
          <w:szCs w:val="24"/>
        </w:rPr>
        <w:t>, iz Lekenika, Turopoljska 36 OIB 98975685843</w:t>
      </w:r>
      <w:r w:rsidR="00B91E2B">
        <w:rPr>
          <w:rFonts w:hAnsi="Times New Roman" w:ascii="Times New Roman"/>
          <w:szCs w:val="24"/>
        </w:rPr>
        <w:t>, a za koje vozilo</w:t>
      </w:r>
      <w:r w:rsidR="008123FF" w:rsidRPr="001C65CC">
        <w:rPr>
          <w:rFonts w:hAnsi="Times New Roman" w:ascii="Times New Roman"/>
          <w:szCs w:val="24"/>
        </w:rPr>
        <w:t xml:space="preserve"> je kupac položio kupovninu, budući </w:t>
      </w:r>
      <w:r w:rsidR="002613AB" w:rsidRPr="001C65CC">
        <w:rPr>
          <w:rFonts w:hAnsi="Times New Roman" w:ascii="Times New Roman"/>
          <w:szCs w:val="24"/>
        </w:rPr>
        <w:t xml:space="preserve">da </w:t>
      </w:r>
      <w:r w:rsidR="008123FF" w:rsidRPr="001C65CC">
        <w:rPr>
          <w:rFonts w:hAnsi="Times New Roman" w:ascii="Times New Roman"/>
          <w:szCs w:val="24"/>
        </w:rPr>
        <w:t xml:space="preserve">su ispunjeni uvjeti iz čl. 164 Ovršnog zakona </w:t>
      </w:r>
      <w:r w:rsidR="00355A4F" w:rsidRPr="001C65CC">
        <w:rPr>
          <w:rFonts w:hAnsi="Times New Roman" w:ascii="Times New Roman"/>
          <w:szCs w:val="24"/>
        </w:rPr>
        <w:t>("Narodne novine" broj 112/12, 25/13, 39/14, 55/16 -dalje OZ).</w:t>
      </w:r>
    </w:p>
    <w:p w:rsidRDefault="00355A4F" w:rsidP="00A77B37" w:rsidR="00355A4F" w:rsidRPr="001C65CC">
      <w:pPr>
        <w:pStyle w:val="Bezproreda"/>
        <w:jc w:val="both"/>
        <w:rPr>
          <w:rFonts w:hAnsi="Times New Roman" w:ascii="Times New Roman"/>
          <w:szCs w:val="24"/>
        </w:rPr>
      </w:pPr>
      <w:r w:rsidRPr="001C65CC">
        <w:rPr>
          <w:rFonts w:hAnsi="Times New Roman" w:ascii="Times New Roman"/>
          <w:szCs w:val="24"/>
        </w:rPr>
        <w:tab/>
        <w:t>Kako su u evidenciji Ministarstva unutarnjih poslova za navedena vozila evidentirane zabrane otuđenja navedene u izreci, to je sukladno odredbi čl. 164. st. 5. OZ-a odlučeno kao pod toč. 1., dok je pod toč. 2. odlučeno temeljem odredbe čl. 164. st. 2. istog zakona.</w:t>
      </w:r>
    </w:p>
    <w:p w:rsidRDefault="00A55F37" w:rsidP="00A77B37" w:rsidR="00A55F37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A77B37">
      <w:pPr>
        <w:pStyle w:val="Bezproreda"/>
        <w:jc w:val="center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U </w:t>
      </w:r>
      <w:r w:rsidR="00224DEE" w:rsidRPr="00A77B37">
        <w:rPr>
          <w:rFonts w:hAnsi="Times New Roman" w:ascii="Times New Roman"/>
          <w:szCs w:val="24"/>
        </w:rPr>
        <w:t>Zagrebu</w:t>
      </w:r>
      <w:r w:rsidR="00A77B37">
        <w:rPr>
          <w:rFonts w:hAnsi="Times New Roman" w:ascii="Times New Roman"/>
          <w:szCs w:val="24"/>
        </w:rPr>
        <w:t xml:space="preserve">, </w:t>
      </w:r>
      <w:r w:rsidR="00C6150D">
        <w:rPr>
          <w:rFonts w:hAnsi="Times New Roman" w:ascii="Times New Roman"/>
          <w:szCs w:val="24"/>
        </w:rPr>
        <w:t>17</w:t>
      </w:r>
      <w:r w:rsidR="00FB41AD">
        <w:rPr>
          <w:rFonts w:hAnsi="Times New Roman" w:ascii="Times New Roman"/>
          <w:szCs w:val="24"/>
        </w:rPr>
        <w:t>. svibnja</w:t>
      </w:r>
      <w:r w:rsidR="00A77B37">
        <w:rPr>
          <w:rFonts w:hAnsi="Times New Roman" w:ascii="Times New Roman"/>
          <w:szCs w:val="24"/>
        </w:rPr>
        <w:t xml:space="preserve"> 2018. godine </w:t>
      </w:r>
    </w:p>
    <w:p w:rsidRDefault="001A6E03" w:rsidP="00A77B37" w:rsidR="001A6E03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A77B37">
      <w:pPr>
        <w:pStyle w:val="Bezproreda"/>
        <w:jc w:val="right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SUDAC:</w:t>
      </w:r>
    </w:p>
    <w:p w:rsidRDefault="001A6E03" w:rsidP="00E53D3D" w:rsidR="00080804">
      <w:pPr>
        <w:pStyle w:val="Uvuenotijeloteksta"/>
        <w:ind w:firstLine="141" w:left="1983"/>
        <w:jc w:val="right"/>
      </w:pPr>
      <w:r w:rsidRPr="00A77B37">
        <w:t xml:space="preserve">Vesna </w:t>
      </w:r>
      <w:r w:rsidR="00A55F37" w:rsidRPr="00A77B37">
        <w:t>Sremac Šoštar</w:t>
      </w:r>
      <w:r w:rsidR="00080804">
        <w:t>,v.r.</w:t>
      </w:r>
    </w:p>
    <w:p w:rsidRDefault="00080804" w:rsidP="00D338FD" w:rsidR="00080804">
      <w:pPr>
        <w:pStyle w:val="Uvuenotijeloteksta"/>
        <w:ind w:firstLine="141" w:left="1983"/>
        <w:jc w:val="right"/>
      </w:pPr>
      <w:r>
        <w:t>Za točnost otpravka</w:t>
      </w:r>
    </w:p>
    <w:p w:rsidRDefault="00080804" w:rsidP="00A77B37" w:rsidR="001A6E03" w:rsidRPr="00080804">
      <w:pPr>
        <w:pStyle w:val="Bezproreda"/>
        <w:jc w:val="right"/>
        <w:rPr>
          <w:rFonts w:hAnsi="Times New Roman" w:ascii="Times New Roman"/>
          <w:szCs w:val="24"/>
        </w:rPr>
      </w:pPr>
      <w:r w:rsidRPr="00080804">
        <w:rPr>
          <w:rFonts w:hAnsi="Times New Roman" w:ascii="Times New Roman"/>
        </w:rPr>
        <w:t>Matea Bizjak</w:t>
      </w:r>
    </w:p>
    <w:p w:rsidRDefault="001A6E03" w:rsidP="00A77B37" w:rsidR="001A6E03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1317C5" w:rsidP="00A77B37" w:rsidR="001317C5">
      <w:pPr>
        <w:pStyle w:val="Bezproreda"/>
        <w:jc w:val="both"/>
        <w:rPr>
          <w:rFonts w:hAnsi="Times New Roman" w:ascii="Times New Roman"/>
          <w:szCs w:val="24"/>
        </w:rPr>
      </w:pPr>
    </w:p>
    <w:p w:rsidRDefault="001317C5" w:rsidP="00A77B37" w:rsidR="001317C5">
      <w:pPr>
        <w:pStyle w:val="Bezproreda"/>
        <w:jc w:val="both"/>
        <w:rPr>
          <w:rFonts w:hAnsi="Times New Roman" w:ascii="Times New Roman"/>
          <w:szCs w:val="24"/>
        </w:rPr>
      </w:pPr>
    </w:p>
    <w:p w:rsidRDefault="001317C5" w:rsidP="00A77B37" w:rsidR="001317C5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POUKA O PRAVNOM LIJEKU: </w:t>
      </w:r>
    </w:p>
    <w:p w:rsidRDefault="001A6E03" w:rsidP="00A77B37" w:rsidR="001A6E03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Protiv ovog </w:t>
      </w:r>
      <w:r w:rsidR="00355A4F" w:rsidRPr="00A77B37">
        <w:rPr>
          <w:rFonts w:hAnsi="Times New Roman" w:ascii="Times New Roman"/>
          <w:szCs w:val="24"/>
        </w:rPr>
        <w:t>zaključka nije dopuštena žalba.</w:t>
      </w:r>
      <w:r w:rsidR="00A55F37" w:rsidRPr="00A77B37">
        <w:rPr>
          <w:rFonts w:hAnsi="Times New Roman" w:ascii="Times New Roman"/>
          <w:szCs w:val="24"/>
        </w:rPr>
        <w:tab/>
      </w:r>
    </w:p>
    <w:p w:rsidRDefault="00A55F37" w:rsidP="00A77B37" w:rsidR="00A55F37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A55F37" w:rsidP="00A77B37" w:rsidR="00A55F37" w:rsidRPr="00A77B37">
      <w:pPr>
        <w:pStyle w:val="Bezproreda"/>
        <w:jc w:val="both"/>
        <w:rPr>
          <w:rFonts w:hAnsi="Times New Roman" w:ascii="Times New Roman"/>
          <w:szCs w:val="24"/>
        </w:rPr>
      </w:pPr>
    </w:p>
    <w:sectPr w:rsidSect="00355A4F" w:rsidR="00A55F37" w:rsidRPr="00A77B37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C78" w:rsidP="00EC5531" w:rsidR="00BB2C78">
      <w:r>
        <w:separator/>
      </w:r>
    </w:p>
  </w:endnote>
  <w:endnote w:id="0" w:type="continuationSeparator">
    <w:p w:rsidRDefault="00BB2C78" w:rsidP="00EC5531" w:rsidR="00BB2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C78" w:rsidP="00EC5531" w:rsidR="00BB2C78">
      <w:r>
        <w:separator/>
      </w:r>
    </w:p>
  </w:footnote>
  <w:footnote w:id="0" w:type="continuationSeparator">
    <w:p w:rsidRDefault="00BB2C78" w:rsidP="00EC5531" w:rsidR="00BB2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A77B37" w:rsidP="00A77B37" w:rsidR="00A77B37" w:rsidRPr="00A77B37">
        <w:pPr>
          <w:pStyle w:val="Zaglavlje"/>
          <w:jc w:val="right"/>
          <w:rPr>
            <w:rFonts w:hAnsi="Times New Roman" w:ascii="Times New Roman"/>
          </w:rPr>
        </w:pPr>
        <w:r w:rsidRPr="00A77B37">
          <w:rPr>
            <w:rFonts w:hAnsi="Times New Roman" w:ascii="Times New Roman"/>
          </w:rPr>
          <w:t>48.St-</w:t>
        </w:r>
        <w:r w:rsidR="00FB41AD">
          <w:rPr>
            <w:rFonts w:hAnsi="Times New Roman" w:ascii="Times New Roman"/>
          </w:rPr>
          <w:t>3127/16</w:t>
        </w:r>
      </w:p>
      <w:p w:rsidRDefault="00EC5531" w:rsidP="00A77B37" w:rsidR="00EC5531" w:rsidRPr="00A77B37">
        <w:pPr>
          <w:pStyle w:val="Zaglavlje"/>
          <w:jc w:val="center"/>
        </w:pPr>
        <w:r w:rsidRPr="00A77B37">
          <w:rPr>
            <w:rFonts w:hAnsi="Times New Roman" w:ascii="Times New Roman"/>
          </w:rPr>
          <w:fldChar w:fldCharType="begin"/>
        </w:r>
        <w:r w:rsidRPr="00A77B37">
          <w:rPr>
            <w:rFonts w:hAnsi="Times New Roman" w:ascii="Times New Roman"/>
          </w:rPr>
          <w:instrText>PAGE   \* MERGEFORMAT</w:instrText>
        </w:r>
        <w:r w:rsidRPr="00A77B37">
          <w:rPr>
            <w:rFonts w:hAnsi="Times New Roman" w:ascii="Times New Roman"/>
          </w:rPr>
          <w:fldChar w:fldCharType="separate"/>
        </w:r>
        <w:r w:rsidR="00080804">
          <w:rPr>
            <w:rFonts w:hAnsi="Times New Roman" w:ascii="Times New Roman"/>
            <w:noProof/>
          </w:rPr>
          <w:t>2</w:t>
        </w:r>
        <w:r w:rsidRPr="00A77B37">
          <w:rPr>
            <w:rFonts w:hAnsi="Times New Roman" w:ascii="Times New Roman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679793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77B37" w:rsidP="00A77B37" w:rsidR="00A77B37" w:rsidRPr="00A77B37">
        <w:pPr>
          <w:pStyle w:val="Zaglavlje"/>
          <w:jc w:val="right"/>
          <w:rPr>
            <w:rFonts w:hAnsi="Times New Roman" w:ascii="Times New Roman"/>
          </w:rPr>
        </w:pPr>
        <w:r w:rsidRPr="00A77B37">
          <w:rPr>
            <w:rFonts w:hAnsi="Times New Roman" w:ascii="Times New Roman"/>
          </w:rPr>
          <w:t>48.St-</w:t>
        </w:r>
        <w:r w:rsidR="0021099F">
          <w:rPr>
            <w:rFonts w:hAnsi="Times New Roman" w:ascii="Times New Roman"/>
          </w:rPr>
          <w:t>3127/16</w:t>
        </w:r>
      </w:p>
    </w:sdtContent>
  </w:sdt>
  <w:p w:rsidRDefault="00A77B37" w:rsidR="00A77B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1B6D5A82"/>
    <w:multiLevelType w:val="hybridMultilevel"/>
    <w:tmpl w:val="750EF566"/>
    <w:lvl w:tplc="A9A0CD2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5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6">
    <w:nsid w:val="4C620D9B"/>
    <w:multiLevelType w:val="hybridMultilevel"/>
    <w:tmpl w:val="5E346AE2"/>
    <w:lvl w:tplc="32F4495A" w:ilvl="0">
      <w:start w:val="48"/>
      <w:numFmt w:val="bullet"/>
      <w:lvlText w:val="-"/>
      <w:lvlJc w:val="left"/>
      <w:pPr>
        <w:ind w:hanging="360" w:left="1636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6"/>
      </w:pPr>
      <w:rPr>
        <w:rFonts w:hAnsi="Wingdings" w:ascii="Wingdings" w:hint="default"/>
      </w:rPr>
    </w:lvl>
  </w:abstractNum>
  <w:abstractNum w:abstractNumId="7">
    <w:nsid w:val="540C0D49"/>
    <w:multiLevelType w:val="hybridMultilevel"/>
    <w:tmpl w:val="278A2924"/>
    <w:lvl w:tplc="37E4802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CF0873"/>
    <w:multiLevelType w:val="hybridMultilevel"/>
    <w:tmpl w:val="3D78B092"/>
    <w:lvl w:tplc="27904A8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11"/>
  </w:num>
  <w:num w:numId="9">
    <w:abstractNumId w:val="6"/>
  </w:num>
  <w:num w:numId="10">
    <w:abstractNumId w:val="7"/>
  </w:num>
  <w:num w:numId="11">
    <w:abstractNumId w:val="1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293F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0804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17C5"/>
    <w:rsid w:val="001339DE"/>
    <w:rsid w:val="00134DEC"/>
    <w:rsid w:val="00134E5D"/>
    <w:rsid w:val="0014402F"/>
    <w:rsid w:val="00151817"/>
    <w:rsid w:val="00156351"/>
    <w:rsid w:val="001600C3"/>
    <w:rsid w:val="00166CB4"/>
    <w:rsid w:val="0018598B"/>
    <w:rsid w:val="00193898"/>
    <w:rsid w:val="00195ADB"/>
    <w:rsid w:val="001A0FF4"/>
    <w:rsid w:val="001A43DF"/>
    <w:rsid w:val="001A6E03"/>
    <w:rsid w:val="001B5900"/>
    <w:rsid w:val="001C65CC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099F"/>
    <w:rsid w:val="00213FEE"/>
    <w:rsid w:val="00224DEE"/>
    <w:rsid w:val="00225A3B"/>
    <w:rsid w:val="00230CFE"/>
    <w:rsid w:val="0023493C"/>
    <w:rsid w:val="0024228B"/>
    <w:rsid w:val="00261307"/>
    <w:rsid w:val="002613AB"/>
    <w:rsid w:val="00261C64"/>
    <w:rsid w:val="002739DA"/>
    <w:rsid w:val="00277AD4"/>
    <w:rsid w:val="00287275"/>
    <w:rsid w:val="002937A9"/>
    <w:rsid w:val="002A3A4A"/>
    <w:rsid w:val="002A52D0"/>
    <w:rsid w:val="002B1CFF"/>
    <w:rsid w:val="002B5DB6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5A4F"/>
    <w:rsid w:val="00356E32"/>
    <w:rsid w:val="00366C62"/>
    <w:rsid w:val="00381CEA"/>
    <w:rsid w:val="00381D21"/>
    <w:rsid w:val="003A00D1"/>
    <w:rsid w:val="003A47EF"/>
    <w:rsid w:val="003A4B86"/>
    <w:rsid w:val="003A50CA"/>
    <w:rsid w:val="003A681D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3C82"/>
    <w:rsid w:val="005B7161"/>
    <w:rsid w:val="005C20B0"/>
    <w:rsid w:val="005C4E1E"/>
    <w:rsid w:val="005C68C7"/>
    <w:rsid w:val="005D18F8"/>
    <w:rsid w:val="005D51F9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23FF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B4F"/>
    <w:rsid w:val="00872A50"/>
    <w:rsid w:val="00873943"/>
    <w:rsid w:val="0087656E"/>
    <w:rsid w:val="00881E24"/>
    <w:rsid w:val="0088360F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60036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77B37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27FC8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1E2B"/>
    <w:rsid w:val="00B934D6"/>
    <w:rsid w:val="00BA4267"/>
    <w:rsid w:val="00BA575D"/>
    <w:rsid w:val="00BA744D"/>
    <w:rsid w:val="00BB1BA0"/>
    <w:rsid w:val="00BB2C78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5E1B"/>
    <w:rsid w:val="00C55E8B"/>
    <w:rsid w:val="00C603E0"/>
    <w:rsid w:val="00C6150D"/>
    <w:rsid w:val="00C6283D"/>
    <w:rsid w:val="00C628DF"/>
    <w:rsid w:val="00C73754"/>
    <w:rsid w:val="00C80B3A"/>
    <w:rsid w:val="00C80C46"/>
    <w:rsid w:val="00C8240C"/>
    <w:rsid w:val="00C852F8"/>
    <w:rsid w:val="00C97C0E"/>
    <w:rsid w:val="00CA29DF"/>
    <w:rsid w:val="00CA56E2"/>
    <w:rsid w:val="00CA6E69"/>
    <w:rsid w:val="00CB12C9"/>
    <w:rsid w:val="00CC0D33"/>
    <w:rsid w:val="00CC7AEC"/>
    <w:rsid w:val="00CD1D95"/>
    <w:rsid w:val="00CD417D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4012"/>
    <w:rsid w:val="00D85376"/>
    <w:rsid w:val="00D856FF"/>
    <w:rsid w:val="00D93343"/>
    <w:rsid w:val="00D96E5D"/>
    <w:rsid w:val="00DA14E6"/>
    <w:rsid w:val="00DA682A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50CC2"/>
    <w:rsid w:val="00E53AE4"/>
    <w:rsid w:val="00E552D6"/>
    <w:rsid w:val="00E57693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A2628"/>
    <w:rsid w:val="00FB0113"/>
    <w:rsid w:val="00FB1151"/>
    <w:rsid w:val="00FB41AD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80804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80804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80804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8080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St-3127/2016</izvorni_sadrzaj>
    <derivirana_varijabla naziv="DomainObject.Predmet.OznakaBroj_1">St-3127/2016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ING-KROV d.o.o.</izvorni_sadrzaj>
    <derivirana_varijabla naziv="DomainObject.Predmet.ProtustrankaFormated_1">  ING-KROV d.o.o.</derivirana_varijabla>
  </DomainObject.Predmet.ProtustrankaFormated>
  <DomainObject.Predmet.ProtustrankaFormatedOIB>
    <izvorni_sadrzaj>  ING-KROV d.o.o., OIB 54603544864</izvorni_sadrzaj>
    <derivirana_varijabla naziv="DomainObject.Predmet.ProtustrankaFormatedOIB_1">  ING-KROV d.o.o., OIB 54603544864</derivirana_varijabla>
  </DomainObject.Predmet.ProtustrankaFormatedOIB>
  <DomainObject.Predmet.ProtustrankaFormatedWithAdress>
    <izvorni_sadrzaj> ING-KROV d.o.o., Ulica Šandora Breščenskog 11, 10410 Velika Gorica</izvorni_sadrzaj>
    <derivirana_varijabla naziv="DomainObject.Predmet.ProtustrankaFormatedWithAdress_1"> ING-KROV d.o.o., Ulica Šandora Breščenskog 11, 10410 Velika Gorica</derivirana_varijabla>
  </DomainObject.Predmet.ProtustrankaFormatedWithAdress>
  <DomainObject.Predmet.ProtustrankaFormatedWithAdressOIB>
    <izvorni_sadrzaj> ING-KROV d.o.o., OIB 54603544864, Ulica Šandora Breščenskog 11, 10410 Velika Gorica</izvorni_sadrzaj>
    <derivirana_varijabla naziv="DomainObject.Predmet.ProtustrankaFormatedWithAdressOIB_1"> ING-KROV d.o.o., OIB 54603544864, Ulica Šandora Breščenskog 11, 10410 Velika Gorica</derivirana_varijabla>
  </DomainObject.Predmet.ProtustrankaFormatedWithAdressOIB>
  <DomainObject.Predmet.ProtustrankaWithAdress>
    <izvorni_sadrzaj>ING-KROV d.o.o. Ulica Šandora Breščenskog 11, 10410 Velika Gorica</izvorni_sadrzaj>
    <derivirana_varijabla naziv="DomainObject.Predmet.ProtustrankaWithAdress_1">ING-KROV d.o.o. Ulica Šandora Breščenskog 11, 10410 Velika Gorica</derivirana_varijabla>
  </DomainObject.Predmet.ProtustrankaWithAdress>
  <DomainObject.Predmet.ProtustrankaWithAdressOIB>
    <izvorni_sadrzaj>ING-KROV d.o.o., OIB 54603544864, Ulica Šandora Breščenskog 11, 10410 Velika Gorica</izvorni_sadrzaj>
    <derivirana_varijabla naziv="DomainObject.Predmet.ProtustrankaWithAdressOIB_1">ING-KROV d.o.o., OIB 54603544864, Ulica Šandora Breščenskog 11, 10410 Velika Gorica</derivirana_varijabla>
  </DomainObject.Predmet.ProtustrankaWithAdressOIB>
  <DomainObject.Predmet.ProtustrankaNazivFormated>
    <izvorni_sadrzaj>ING-KROV d.o.o.</izvorni_sadrzaj>
    <derivirana_varijabla naziv="DomainObject.Predmet.ProtustrankaNazivFormated_1">ING-KROV d.o.o.</derivirana_varijabla>
  </DomainObject.Predmet.ProtustrankaNazivFormated>
  <DomainObject.Predmet.ProtustrankaNazivFormatedOIB>
    <izvorni_sadrzaj>ING-KROV d.o.o., OIB 54603544864</izvorni_sadrzaj>
    <derivirana_varijabla naziv="DomainObject.Predmet.ProtustrankaNazivFormatedOIB_1">ING-KROV d.o.o., OIB 54603544864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Ogrič</izvorni_sadrzaj>
    <derivirana_varijabla naziv="DomainObject.Predmet.StrankaFormated_1">  FINA Regionalni centar Zagreb; Josip Ogrič</derivirana_varijabla>
  </DomainObject.Predmet.StrankaFormated>
  <DomainObject.Predmet.StrankaFormatedOIB>
    <izvorni_sadrzaj>  FINA Regionalni centar Zagreb, OIB 85821130368; Josip Ogrič, OIB 25712675677</izvorni_sadrzaj>
    <derivirana_varijabla naziv="DomainObject.Predmet.StrankaFormatedOIB_1">  FINA Regionalni centar Zagreb, OIB 85821130368; Josip Ogrič, OIB 25712675677</derivirana_varijabla>
  </DomainObject.Predmet.StrankaFormatedOIB>
  <DomainObject.Predmet.StrankaFormatedWithAdress>
    <izvorni_sadrzaj> FINA Regionalni centar Zagreb, Trg svibanjskih žrtava 1995. 1, 10000 Zagreb; Josip Ogrič, Trnsko 6d, 10000 Zagreb</izvorni_sadrzaj>
    <derivirana_varijabla naziv="DomainObject.Predmet.StrankaFormatedWithAdress_1"> FINA Regionalni centar Zagreb, Trg svibanjskih žrtava 1995. 1, 10000 Zagreb; Josip Ogrič, Trnsko 6d, 10000 Zagreb</derivirana_varijabla>
  </DomainObject.Predmet.StrankaFormatedWithAdress>
  <DomainObject.Predmet.StrankaFormatedWithAdressOIB>
    <izvorni_sadrzaj> FINA Regionalni centar Zagreb, OIB 85821130368, Trg svibanjskih žrtava 1995. 1, 10000 Zagreb; Josip Ogrič, OIB 25712675677, Trnsko 6d, 10000 Zagreb</izvorni_sadrzaj>
    <derivirana_varijabla naziv="DomainObject.Predmet.StrankaFormatedWithAdressOIB_1"> FINA Regionalni centar Zagreb, OIB 85821130368, Trg svibanjskih žrtava 1995. 1, 10000 Zagreb; Josip Ogrič, OIB 25712675677, Trnsko 6d, 10000 Zagreb</derivirana_varijabla>
  </DomainObject.Predmet.StrankaFormatedWithAdressOIB>
  <DomainObject.Predmet.StrankaWithAdress>
    <izvorni_sadrzaj>FINA Regionalni centar Zagreb Trg svibanjskih žrtava 1995. 1,10000 Zagreb,Josip Ogrič Trnsko 6d,10000 Zagreb</izvorni_sadrzaj>
    <derivirana_varijabla naziv="DomainObject.Predmet.StrankaWithAdress_1">FINA Regionalni centar Zagreb Trg svibanjskih žrtava 1995. 1,10000 Zagreb,Josip Ogrič Trnsko 6d,10000 Zagreb</derivirana_varijabla>
  </DomainObject.Predmet.StrankaWithAdress>
  <DomainObject.Predmet.StrankaWithAdressOIB>
    <izvorni_sadrzaj>FINA Regionalni centar Zagreb, OIB 85821130368, Trg svibanjskih žrtava 1995. 1,10000 Zagreb,Josip Ogrič, OIB 25712675677, Trnsko 6d,10000 Zagreb</izvorni_sadrzaj>
    <derivirana_varijabla naziv="DomainObject.Predmet.StrankaWithAdressOIB_1">FINA Regionalni centar Zagreb, OIB 85821130368, Trg svibanjskih žrtava 1995. 1,10000 Zagreb,Josip Ogrič, OIB 25712675677, Trnsko 6d,10000 Zagreb</derivirana_varijabla>
  </DomainObject.Predmet.StrankaWithAdressOIB>
  <DomainObject.Predmet.StrankaNazivFormated>
    <izvorni_sadrzaj>FINA Regionalni centar Zagreb,Josip Ogrič</izvorni_sadrzaj>
    <derivirana_varijabla naziv="DomainObject.Predmet.StrankaNazivFormated_1">FINA Regionalni centar Zagreb,Josip Ogrič</derivirana_varijabla>
  </DomainObject.Predmet.StrankaNazivFormated>
  <DomainObject.Predmet.StrankaNazivFormatedOIB>
    <izvorni_sadrzaj>FINA Regionalni centar Zagreb, OIB 85821130368,Josip Ogrič, OIB 25712675677</izvorni_sadrzaj>
    <derivirana_varijabla naziv="DomainObject.Predmet.StrankaNazivFormatedOIB_1">FINA Regionalni centar Zagreb, OIB 85821130368,Josip Ogrič, OIB 25712675677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Josip Ogrič</item>
    </izvorni_sadrzaj>
    <derivirana_varijabla naziv="DomainObject.Predmet.StrankaListFormated_1">
      <item>FINA Regionalni centar Zagreb</item>
      <item>Josip Ogrič</item>
    </derivirana_varijabla>
  </DomainObject.Predmet.StrankaListFormated>
  <DomainObject.Predmet.StrankaListFormatedOIB>
    <izvorni_sadrzaj>
      <item>FINA Regionalni centar Zagreb, OIB 85821130368</item>
      <item>Josip Ogrič, OIB 25712675677</item>
    </izvorni_sadrzaj>
    <derivirana_varijabla naziv="DomainObject.Predmet.StrankaListFormatedOIB_1">
      <item>FINA Regionalni centar Zagreb, OIB 85821130368</item>
      <item>Josip Ogrič, OIB 25712675677</item>
    </derivirana_varijabla>
  </DomainObject.Predmet.StrankaListFormatedOIB>
  <DomainObject.Predmet.StrankaListFormatedWithAdress>
    <izvorni_sadrzaj>
      <item>FINA Regionalni centar Zagreb, Trg svibanjskih žrtava 1995. 1, 10000 Zagreb</item>
      <item>Josip Ogrič, Trnsko 6d, 10000 Zagreb</item>
    </izvorni_sadrzaj>
    <derivirana_varijabla naziv="DomainObject.Predmet.StrankaListFormatedWithAdress_1">
      <item>FINA Regionalni centar Zagreb, Trg svibanjskih žrtava 1995. 1, 10000 Zagreb</item>
      <item>Josip Ogrič, Trnsko 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Ogrič, OIB 25712675677, Trnsko 6d, 10000 Zagreb</item>
    </izvorni_sadrzaj>
    <derivirana_varijabla naziv="DomainObject.Predmet.StrankaListFormatedWithAdressOIB_1">
      <item>FINA Regionalni centar Zagreb, OIB 85821130368, Trg svibanjskih žrtava 1995. 1, 10000 Zagreb</item>
      <item>Josip Ogrič, OIB 25712675677, Trnsko 6d, 10000 Zagreb</item>
    </derivirana_varijabla>
  </DomainObject.Predmet.StrankaListFormatedWithAdressOIB>
  <DomainObject.Predmet.StrankaListNazivFormated>
    <izvorni_sadrzaj>
      <item>FINA Regionalni centar Zagreb</item>
      <item>Josip Ogrič</item>
    </izvorni_sadrzaj>
    <derivirana_varijabla naziv="DomainObject.Predmet.StrankaListNazivFormated_1">
      <item>FINA Regionalni centar Zagreb</item>
      <item>Josip Ogrič</item>
    </derivirana_varijabla>
  </DomainObject.Predmet.StrankaListNazivFormated>
  <DomainObject.Predmet.StrankaListNazivFormatedOIB>
    <izvorni_sadrzaj>
      <item>FINA Regionalni centar Zagreb, OIB 85821130368</item>
      <item>Josip Ogrič, OIB 25712675677</item>
    </izvorni_sadrzaj>
    <derivirana_varijabla naziv="DomainObject.Predmet.StrankaListNazivFormatedOIB_1">
      <item>FINA Regionalni centar Zagreb, OIB 85821130368</item>
      <item>Josip Ogrič, OIB 25712675677</item>
    </derivirana_varijabla>
  </DomainObject.Predmet.StrankaListNazivFormatedOIB>
  <DomainObject.Predmet.ProtuStrankaListFormated>
    <izvorni_sadrzaj>
      <item>ING-KROV d.o.o.</item>
    </izvorni_sadrzaj>
    <derivirana_varijabla naziv="DomainObject.Predmet.ProtuStrankaListFormated_1">
      <item>ING-KROV d.o.o.</item>
    </derivirana_varijabla>
  </DomainObject.Predmet.ProtuStrankaListFormated>
  <DomainObject.Predmet.ProtuStrankaListFormatedOIB>
    <izvorni_sadrzaj>
      <item>ING-KROV d.o.o., OIB 54603544864</item>
    </izvorni_sadrzaj>
    <derivirana_varijabla naziv="DomainObject.Predmet.ProtuStrankaListFormatedOIB_1">
      <item>ING-KROV d.o.o., OIB 54603544864</item>
    </derivirana_varijabla>
  </DomainObject.Predmet.ProtuStrankaListFormatedOIB>
  <DomainObject.Predmet.ProtuStrankaListFormatedWithAdress>
    <izvorni_sadrzaj>
      <item>ING-KROV d.o.o., Ulica Šandora Breščenskog 11, 10410 Velika Gorica</item>
    </izvorni_sadrzaj>
    <derivirana_varijabla naziv="DomainObject.Predmet.ProtuStrankaListFormatedWithAdress_1">
      <item>ING-KROV d.o.o., Ulica Šandora Breščenskog 11, 10410 Velika Gorica</item>
    </derivirana_varijabla>
  </DomainObject.Predmet.ProtuStrankaListFormatedWithAdress>
  <DomainObject.Predmet.ProtuStrankaListFormatedWithAdressOIB>
    <izvorni_sadrzaj>
      <item>ING-KROV d.o.o., OIB 54603544864, Ulica Šandora Breščenskog 11, 10410 Velika Gorica</item>
    </izvorni_sadrzaj>
    <derivirana_varijabla naziv="DomainObject.Predmet.ProtuStrankaListFormatedWithAdressOIB_1">
      <item>ING-KROV d.o.o., OIB 54603544864, Ulica Šandora Breščenskog 11, 10410 Velika Gorica</item>
    </derivirana_varijabla>
  </DomainObject.Predmet.ProtuStrankaListFormatedWithAdressOIB>
  <DomainObject.Predmet.ProtuStrankaListNazivFormated>
    <izvorni_sadrzaj>
      <item>ING-KROV d.o.o.</item>
    </izvorni_sadrzaj>
    <derivirana_varijabla naziv="DomainObject.Predmet.ProtuStrankaListNazivFormated_1">
      <item>ING-KROV d.o.o.</item>
    </derivirana_varijabla>
  </DomainObject.Predmet.ProtuStrankaListNazivFormated>
  <DomainObject.Predmet.ProtuStrankaListNazivFormatedOIB>
    <izvorni_sadrzaj>
      <item>ING-KROV d.o.o., OIB 54603544864</item>
    </izvorni_sadrzaj>
    <derivirana_varijabla naziv="DomainObject.Predmet.ProtuStrankaListNazivFormatedOIB_1">
      <item>ING-KROV d.o.o., OIB 54603544864</item>
    </derivirana_varijabla>
  </DomainObject.Predmet.ProtuStrankaListNazivFormatedOIB>
  <DomainObject.Predmet.OstaliListFormated>
    <izvorni_sadrzaj>
      <item>Josip Ogrič</item>
      <item>Biserka Jakić</item>
    </izvorni_sadrzaj>
    <derivirana_varijabla naziv="DomainObject.Predmet.OstaliListFormated_1">
      <item>Josip Ogrič</item>
      <item>Biserka Jakić</item>
    </derivirana_varijabla>
  </DomainObject.Predmet.OstaliListFormated>
  <DomainObject.Predmet.OstaliListFormatedOIB>
    <izvorni_sadrzaj>
      <item>Josip Ogrič, OIB 25712675677</item>
      <item>Biserka Jakić, OIB 24564164619</item>
    </izvorni_sadrzaj>
    <derivirana_varijabla naziv="DomainObject.Predmet.OstaliListFormatedOIB_1">
      <item>Josip Ogrič, OIB 25712675677</item>
      <item>Biserka Jakić, OIB 24564164619</item>
    </derivirana_varijabla>
  </DomainObject.Predmet.OstaliListFormatedOIB>
  <DomainObject.Predmet.OstaliListFormatedWithAdress>
    <izvorni_sadrzaj>
      <item>Josip Ogrič, Trnsko 6d, 10000 Zagreb</item>
      <item>Biserka Jakić, M. Haberlea 10, 10000 Zagreb</item>
    </izvorni_sadrzaj>
    <derivirana_varijabla naziv="DomainObject.Predmet.OstaliListFormatedWithAdress_1">
      <item>Josip Ogrič, Trnsko 6d, 10000 Zagreb</item>
      <item>Biserka Jakić, M. Haberlea 10, 10000 Zagreb</item>
    </derivirana_varijabla>
  </DomainObject.Predmet.OstaliListFormatedWithAdress>
  <DomainObject.Predmet.OstaliListFormatedWithAdressOIB>
    <izvorni_sadrzaj>
      <item>Josip Ogrič, OIB 25712675677, Trnsko 6d, 10000 Zagreb</item>
      <item>Biserka Jakić, OIB 24564164619, M. Haberlea 10, 10000 Zagreb</item>
    </izvorni_sadrzaj>
    <derivirana_varijabla naziv="DomainObject.Predmet.OstaliListFormatedWithAdressOIB_1">
      <item>Josip Ogrič, OIB 25712675677, Trnsko 6d, 10000 Zagreb</item>
      <item>Biserka Jakić, OIB 24564164619, M. Haberlea 10, 10000 Zagreb</item>
    </derivirana_varijabla>
  </DomainObject.Predmet.OstaliListFormatedWithAdressOIB>
  <DomainObject.Predmet.OstaliListNazivFormated>
    <izvorni_sadrzaj>
      <item>Josip Ogrič</item>
      <item>Biserka Jakić</item>
    </izvorni_sadrzaj>
    <derivirana_varijabla naziv="DomainObject.Predmet.OstaliListNazivFormated_1">
      <item>Josip Ogrič</item>
      <item>Biserka Jakić</item>
    </derivirana_varijabla>
  </DomainObject.Predmet.OstaliListNazivFormated>
  <DomainObject.Predmet.OstaliListNazivFormatedOIB>
    <izvorni_sadrzaj>
      <item>Josip Ogrič, OIB 25712675677</item>
      <item>Biserka Jakić, OIB 24564164619</item>
    </izvorni_sadrzaj>
    <derivirana_varijabla naziv="DomainObject.Predmet.OstaliListNazivFormatedOIB_1">
      <item>Josip Ogrič, OIB 25712675677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ING-KROV d.o.o.</izvorni_sadrzaj>
    <derivirana_varijabla naziv="DomainObject.Predmet.ProtustrankaIDrugi_1">ING-KROV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ING-KROV d.o.o., OIB 54603544864, Ulica Šandora Breščenskog 11, 10410 Velika Gorica</izvorni_sadrzaj>
    <derivirana_varijabla naziv="DomainObject.Predmet.ProtustrankaIDrugiAdressOIB_1">ING-KROV d.o.o., OIB 54603544864, Ulica Šandora Breščenskog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ING-KROV d.o.o.</item>
      <item>Josip Ogrič</item>
      <item>Josip Ogrič</item>
      <item>Biserka Jakić</item>
    </izvorni_sadrzaj>
    <derivirana_varijabla naziv="DomainObject.Predmet.SudioniciListNaziv_1">
      <item>FINA Regionalni centar Zagreb</item>
      <item>ING-KROV d.o.o.</item>
      <item>Josip Ogrič</item>
      <item>Josip Ogrič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54603544864</item>
      <item>, OIB 25712675677</item>
      <item>, OIB 25712675677</item>
      <item>, OIB 24564164619</item>
    </izvorni_sadrzaj>
    <derivirana_varijabla naziv="DomainObject.Predmet.SudioniciListNazivOIB_1">
      <item>, OIB 85821130368</item>
      <item>, OIB 54603544864</item>
      <item>, OIB 25712675677</item>
      <item>, OIB 25712675677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E11A6-EE95-4826-915E-415962FBCD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312</properties:Words>
  <properties:Characters>1629</properties:Characters>
  <properties:Lines>52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2018-05-16T09:19:00Z</dcterms:created>
  <dc:creator>stecaj</dc:creator>
  <cp:lastModifiedBy>Matea Bizjak</cp:lastModifiedBy>
  <cp:lastPrinted>2018-05-17T07:17:00Z</cp:lastPrinted>
  <dcterms:modified xmlns:xsi="http://www.w3.org/2001/XMLSchema-instance" xsi:type="dcterms:W3CDTF">2018-05-17T07:17:00Z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(St-3127-16 Zaključak-brisanje zabrane raspolaganja motornim vozilom.docx)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