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1c88" w14:paraId="4d61c88" w:rsidRDefault="00CD1E7B" w:rsidP="00CD1E7B" w:rsidR="00CD1E7B" w:rsidRPr="00CD1E7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CD1E7B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  <w:t xml:space="preserve">           4  St-4839/16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REPUBLIKA HRVATSKA 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TRGOVAČKI SUD U ZAGREBU 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STALNA SLUŽBA 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>Karlovac, Trg hrvatskih branitelja 1</w:t>
      </w:r>
    </w:p>
    <w:p w:rsidRDefault="00CD1E7B" w:rsidP="00CD1E7B" w:rsidR="00CD1E7B" w:rsidRPr="00CD1E7B">
      <w:pPr>
        <w:rPr>
          <w:rFonts w:hAnsi="Times New Roman" w:ascii="Times New Roman"/>
        </w:rPr>
      </w:pP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R E P U B L I K A  H R V A T S K A </w:t>
      </w: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R J E Š E N J E </w:t>
      </w:r>
    </w:p>
    <w:p w:rsidRDefault="00CD1E7B" w:rsidP="00CD1E7B" w:rsidR="00CD1E7B" w:rsidRPr="00CD1E7B">
      <w:pPr>
        <w:rPr>
          <w:rFonts w:hAnsi="Times New Roman" w:ascii="Times New Roman"/>
        </w:rPr>
      </w:pP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   Trgovački sud u Zagrebu, Stalna služba, po sucu Goranki Boljkovac, kao stečajnom sucu, u stečajnom postupku nad stečajnim dužnikom BEL - DREN d.o.o. u stečaju, Zagreb, Donji Pustodol 19, OIB 74344638057, dana 13. listopada 2017. godine</w:t>
      </w: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  <w:r w:rsidRPr="00CD1E7B">
        <w:rPr>
          <w:rFonts w:hAnsi="Times New Roman" w:ascii="Times New Roman"/>
        </w:rPr>
        <w:t>r i j e š i o    j e</w:t>
      </w:r>
    </w:p>
    <w:p w:rsidRDefault="00CD1E7B" w:rsidP="00CD1E7B" w:rsidR="00CD1E7B" w:rsidRPr="00CD1E7B">
      <w:pPr>
        <w:rPr>
          <w:rFonts w:hAnsi="Times New Roman" w:ascii="Times New Roman"/>
        </w:rPr>
      </w:pP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  <w:r w:rsidRPr="00CD1E7B">
        <w:rPr>
          <w:rFonts w:hAnsi="Times New Roman" w:ascii="Times New Roman"/>
        </w:rPr>
        <w:t>Ispravlja se rješenje ovog suda posl.br. 4 St-4839/16 od 12. listopada 2017. godine, u izreci, točka II., redak drugi, te u obrazloženju stavak drugi, redak četvrti, u pogledu OIB-a stečajnog upravitelja Tomislava Đuričina, tako da umjesto: "OIB 74344638057",</w:t>
      </w: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 ima pisati:</w:t>
      </w: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  <w:r w:rsidRPr="00CD1E7B">
        <w:rPr>
          <w:rFonts w:hAnsi="Times New Roman" w:ascii="Times New Roman"/>
        </w:rPr>
        <w:t>"OIB 01733609458".</w:t>
      </w:r>
    </w:p>
    <w:p w:rsidRDefault="00CD1E7B" w:rsidP="00CD1E7B" w:rsidR="00CD1E7B" w:rsidRPr="00CD1E7B">
      <w:pPr>
        <w:ind w:left="360"/>
        <w:jc w:val="both"/>
        <w:rPr>
          <w:rFonts w:hAnsi="Times New Roman" w:ascii="Times New Roman"/>
        </w:rPr>
      </w:pP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Obrazloženje    </w:t>
      </w:r>
    </w:p>
    <w:p w:rsidRDefault="00CD1E7B" w:rsidP="00CD1E7B" w:rsidR="00CD1E7B" w:rsidRPr="00CD1E7B">
      <w:pPr>
        <w:jc w:val="both"/>
        <w:rPr>
          <w:rFonts w:hAnsi="Times New Roman" w:ascii="Times New Roman"/>
        </w:rPr>
      </w:pP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  <w:r w:rsidRPr="00CD1E7B">
        <w:rPr>
          <w:rFonts w:hAnsi="Times New Roman" w:ascii="Times New Roman"/>
        </w:rPr>
        <w:t>Uvidom u rješenje ovog suda posl.br. 4 St-4839/16 od 12. listopada 2017. godine, sud je utvrdio da je u istom nastala očita pogreška u pisanju OIB-a stečajnog upravitelja Tomislava Đuričina, slijedom čega je sud, po službenoj dužnosti, donio ovo rješenje o ispravku, a temeljem čl. 342. Zakona o parničnom postupku (Narodne novine broj 148/11-pročišćeni tekst, 25/13) u vezi s čl. 10. Stečajnog zakona (Narodne novine broj 71/15).</w:t>
      </w:r>
    </w:p>
    <w:p w:rsidRDefault="00CD1E7B" w:rsidP="00CD1E7B" w:rsidR="00CD1E7B" w:rsidRPr="00CD1E7B">
      <w:pPr>
        <w:ind w:firstLine="708"/>
        <w:jc w:val="both"/>
        <w:rPr>
          <w:rFonts w:hAnsi="Times New Roman" w:ascii="Times New Roman"/>
        </w:rPr>
      </w:pP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  <w:r w:rsidRPr="00CD1E7B">
        <w:rPr>
          <w:rFonts w:hAnsi="Times New Roman" w:ascii="Times New Roman"/>
        </w:rPr>
        <w:t>U Karlovcu 13. listopada 2017. godine</w:t>
      </w:r>
    </w:p>
    <w:p w:rsidRDefault="00CD1E7B" w:rsidP="00CD1E7B" w:rsidR="00CD1E7B" w:rsidRPr="00CD1E7B">
      <w:pPr>
        <w:rPr>
          <w:rFonts w:hAnsi="Times New Roman" w:ascii="Times New Roman"/>
        </w:rPr>
      </w:pPr>
    </w:p>
    <w:p w:rsidRDefault="00CD1E7B" w:rsidP="00CD1E7B" w:rsidR="00CD1E7B" w:rsidRPr="00CD1E7B">
      <w:pPr>
        <w:ind w:left="6372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               Sudac:</w:t>
      </w: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 </w:t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</w:r>
      <w:r w:rsidRPr="00CD1E7B">
        <w:rPr>
          <w:rFonts w:hAnsi="Times New Roman" w:ascii="Times New Roman"/>
        </w:rPr>
        <w:tab/>
        <w:t xml:space="preserve">    Goranka Boljkovac, v.r.</w:t>
      </w:r>
    </w:p>
    <w:p w:rsidRDefault="00CD1E7B" w:rsidP="00CD1E7B" w:rsidR="00CD1E7B" w:rsidRPr="00CD1E7B">
      <w:pPr>
        <w:jc w:val="center"/>
        <w:rPr>
          <w:rFonts w:hAnsi="Times New Roman" w:ascii="Times New Roman"/>
        </w:rPr>
      </w:pPr>
    </w:p>
    <w:p w:rsidRDefault="00CD1E7B" w:rsidP="00CD1E7B" w:rsidR="00CD1E7B" w:rsidRPr="00CD1E7B">
      <w:pPr>
        <w:tabs>
          <w:tab w:pos="4536" w:val="center"/>
          <w:tab w:pos="6794" w:val="left"/>
        </w:tabs>
        <w:rPr>
          <w:rFonts w:hAnsi="Times New Roman" w:ascii="Times New Roman"/>
        </w:rPr>
      </w:pPr>
      <w:r w:rsidRPr="00CD1E7B">
        <w:rPr>
          <w:rFonts w:hAnsi="Times New Roman" w:ascii="Times New Roman"/>
        </w:rPr>
        <w:tab/>
        <w:t xml:space="preserve"> </w:t>
      </w:r>
      <w:r w:rsidRPr="00CD1E7B">
        <w:rPr>
          <w:rFonts w:hAnsi="Times New Roman" w:ascii="Times New Roman"/>
        </w:rPr>
        <w:tab/>
        <w:t>Za točnost otpravka-</w:t>
      </w:r>
    </w:p>
    <w:p w:rsidRDefault="00CD1E7B" w:rsidP="00CD1E7B" w:rsidR="00CD1E7B" w:rsidRPr="00CD1E7B">
      <w:pPr>
        <w:tabs>
          <w:tab w:pos="6794" w:val="left"/>
        </w:tabs>
        <w:rPr>
          <w:rFonts w:hAnsi="Times New Roman" w:ascii="Times New Roman"/>
        </w:rPr>
      </w:pPr>
      <w:r w:rsidRPr="00CD1E7B">
        <w:rPr>
          <w:rFonts w:hAnsi="Times New Roman" w:ascii="Times New Roman"/>
        </w:rPr>
        <w:tab/>
        <w:t>ovlašteni službenik:</w:t>
      </w:r>
    </w:p>
    <w:p w:rsidRDefault="00CD1E7B" w:rsidP="00CD1E7B" w:rsidR="00CD1E7B" w:rsidRPr="00CD1E7B">
      <w:pPr>
        <w:tabs>
          <w:tab w:pos="6794" w:val="left"/>
        </w:tabs>
        <w:rPr>
          <w:rFonts w:hAnsi="Times New Roman" w:ascii="Times New Roman"/>
        </w:rPr>
      </w:pPr>
      <w:r w:rsidRPr="00CD1E7B">
        <w:rPr>
          <w:rFonts w:hAnsi="Times New Roman" w:ascii="Times New Roman"/>
        </w:rPr>
        <w:tab/>
        <w:t>Renata Klokočki</w:t>
      </w:r>
    </w:p>
    <w:p w:rsidRDefault="00CD1E7B" w:rsidP="00CD1E7B" w:rsidR="00CD1E7B" w:rsidRPr="00CD1E7B">
      <w:pPr>
        <w:tabs>
          <w:tab w:pos="6794" w:val="left"/>
        </w:tabs>
        <w:rPr>
          <w:rFonts w:hAnsi="Times New Roman" w:ascii="Times New Roman"/>
        </w:rPr>
      </w:pPr>
      <w:r w:rsidRPr="00CD1E7B">
        <w:rPr>
          <w:rFonts w:hAnsi="Times New Roman" w:ascii="Times New Roman"/>
        </w:rPr>
        <w:t>Uputa o pravnom lijeku:</w:t>
      </w:r>
      <w:r w:rsidRPr="00CD1E7B">
        <w:rPr>
          <w:rFonts w:hAnsi="Times New Roman" w:ascii="Times New Roman"/>
        </w:rPr>
        <w:tab/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 xml:space="preserve">Protiv ovog rješenja dopuštena je žalba 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>u roku od 8 dana, koja se podnosi u tri primjerka,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>Visokom trgovačkom sudu Republike Hrvatske,</w:t>
      </w:r>
    </w:p>
    <w:p w:rsidRDefault="00CD1E7B" w:rsidP="00CD1E7B" w:rsidR="00CD1E7B" w:rsidRPr="00CD1E7B">
      <w:pPr>
        <w:rPr>
          <w:rFonts w:hAnsi="Times New Roman" w:ascii="Times New Roman"/>
        </w:rPr>
      </w:pPr>
      <w:r w:rsidRPr="00CD1E7B">
        <w:rPr>
          <w:rFonts w:hAnsi="Times New Roman" w:ascii="Times New Roman"/>
        </w:rPr>
        <w:t>putem ovog suda.</w:t>
      </w:r>
    </w:p>
    <w:p w:rsidRDefault="00344104" w:rsidP="00CD1E7B" w:rsidR="00344104" w:rsidRPr="00CD1E7B">
      <w:pPr>
        <w:rPr>
          <w:rFonts w:hAnsi="Times New Roman" w:ascii="Times New Roman"/>
        </w:rPr>
      </w:pPr>
    </w:p>
    <w:sectPr w:rsidSect="00404B7B" w:rsidR="00344104" w:rsidRPr="00CD1E7B">
      <w:headerReference w:type="even" r:id="rId10"/>
      <w:headerReference w:type="default" r:id="rId11"/>
      <w:pgSz w:h="16838" w:w="11906"/>
      <w:pgMar w:gutter="0" w:footer="720" w:header="720" w:left="1418" w:bottom="567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286" w:rsidR="00922286">
      <w:r>
        <w:separator/>
      </w:r>
    </w:p>
  </w:endnote>
  <w:endnote w:id="0" w:type="continuationSeparator">
    <w:p w:rsidRDefault="00922286" w:rsidR="00922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286" w:rsidR="00922286">
      <w:r>
        <w:separator/>
      </w:r>
    </w:p>
  </w:footnote>
  <w:footnote w:id="0" w:type="continuationSeparator">
    <w:p w:rsidRDefault="00922286" w:rsidR="009222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1E7B">
      <w:rPr>
        <w:rStyle w:val="Brojstranice"/>
      </w:rPr>
      <w:t>2</w: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50D0"/>
    <w:rsid w:val="00150563"/>
    <w:rsid w:val="00173F76"/>
    <w:rsid w:val="001B0C40"/>
    <w:rsid w:val="0021285B"/>
    <w:rsid w:val="00232507"/>
    <w:rsid w:val="002679B4"/>
    <w:rsid w:val="00332664"/>
    <w:rsid w:val="00344104"/>
    <w:rsid w:val="003551DA"/>
    <w:rsid w:val="00372651"/>
    <w:rsid w:val="00404B7B"/>
    <w:rsid w:val="004510F2"/>
    <w:rsid w:val="004C5F7D"/>
    <w:rsid w:val="00604C3A"/>
    <w:rsid w:val="00635513"/>
    <w:rsid w:val="006617B8"/>
    <w:rsid w:val="006F4F7C"/>
    <w:rsid w:val="00713F90"/>
    <w:rsid w:val="00737A4B"/>
    <w:rsid w:val="007825BD"/>
    <w:rsid w:val="007C72DF"/>
    <w:rsid w:val="007F4E52"/>
    <w:rsid w:val="00803499"/>
    <w:rsid w:val="00826357"/>
    <w:rsid w:val="00900EB6"/>
    <w:rsid w:val="00901865"/>
    <w:rsid w:val="0090205E"/>
    <w:rsid w:val="00921E67"/>
    <w:rsid w:val="00922286"/>
    <w:rsid w:val="009432E4"/>
    <w:rsid w:val="00944805"/>
    <w:rsid w:val="00971F40"/>
    <w:rsid w:val="009F6782"/>
    <w:rsid w:val="00A86DEF"/>
    <w:rsid w:val="00AB2EB5"/>
    <w:rsid w:val="00AE5FBF"/>
    <w:rsid w:val="00B314E8"/>
    <w:rsid w:val="00B42130"/>
    <w:rsid w:val="00B678F4"/>
    <w:rsid w:val="00BA216B"/>
    <w:rsid w:val="00C10AE1"/>
    <w:rsid w:val="00C2768A"/>
    <w:rsid w:val="00C60FDD"/>
    <w:rsid w:val="00CB1480"/>
    <w:rsid w:val="00CD1E7B"/>
    <w:rsid w:val="00DE1B1F"/>
    <w:rsid w:val="00EC0402"/>
    <w:rsid w:val="00EE281F"/>
    <w:rsid w:val="00F44CDE"/>
    <w:rsid w:val="00F55966"/>
    <w:rsid w:val="00FD310A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link w:val="TekstbaloniaChar"/>
    <w:rsid w:val="00173F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F76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F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FB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F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F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link w:val="TekstbaloniaChar"/>
    <w:rsid w:val="00173F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F76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5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F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FB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F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F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686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St-4839/2016-30</izvorni_sadrzaj>
    <derivirana_varijabla naziv="DomainObject.Oznaka_1">St-4839/2016-30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4839</izvorni_sadrzaj>
    <derivirana_varijabla naziv="DomainObject.Predmet.Broj_1">4839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St-4839/2016</izvorni_sadrzaj>
    <derivirana_varijabla naziv="DomainObject.Predmet.OznakaBroj_1">St-4839/2016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 - DREN d.o.o. zastupanog po punomoćniku Juraj Bočkaj; Mario Bočkaj</izvorni_sadrzaj>
    <derivirana_varijabla naziv="DomainObject.Predmet.ProtustrankaFormated_1">  BEL - DREN d.o.o. zastupanog po punomoćniku Juraj Bočkaj; Mario Bočkaj</derivirana_varijabla>
  </DomainObject.Predmet.ProtustrankaFormated>
  <DomainObject.Predmet.ProtustrankaFormatedOIB>
    <izvorni_sadrzaj>  BEL - DREN d.o.o., OIB 74344638057 zastupanog po punomoćniku Juraj Bočkaj; Mario Bočkaj</izvorni_sadrzaj>
    <derivirana_varijabla naziv="DomainObject.Predmet.ProtustrankaFormatedOIB_1">  BEL - DREN d.o.o., OIB 74344638057 zastupanog po punomoćniku Juraj Bočkaj; Mario Bočkaj</derivirana_varijabla>
  </DomainObject.Predmet.ProtustrankaFormatedOIB>
  <DomainObject.Predmet.ProtustrankaFormatedWithAdress>
    <izvorni_sadrzaj> BEL - DREN d.o.o., Donji Pustodol 19, 10000 Zagreb zastupanog po punomoćniku Juraj Bočkaj; Mario Bočkaj</izvorni_sadrzaj>
    <derivirana_varijabla naziv="DomainObject.Predmet.ProtustrankaFormatedWithAdress_1"> BEL - DREN d.o.o., Donji Pustodol 19, 10000 Zagreb zastupanog po punomoćniku Juraj Bočkaj; Mario Bočkaj</derivirana_varijabla>
  </DomainObject.Predmet.ProtustrankaFormatedWithAdress>
  <DomainObject.Predmet.ProtustrankaFormatedWithAdressOIB>
    <izvorni_sadrzaj> BEL - DREN d.o.o., OIB 74344638057, Donji Pustodol 19, 10000 Zagreb zastupanog po punomoćniku Juraj Bočkaj; Mario Bočkaj</izvorni_sadrzaj>
    <derivirana_varijabla naziv="DomainObject.Predmet.ProtustrankaFormatedWithAdressOIB_1"> BEL - DREN d.o.o., OIB 74344638057, Donji Pustodol 19, 10000 Zagreb zastupanog po punomoćniku Juraj Bočkaj; Mario Bočkaj</derivirana_varijabla>
  </DomainObject.Predmet.ProtustrankaFormatedWithAdressOIB>
  <DomainObject.Predmet.ProtustrankaWithAdress>
    <izvorni_sadrzaj>BEL - DREN d.o.o. Donji Pustodol 19, 10000 Zagreb</izvorni_sadrzaj>
    <derivirana_varijabla naziv="DomainObject.Predmet.ProtustrankaWithAdress_1">BEL - DREN d.o.o. Donji Pustodol 19, 10000 Zagreb</derivirana_varijabla>
  </DomainObject.Predmet.ProtustrankaWithAdress>
  <DomainObject.Predmet.ProtustrankaWithAdressOIB>
    <izvorni_sadrzaj>BEL - DREN d.o.o., OIB 74344638057, Donji Pustodol 19, 10000 Zagreb</izvorni_sadrzaj>
    <derivirana_varijabla naziv="DomainObject.Predmet.ProtustrankaWithAdressOIB_1">BEL - DREN d.o.o., OIB 74344638057, Donji Pustodol 19, 10000 Zagreb</derivirana_varijabla>
  </DomainObject.Predmet.ProtustrankaWithAdressOIB>
  <DomainObject.Predmet.ProtustrankaNazivFormated>
    <izvorni_sadrzaj>BEL - DREN d.o.o.</izvorni_sadrzaj>
    <derivirana_varijabla naziv="DomainObject.Predmet.ProtustrankaNazivFormated_1">BEL - DREN d.o.o.</derivirana_varijabla>
  </DomainObject.Predmet.ProtustrankaNazivFormated>
  <DomainObject.Predmet.ProtustrankaNazivFormatedOIB>
    <izvorni_sadrzaj>BEL - DREN d.o.o., OIB 74344638057</izvorni_sadrzaj>
    <derivirana_varijabla naziv="DomainObject.Predmet.ProtustrankaNazivFormatedOIB_1">BEL - DREN d.o.o., OIB 74344638057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 - DREN d.o.o. zastupanog po punomoćniku Juraj Bočkaj; Mario Bočkaj</item>
    </izvorni_sadrzaj>
    <derivirana_varijabla naziv="DomainObject.Predmet.ProtuStrankaListFormated_1">
      <item>BEL - DREN d.o.o. zastupanog po punomoćniku Juraj Bočkaj; Mario Bočkaj</item>
    </derivirana_varijabla>
  </DomainObject.Predmet.ProtuStrankaListFormated>
  <DomainObject.Predmet.ProtuStrankaListFormatedOIB>
    <izvorni_sadrzaj>
      <item>BEL - DREN d.o.o., OIB 74344638057 zastupanog po punomoćniku Juraj Bočkaj; Mario Bočkaj</item>
    </izvorni_sadrzaj>
    <derivirana_varijabla naziv="DomainObject.Predmet.ProtuStrankaListFormatedOIB_1">
      <item>BEL - DREN d.o.o., OIB 74344638057 zastupanog po punomoćniku Juraj Bočkaj; Mario Bočkaj</item>
    </derivirana_varijabla>
  </DomainObject.Predmet.ProtuStrankaListFormatedOIB>
  <DomainObject.Predmet.ProtuStrankaListFormatedWithAdress>
    <izvorni_sadrzaj>
      <item>BEL - DREN d.o.o., Donji Pustodol 19, 10000 Zagreb zastupanog po punomoćniku Juraj Bočkaj; Mario Bočkaj</item>
    </izvorni_sadrzaj>
    <derivirana_varijabla naziv="DomainObject.Predmet.ProtuStrankaListFormatedWithAdress_1">
      <item>BEL - DREN d.o.o., Donji Pustodol 19, 10000 Zagreb zastupanog po punomoćniku Juraj Bočkaj; Mario Bočkaj</item>
    </derivirana_varijabla>
  </DomainObject.Predmet.ProtuStrankaListFormatedWithAdress>
  <DomainObject.Predmet.ProtuStrankaListFormatedWithAdressOIB>
    <izvorni_sadrzaj>
      <item>BEL - DREN d.o.o., OIB 74344638057, Donji Pustodol 19, 10000 Zagreb zastupanog po punomoćniku Juraj Bočkaj; Mario Bočkaj</item>
    </izvorni_sadrzaj>
    <derivirana_varijabla naziv="DomainObject.Predmet.ProtuStrankaListFormatedWithAdressOIB_1">
      <item>BEL - DREN d.o.o., OIB 74344638057, Donji Pustodol 19, 10000 Zagreb zastupanog po punomoćniku Juraj Bočkaj; Mario Bočkaj</item>
    </derivirana_varijabla>
  </DomainObject.Predmet.ProtuStrankaListFormatedWithAdressOIB>
  <DomainObject.Predmet.ProtuStrankaListNazivFormated>
    <izvorni_sadrzaj>
      <item>BEL - DREN d.o.o.</item>
    </izvorni_sadrzaj>
    <derivirana_varijabla naziv="DomainObject.Predmet.ProtuStrankaListNazivFormated_1">
      <item>BEL - DREN d.o.o.</item>
    </derivirana_varijabla>
  </DomainObject.Predmet.ProtuStrankaListNazivFormated>
  <DomainObject.Predmet.ProtuStrankaListNazivFormatedOIB>
    <izvorni_sadrzaj>
      <item>BEL - DREN d.o.o., OIB 74344638057</item>
    </izvorni_sadrzaj>
    <derivirana_varijabla naziv="DomainObject.Predmet.ProtuStrankaListNazivFormatedOIB_1">
      <item>BEL - DREN d.o.o., OIB 74344638057</item>
    </derivirana_varijabla>
  </DomainObject.Predmet.ProtuStrankaListNazivFormatedOIB>
  <DomainObject.Predmet.OstaliListFormated>
    <izvorni_sadrzaj>
      <item>Juraj Bočkaj punomoćnik sudionika u postupku BEL - DREN d.o.o.</item>
      <item>Mario Bočkaj punomoćnik sudionika u postupku BEL - DREN d.o.o.</item>
    </izvorni_sadrzaj>
    <derivirana_varijabla naziv="DomainObject.Predmet.OstaliListFormated_1">
      <item>Juraj Bočkaj punomoćnik sudionika u postupku BEL - DREN d.o.o.</item>
      <item>Mario Bočkaj punomoćnik sudionika u postupku BEL - DREN d.o.o.</item>
    </derivirana_varijabla>
  </DomainObject.Predmet.OstaliListFormated>
  <DomainObject.Predmet.OstaliListFormatedOIB>
    <izvorni_sadrzaj>
      <item>Juraj Bočkaj, OIB 33588546762 punomoćnik sudionika u postupku BEL - DREN d.o.o.</item>
      <item>Mario Bočkaj, OIB 36872473973 punomoćnik sudionika u postupku BEL - DREN d.o.o.</item>
    </izvorni_sadrzaj>
    <derivirana_varijabla naziv="DomainObject.Predmet.OstaliListFormatedOIB_1">
      <item>Juraj Bočkaj, OIB 33588546762 punomoćnik sudionika u postupku BEL - DREN d.o.o.</item>
      <item>Mario Bočkaj, OIB 36872473973 punomoćnik sudionika u postupku BEL - DREN d.o.o.</item>
    </derivirana_varijabla>
  </DomainObject.Predmet.OstaliListFormatedOIB>
  <DomainObject.Predmet.OstaliListFormatedWithAdress>
    <izvorni_sadrzaj>
      <item>Juraj Bočkaj, Donji Pustodol 19, 10000 Zagreb punomoćnik sudionika u postupku BEL - DREN d.o.o.</item>
      <item>Mario Bočkaj, Gračec 8, 10000 Zagreb punomoćnik sudionika u postupku BEL - DREN d.o.o.</item>
    </izvorni_sadrzaj>
    <derivirana_varijabla naziv="DomainObject.Predmet.OstaliListFormatedWithAdress_1">
      <item>Juraj Bočkaj, Donji Pustodol 19, 10000 Zagreb punomoćnik sudionika u postupku BEL - DREN d.o.o.</item>
      <item>Mario Bočkaj, Gračec 8, 10000 Zagreb punomoćnik sudionika u postupku BEL - DREN d.o.o.</item>
    </derivirana_varijabla>
  </DomainObject.Predmet.OstaliListFormatedWithAdress>
  <DomainObject.Predmet.OstaliListFormatedWithAdressOIB>
    <izvorni_sadrzaj>
      <item>Juraj Bočkaj, OIB 33588546762, Donji Pustodol 19, 10000 Zagreb punomoćnik sudionika u postupku BEL - DREN d.o.o.</item>
      <item>Mario Bočkaj, OIB 36872473973, Gračec 8, 10000 Zagreb punomoćnik sudionika u postupku BEL - DREN d.o.o.</item>
    </izvorni_sadrzaj>
    <derivirana_varijabla naziv="DomainObject.Predmet.OstaliListFormatedWithAdressOIB_1">
      <item>Juraj Bočkaj, OIB 33588546762, Donji Pustodol 19, 10000 Zagreb punomoćnik sudionika u postupku BEL - DREN d.o.o.</item>
      <item>Mario Bočkaj, OIB 36872473973, Gračec 8, 10000 Zagreb punomoćnik sudionika u postupku BEL - DREN d.o.o.</item>
    </derivirana_varijabla>
  </DomainObject.Predmet.OstaliListFormatedWithAdressOIB>
  <DomainObject.Predmet.OstaliListNazivFormated>
    <izvorni_sadrzaj>
      <item>Juraj Bočkaj</item>
      <item>Mario Bočkaj</item>
    </izvorni_sadrzaj>
    <derivirana_varijabla naziv="DomainObject.Predmet.OstaliListNazivFormated_1">
      <item>Juraj Bočkaj</item>
      <item>Mario Bočkaj</item>
    </derivirana_varijabla>
  </DomainObject.Predmet.OstaliListNazivFormated>
  <DomainObject.Predmet.OstaliListNazivFormatedOIB>
    <izvorni_sadrzaj>
      <item>Juraj Bočkaj, OIB 33588546762</item>
      <item>Mario Bočkaj, OIB 36872473973</item>
    </izvorni_sadrzaj>
    <derivirana_varijabla naziv="DomainObject.Predmet.OstaliListNazivFormatedOIB_1">
      <item>Juraj Bočkaj, OIB 33588546762</item>
      <item>Mario Bočkaj, OIB 36872473973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St-4839/2016-30</izvorni_sadrzaj>
    <derivirana_varijabla naziv="DomainObject.PoslovniBrojDokumenta_1">St-4839/2016-30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 - DREN d.o.o.</izvorni_sadrzaj>
    <derivirana_varijabla naziv="DomainObject.Predmet.ProtustrankaIDrugi_1">BEL - DREN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 - DREN d.o.o., OIB 74344638057, Donji Pustodol 19, 10000 Zagreb</izvorni_sadrzaj>
    <derivirana_varijabla naziv="DomainObject.Predmet.ProtustrankaIDrugiAdressOIB_1">BEL - DREN d.o.o., OIB 74344638057, Donji Pustodol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 - DREN d.o.o.</item>
      <item>Juraj Bočkaj</item>
      <item>Mario Bočkaj</item>
    </izvorni_sadrzaj>
    <derivirana_varijabla naziv="DomainObject.Predmet.SudioniciListNaziv_1">
      <item>FINA Regionalni centar Zagreb</item>
      <item>BEL - DREN d.o.o.</item>
      <item>Juraj Bočkaj</item>
      <item>Mario Bočkaj</item>
    </derivirana_varijabla>
  </DomainObject.Predmet.SudioniciListNaziv>
  <DomainObject.Predmet.SudioniciListAdressOIB>
    <izvorni_sadrzaj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izvorni_sadrzaj>
    <derivirana_varijabla naziv="DomainObject.Predmet.SudioniciListAdressOIB_1">
      <item>FINA Regionalni centar Zagreb, OIB 85821130368, Trg svibanjskih žrtava 1995. 1,10000 Zagreb</item>
      <item>BEL - DREN d.o.o., OIB 74344638057, Donji Pustodol 19,10000 Zagreb</item>
      <item>Juraj Bočkaj, OIB 33588546762, Donji Pustodol 19,10000 Zagreb</item>
      <item>Mario Bočkaj, OIB 36872473973, Gračec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74344638057</item>
      <item>, OIB 33588546762</item>
      <item>, OIB 36872473973</item>
    </izvorni_sadrzaj>
    <derivirana_varijabla naziv="DomainObject.Predmet.SudioniciListNazivOIB_1">
      <item>, OIB 85821130368</item>
      <item>, OIB 74344638057</item>
      <item>, OIB 33588546762</item>
      <item>, OIB 36872473973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241</properties:Words>
  <properties:Characters>1208</properties:Characters>
  <properties:Lines>42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2017-10-13T06:53:00Z</dcterms:created>
  <dc:creator>x</dc:creator>
  <cp:lastModifiedBy>Goranka Boljkovac</cp:lastModifiedBy>
  <cp:lastPrinted>2017-09-22T08:56:00Z</cp:lastPrinted>
  <dcterms:modified xmlns:xsi="http://www.w3.org/2001/XMLSchema-instance" xsi:type="dcterms:W3CDTF">2017-10-13T10:24:00Z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St-4839/2016-30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