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ef99" w14:paraId="177ef99" w:rsidRDefault="00AF5C70" w:rsidP="00910611" w:rsidR="00AF5C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5C70" w:rsidP="00910611" w:rsidR="00AF5C70">
      <w:r>
        <w:rPr>
          <w:rFonts w:eastAsia="MS Mincho"/>
          <w:szCs w:val="24"/>
        </w:rPr>
        <w:t>REPUBLIKA HRVATSKA</w:t>
      </w:r>
    </w:p>
    <w:p w:rsidRDefault="00AF5C70" w:rsidP="00910611" w:rsidR="00AF5C70">
      <w:r>
        <w:rPr>
          <w:rFonts w:eastAsia="MS Mincho"/>
          <w:szCs w:val="24"/>
        </w:rPr>
        <w:t>TRGOVAČKI SUD U RIJECI</w:t>
      </w:r>
    </w:p>
    <w:p w:rsidRDefault="00AF5C70" w:rsidR="00AF5C7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2A7691" w:rsidRPr="002A7691">
        <w:rPr>
          <w:rFonts w:cs="Times New Roman" w:hAnsi="Times New Roman" w:ascii="Times New Roman"/>
          <w:sz w:val="24"/>
          <w:szCs w:val="24"/>
        </w:rPr>
        <w:t>DVA NA KVADRAT društvo s ograničenom odgovornošću za građenje i poslovanje nekretninama Kornić (Grad Krk), Partizanski put 28, MBS: 040243838, OIB: 86169213989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7691" w:rsidRPr="002A7691">
        <w:rPr>
          <w:rFonts w:cs="Times New Roman" w:hAnsi="Times New Roman" w:ascii="Times New Roman"/>
          <w:sz w:val="24"/>
          <w:szCs w:val="24"/>
        </w:rPr>
        <w:t>DVA NA KVADRAT društvo s ograničenom odgovornošću za građenje i poslovanje nekretninama Kornić (Grad Krk), Partizanski put 28, MBS: 040243838, OIB: 86169213989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851B7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851B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2A7691" w:rsidRPr="002A7691">
        <w:rPr>
          <w:rFonts w:cs="Times New Roman" w:hAnsi="Times New Roman" w:ascii="Times New Roman"/>
          <w:bCs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7691" w:rsidRPr="002A7691">
        <w:rPr>
          <w:rFonts w:cs="Times New Roman" w:hAnsi="Times New Roman" w:ascii="Times New Roman"/>
          <w:sz w:val="24"/>
          <w:szCs w:val="24"/>
        </w:rPr>
        <w:t>DVA NA KVADRAT društvo s ograničenom odgovornošću za građenje i poslovanje nekretninama Kornić (Grad Krk), Partizanski put 28, MBS: 040243838, OIB: 86169213989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7691" w:rsidRPr="002A7691">
        <w:rPr>
          <w:rFonts w:cs="Times New Roman" w:hAnsi="Times New Roman" w:ascii="Times New Roman"/>
          <w:sz w:val="24"/>
          <w:szCs w:val="24"/>
        </w:rPr>
        <w:t>DVA NA KVADRAT društvo s ograničenom odgovornošću za građenje i poslovanje nekretninama Kornić (Grad Krk), Partizanski put 28, MBS: 040243838, OIB: 86169213989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A7691">
        <w:rPr>
          <w:rFonts w:cs="Times New Roman" w:hAnsi="Times New Roman" w:ascii="Times New Roman"/>
          <w:sz w:val="24"/>
          <w:szCs w:val="24"/>
        </w:rPr>
        <w:t>142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A7691">
        <w:rPr>
          <w:rFonts w:cs="Times New Roman" w:eastAsia="Times New Roman" w:hAnsi="Times New Roman" w:ascii="Times New Roman"/>
          <w:sz w:val="24"/>
          <w:szCs w:val="24"/>
          <w:lang w:eastAsia="hr-HR"/>
        </w:rPr>
        <w:t>573.744,41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</w:t>
      </w:r>
      <w:r w:rsidR="002A7691">
        <w:rPr>
          <w:rFonts w:cs="Times New Roman" w:hAnsi="Times New Roman" w:ascii="Times New Roman"/>
          <w:sz w:val="24"/>
          <w:szCs w:val="24"/>
        </w:rPr>
        <w:t>4</w:t>
      </w:r>
      <w:r w:rsidRPr="00C475D8">
        <w:rPr>
          <w:rFonts w:cs="Times New Roman" w:hAnsi="Times New Roman" w:ascii="Times New Roman"/>
          <w:sz w:val="24"/>
          <w:szCs w:val="24"/>
        </w:rPr>
        <w:t xml:space="preserve">2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4567CD">
        <w:rPr>
          <w:rFonts w:cs="Times New Roman" w:hAnsi="Times New Roman" w:ascii="Times New Roman"/>
          <w:sz w:val="24"/>
          <w:szCs w:val="24"/>
        </w:rPr>
        <w:t>3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567CD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4C" w:rsidP="00C2277B" w:rsidR="0059674C">
      <w:pPr>
        <w:spacing w:lineRule="auto" w:line="240" w:after="0"/>
      </w:pPr>
      <w:r>
        <w:separator/>
      </w:r>
    </w:p>
  </w:endnote>
  <w:endnote w:id="0" w:type="continuationSeparator">
    <w:p w:rsidRDefault="0059674C" w:rsidP="00C2277B" w:rsidR="005967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C7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4C" w:rsidP="00C2277B" w:rsidR="0059674C">
      <w:pPr>
        <w:spacing w:lineRule="auto" w:line="240" w:after="0"/>
      </w:pPr>
      <w:r>
        <w:separator/>
      </w:r>
    </w:p>
  </w:footnote>
  <w:footnote w:id="0" w:type="continuationSeparator">
    <w:p w:rsidRDefault="0059674C" w:rsidP="00C2277B" w:rsidR="005967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2A7691">
      <w:rPr>
        <w:rFonts w:cs="Times New Roman" w:hAnsi="Times New Roman" w:ascii="Times New Roman"/>
        <w:sz w:val="24"/>
        <w:szCs w:val="24"/>
      </w:rPr>
      <w:t>2</w:t>
    </w:r>
    <w:r w:rsidR="00160B7B">
      <w:rPr>
        <w:rFonts w:cs="Times New Roman" w:hAnsi="Times New Roman" w:ascii="Times New Roman"/>
        <w:sz w:val="24"/>
        <w:szCs w:val="24"/>
      </w:rPr>
      <w:t>3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0B7B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A7691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567CD"/>
    <w:rsid w:val="00466F31"/>
    <w:rsid w:val="00473B10"/>
    <w:rsid w:val="004851B7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74C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009E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97294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AF5C70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F0428"/>
    <w:rsid w:val="00E05B12"/>
    <w:rsid w:val="00E10AC9"/>
    <w:rsid w:val="00E12572"/>
    <w:rsid w:val="00E221E5"/>
    <w:rsid w:val="00E33D2B"/>
    <w:rsid w:val="00E35E78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5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C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C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C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C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5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C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C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C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C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NA KVADRAT d.o.o.</izvorni_sadrzaj>
    <derivirana_varijabla naziv="DomainObject.Predmet.ProtustrankaFormated_1">  DVA NA KVADRAT d.o.o.</derivirana_varijabla>
  </DomainObject.Predmet.ProtustrankaFormated>
  <DomainObject.Predmet.ProtustrankaFormatedOIB>
    <izvorni_sadrzaj>  DVA NA KVADRAT d.o.o., OIB 86169213989</izvorni_sadrzaj>
    <derivirana_varijabla naziv="DomainObject.Predmet.ProtustrankaFormatedOIB_1">  DVA NA KVADRAT d.o.o., OIB 86169213989</derivirana_varijabla>
  </DomainObject.Predmet.ProtustrankaFormatedOIB>
  <DomainObject.Predmet.ProtustrankaFormatedWithAdress>
    <izvorni_sadrzaj> DVA NA KVADRAT d.o.o., Partizanski put 28, 51517 Kornić</izvorni_sadrzaj>
    <derivirana_varijabla naziv="DomainObject.Predmet.ProtustrankaFormatedWithAdress_1"> DVA NA KVADRAT d.o.o., Partizanski put 28, 51517 Kornić</derivirana_varijabla>
  </DomainObject.Predmet.ProtustrankaFormatedWithAdress>
  <DomainObject.Predmet.ProtustrankaFormatedWithAdressOIB>
    <izvorni_sadrzaj> DVA NA KVADRAT d.o.o., OIB 86169213989, Partizanski put 28, 51517 Kornić</izvorni_sadrzaj>
    <derivirana_varijabla naziv="DomainObject.Predmet.ProtustrankaFormatedWithAdressOIB_1"> DVA NA KVADRAT d.o.o., OIB 86169213989, Partizanski put 28, 51517 Kornić</derivirana_varijabla>
  </DomainObject.Predmet.ProtustrankaFormatedWithAdressOIB>
  <DomainObject.Predmet.ProtustrankaWithAdress>
    <izvorni_sadrzaj>DVA NA KVADRAT d.o.o. Partizanski put 28, 51517 Kornić</izvorni_sadrzaj>
    <derivirana_varijabla naziv="DomainObject.Predmet.ProtustrankaWithAdress_1">DVA NA KVADRAT d.o.o. Partizanski put 28, 51517 Kornić</derivirana_varijabla>
  </DomainObject.Predmet.ProtustrankaWithAdress>
  <DomainObject.Predmet.ProtustrankaWithAdressOIB>
    <izvorni_sadrzaj>DVA NA KVADRAT d.o.o., OIB 86169213989, Partizanski put 28, 51517 Kornić</izvorni_sadrzaj>
    <derivirana_varijabla naziv="DomainObject.Predmet.ProtustrankaWithAdressOIB_1">DVA NA KVADRAT d.o.o., OIB 86169213989, Partizanski put 28, 51517 Kornić</derivirana_varijabla>
  </DomainObject.Predmet.ProtustrankaWithAdressOIB>
  <DomainObject.Predmet.ProtustrankaNazivFormated>
    <izvorni_sadrzaj>DVA NA KVADRAT d.o.o.</izvorni_sadrzaj>
    <derivirana_varijabla naziv="DomainObject.Predmet.ProtustrankaNazivFormated_1">DVA NA KVADRAT d.o.o.</derivirana_varijabla>
  </DomainObject.Predmet.ProtustrankaNazivFormated>
  <DomainObject.Predmet.ProtustrankaNazivFormatedOIB>
    <izvorni_sadrzaj>DVA NA KVADRAT d.o.o., OIB 86169213989</izvorni_sadrzaj>
    <derivirana_varijabla naziv="DomainObject.Predmet.ProtustrankaNazivFormatedOIB_1">DVA NA KVADRAT d.o.o., OIB 86169213989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DVA NA KVADRAT d.o.o.</item>
    </izvorni_sadrzaj>
    <derivirana_varijabla naziv="DomainObject.Predmet.ProtuStrankaListFormated_1">
      <item>DVA NA KVADRAT d.o.o.</item>
    </derivirana_varijabla>
  </DomainObject.Predmet.ProtuStrankaListFormated>
  <DomainObject.Predmet.ProtuStrankaListFormatedOIB>
    <izvorni_sadrzaj>
      <item>DVA NA KVADRAT d.o.o., OIB 86169213989</item>
    </izvorni_sadrzaj>
    <derivirana_varijabla naziv="DomainObject.Predmet.ProtuStrankaListFormatedOIB_1">
      <item>DVA NA KVADRAT d.o.o., OIB 86169213989</item>
    </derivirana_varijabla>
  </DomainObject.Predmet.ProtuStrankaListFormatedOIB>
  <DomainObject.Predmet.ProtuStrankaListFormatedWithAdress>
    <izvorni_sadrzaj>
      <item>DVA NA KVADRAT d.o.o., Partizanski put 28, 51517 Kornić</item>
    </izvorni_sadrzaj>
    <derivirana_varijabla naziv="DomainObject.Predmet.ProtuStrankaListFormatedWithAdress_1">
      <item>DVA NA KVADRAT d.o.o., Partizanski put 28, 51517 Kornić</item>
    </derivirana_varijabla>
  </DomainObject.Predmet.ProtuStrankaListFormatedWithAdress>
  <DomainObject.Predmet.ProtuStrankaListFormatedWithAdressOIB>
    <izvorni_sadrzaj>
      <item>DVA NA KVADRAT d.o.o., OIB 86169213989, Partizanski put 28, 51517 Kornić</item>
    </izvorni_sadrzaj>
    <derivirana_varijabla naziv="DomainObject.Predmet.ProtuStrankaListFormatedWithAdressOIB_1">
      <item>DVA NA KVADRAT d.o.o., OIB 86169213989, Partizanski put 28, 51517 Kornić</item>
    </derivirana_varijabla>
  </DomainObject.Predmet.ProtuStrankaListFormatedWithAdressOIB>
  <DomainObject.Predmet.ProtuStrankaListNazivFormated>
    <izvorni_sadrzaj>
      <item>DVA NA KVADRAT d.o.o.</item>
    </izvorni_sadrzaj>
    <derivirana_varijabla naziv="DomainObject.Predmet.ProtuStrankaListNazivFormated_1">
      <item>DVA NA KVADRAT d.o.o.</item>
    </derivirana_varijabla>
  </DomainObject.Predmet.ProtuStrankaListNazivFormated>
  <DomainObject.Predmet.ProtuStrankaListNazivFormatedOIB>
    <izvorni_sadrzaj>
      <item>DVA NA KVADRAT d.o.o., OIB 86169213989</item>
    </izvorni_sadrzaj>
    <derivirana_varijabla naziv="DomainObject.Predmet.ProtuStrankaListNazivFormatedOIB_1">
      <item>DVA NA KVADRAT d.o.o., OIB 86169213989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DVA NA KVADRAT d.o.o.</izvorni_sadrzaj>
    <derivirana_varijabla naziv="DomainObject.Predmet.ProtustrankaIDrugi_1">DVA NA KVADRAT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DVA NA KVADRAT d.o.o., OIB 86169213989, Partizanski put 28, 51517 Kornić</izvorni_sadrzaj>
    <derivirana_varijabla naziv="DomainObject.Predmet.ProtustrankaIDrugiAdressOIB_1">DVA NA KVADRAT d.o.o., OIB 86169213989, Partizanski put 28, 51517 Kornić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DVA NA KVADRAT d.o.o.</item>
    </izvorni_sadrzaj>
    <derivirana_varijabla naziv="DomainObject.Predmet.SudioniciListNaziv_1">
      <item>FINA  Rijeka</item>
      <item>DVA NA KVADRAT d.o.o.</item>
    </derivirana_varijabla>
  </DomainObject.Predmet.SudioniciListNaziv>
  <DomainObject.Predmet.SudioniciListAdressOIB>
    <izvorni_sadrzaj>
      <item>FINA  Rijeka, OIB 85821130368, Frana Kurelca 8,51000 Rijeka</item>
      <item>DVA NA KVADRAT d.o.o., OIB 86169213989, Partizanski put 28,51517 Kornić</item>
    </izvorni_sadrzaj>
    <derivirana_varijabla naziv="DomainObject.Predmet.SudioniciListAdressOIB_1">
      <item>FINA  Rijeka, OIB 85821130368, Frana Kurelca 8,51000 Rijeka</item>
      <item>DVA NA KVADRAT d.o.o., OIB 86169213989, Partizanski put 28,51517 Kornić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86169213989</item>
    </izvorni_sadrzaj>
    <derivirana_varijabla naziv="DomainObject.Predmet.SudioniciListNazivOIB_1">
      <item>, OIB 85821130368</item>
      <item>, OIB 86169213989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632F5-D348-4A61-A048-2B9B8483B6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3935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2016-05-13T09:15:00Z</dcterms:created>
  <dc:creator>Vera Jelenović</dc:creator>
  <cp:lastModifiedBy>Danijela Fumić</cp:lastModifiedBy>
  <cp:lastPrinted>2016-05-13T09:15:00Z</cp:lastPrinted>
  <dcterms:modified xmlns:xsi="http://www.w3.org/2001/XMLSchema-instance" xsi:type="dcterms:W3CDTF">2016-05-13T09:16:00Z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