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55ef" w14:paraId="f0655ef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Amruševa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290368">
        <w:rPr>
          <w:sz w:val="24"/>
          <w:szCs w:val="24"/>
        </w:rPr>
        <w:t>2106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mr.sc.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971374">
        <w:rPr>
          <w:rFonts w:eastAsia="BatangChe"/>
          <w:sz w:val="24"/>
          <w:szCs w:val="24"/>
          <w:lang w:val="pt-BR"/>
        </w:rPr>
        <w:t>AQUAGEN d.o.o. u stečaju</w:t>
      </w:r>
      <w:r w:rsidRPr="00400F24">
        <w:rPr>
          <w:sz w:val="24"/>
          <w:szCs w:val="24"/>
        </w:rPr>
        <w:t>,</w:t>
      </w:r>
      <w:r w:rsidR="00971374">
        <w:rPr>
          <w:sz w:val="24"/>
          <w:szCs w:val="24"/>
        </w:rPr>
        <w:t xml:space="preserve"> Velika Gorica, Slavka Kolara 25, OIB: </w:t>
      </w:r>
      <w:r w:rsidR="00C63C54" w:rsidRPr="00C63C54">
        <w:rPr>
          <w:sz w:val="24"/>
          <w:szCs w:val="24"/>
        </w:rPr>
        <w:t>07844251742</w:t>
      </w:r>
      <w:r w:rsidR="00C63C54">
        <w:rPr>
          <w:sz w:val="24"/>
          <w:szCs w:val="24"/>
        </w:rPr>
        <w:t>,</w:t>
      </w:r>
      <w:r w:rsidRPr="00C63C54">
        <w:rPr>
          <w:sz w:val="24"/>
          <w:szCs w:val="24"/>
        </w:rPr>
        <w:t xml:space="preserve"> </w:t>
      </w:r>
      <w:r w:rsidR="00271621" w:rsidRPr="00400F24">
        <w:rPr>
          <w:sz w:val="24"/>
          <w:szCs w:val="24"/>
        </w:rPr>
        <w:t>2</w:t>
      </w:r>
      <w:r w:rsidR="00C63C54">
        <w:rPr>
          <w:sz w:val="24"/>
          <w:szCs w:val="24"/>
        </w:rPr>
        <w:t>6</w:t>
      </w:r>
      <w:r w:rsidR="00271621" w:rsidRPr="00400F24">
        <w:rPr>
          <w:sz w:val="24"/>
          <w:szCs w:val="24"/>
        </w:rPr>
        <w:t>. listopada</w:t>
      </w:r>
      <w:r w:rsidRPr="00400F24">
        <w:rPr>
          <w:sz w:val="24"/>
          <w:szCs w:val="24"/>
        </w:rPr>
        <w:t xml:space="preserve"> 2017.,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AA391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9F5E49" w:rsidRPr="009F5E49">
        <w:rPr>
          <w:sz w:val="24"/>
          <w:szCs w:val="24"/>
        </w:rPr>
        <w:t>Jank</w:t>
      </w:r>
      <w:r w:rsidR="009F5E49">
        <w:rPr>
          <w:sz w:val="24"/>
          <w:szCs w:val="24"/>
        </w:rPr>
        <w:t xml:space="preserve">u </w:t>
      </w:r>
      <w:r w:rsidR="009F5E49" w:rsidRPr="009F5E49">
        <w:rPr>
          <w:sz w:val="24"/>
          <w:szCs w:val="24"/>
        </w:rPr>
        <w:t>Vidiček</w:t>
      </w:r>
      <w:r w:rsidR="009F5E49">
        <w:rPr>
          <w:sz w:val="24"/>
          <w:szCs w:val="24"/>
        </w:rPr>
        <w:t>u</w:t>
      </w:r>
      <w:r w:rsidR="009F5E49" w:rsidRPr="009F5E49">
        <w:rPr>
          <w:sz w:val="24"/>
          <w:szCs w:val="24"/>
        </w:rPr>
        <w:t>, OIB: 51043553915</w:t>
      </w:r>
      <w:r w:rsidR="009F5E49">
        <w:rPr>
          <w:sz w:val="24"/>
          <w:szCs w:val="24"/>
        </w:rPr>
        <w:t xml:space="preserve">, </w:t>
      </w:r>
      <w:r w:rsidR="009F5E49" w:rsidRPr="009F5E49">
        <w:rPr>
          <w:sz w:val="24"/>
          <w:szCs w:val="24"/>
        </w:rPr>
        <w:t>Zagreb, Brazilska 3</w:t>
      </w:r>
      <w:r w:rsidR="005510FA" w:rsidRPr="009F5E49">
        <w:rPr>
          <w:sz w:val="24"/>
          <w:szCs w:val="24"/>
        </w:rPr>
        <w:t xml:space="preserve">, </w:t>
      </w:r>
      <w:r w:rsidR="0073256A" w:rsidRPr="009F5E49">
        <w:rPr>
          <w:sz w:val="24"/>
          <w:szCs w:val="24"/>
        </w:rPr>
        <w:t xml:space="preserve">u roku </w:t>
      </w:r>
      <w:r w:rsidR="009F5E49">
        <w:rPr>
          <w:sz w:val="24"/>
          <w:szCs w:val="24"/>
        </w:rPr>
        <w:t>3</w:t>
      </w:r>
      <w:r w:rsidR="0073256A" w:rsidRPr="009F5E49">
        <w:rPr>
          <w:sz w:val="24"/>
          <w:szCs w:val="24"/>
        </w:rPr>
        <w:t xml:space="preserve"> dana od dosta</w:t>
      </w:r>
      <w:r w:rsidR="0073256A">
        <w:rPr>
          <w:sz w:val="24"/>
          <w:szCs w:val="24"/>
        </w:rPr>
        <w:t xml:space="preserve">ve ovog zaključka </w:t>
      </w:r>
      <w:r w:rsidR="009F5E49">
        <w:rPr>
          <w:sz w:val="24"/>
          <w:szCs w:val="24"/>
        </w:rPr>
        <w:t>očitovati na podnesak stečajnog vjerovnika REPUBLIKA HRVATSKA, Ministarstvo financija, Porezna uprava od 4. listopada 2016., koji mu se dostavlja u prilogu ovog zaključka.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C63C54">
        <w:rPr>
          <w:sz w:val="24"/>
          <w:szCs w:val="24"/>
        </w:rPr>
        <w:t>26</w:t>
      </w:r>
      <w:r w:rsidR="0073256A">
        <w:rPr>
          <w:sz w:val="24"/>
          <w:szCs w:val="24"/>
        </w:rPr>
        <w:t xml:space="preserve">. listopada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5D7409" w:rsidR="001D2511" w:rsidRPr="002A46D6">
      <w:pPr>
        <w:pStyle w:val="Tijeloteksta"/>
        <w:jc w:val="right"/>
      </w:pPr>
      <w:r>
        <w:t>mr.sc. Ivana Koštarić Fegeš</w:t>
      </w:r>
      <w:r w:rsidR="005D7409">
        <w:t>,v.r.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>. SZ)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5D7409" w:rsidP="002152A3" w:rsidR="005D7409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5D7409" w:rsidP="002152A3" w:rsidR="005D7409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1E7DFF" w:rsidP="00AA3916" w:rsidR="001E7DFF" w:rsidRPr="001E7DFF">
      <w:pPr>
        <w:pStyle w:val="Odlomakpopisa"/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97E91"/>
    <w:rsid w:val="000B262B"/>
    <w:rsid w:val="000F3FBC"/>
    <w:rsid w:val="00103F3D"/>
    <w:rsid w:val="00110860"/>
    <w:rsid w:val="001230F7"/>
    <w:rsid w:val="00130EF6"/>
    <w:rsid w:val="00146866"/>
    <w:rsid w:val="00164A68"/>
    <w:rsid w:val="00166AE8"/>
    <w:rsid w:val="001A0815"/>
    <w:rsid w:val="001D0E72"/>
    <w:rsid w:val="001D2511"/>
    <w:rsid w:val="001E7DFF"/>
    <w:rsid w:val="00216892"/>
    <w:rsid w:val="00271621"/>
    <w:rsid w:val="00275900"/>
    <w:rsid w:val="00290368"/>
    <w:rsid w:val="002A46D6"/>
    <w:rsid w:val="002B13AE"/>
    <w:rsid w:val="002B5611"/>
    <w:rsid w:val="002C0E29"/>
    <w:rsid w:val="0033459C"/>
    <w:rsid w:val="00365F40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7F2D"/>
    <w:rsid w:val="005B5B68"/>
    <w:rsid w:val="005D7409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80043E"/>
    <w:rsid w:val="00834A88"/>
    <w:rsid w:val="008B6E62"/>
    <w:rsid w:val="008C4205"/>
    <w:rsid w:val="008C726E"/>
    <w:rsid w:val="009457C8"/>
    <w:rsid w:val="00971374"/>
    <w:rsid w:val="00987E6B"/>
    <w:rsid w:val="009F122E"/>
    <w:rsid w:val="009F4837"/>
    <w:rsid w:val="009F5E49"/>
    <w:rsid w:val="00AA3916"/>
    <w:rsid w:val="00B07CEE"/>
    <w:rsid w:val="00B51DCF"/>
    <w:rsid w:val="00B639DE"/>
    <w:rsid w:val="00BA24D2"/>
    <w:rsid w:val="00C10154"/>
    <w:rsid w:val="00C232EF"/>
    <w:rsid w:val="00C24AC7"/>
    <w:rsid w:val="00C30821"/>
    <w:rsid w:val="00C40C56"/>
    <w:rsid w:val="00C63C54"/>
    <w:rsid w:val="00C64D2F"/>
    <w:rsid w:val="00CE4727"/>
    <w:rsid w:val="00CE4B15"/>
    <w:rsid w:val="00D13D51"/>
    <w:rsid w:val="00D3259F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3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0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0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0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0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3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0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0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0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0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St-2106/2016-24</izvorni_sadrzaj>
    <derivirana_varijabla naziv="DomainObject.Oznaka_1">St-2106/2016-24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St-2106/2016</izvorni_sadrzaj>
    <derivirana_varijabla naziv="DomainObject.Predmet.OznakaBroj_1">St-2106/2016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AQUAGEN d.o.o.</izvorni_sadrzaj>
    <derivirana_varijabla naziv="DomainObject.Predmet.ProtustrankaFormated_1">  AQUAGEN d.o.o.</derivirana_varijabla>
  </DomainObject.Predmet.ProtustrankaFormated>
  <DomainObject.Predmet.ProtustrankaFormatedOIB>
    <izvorni_sadrzaj>  AQUAGEN d.o.o., OIB 07844251742</izvorni_sadrzaj>
    <derivirana_varijabla naziv="DomainObject.Predmet.ProtustrankaFormatedOIB_1">  AQUAGEN d.o.o., OIB 07844251742</derivirana_varijabla>
  </DomainObject.Predmet.ProtustrankaFormatedOIB>
  <DomainObject.Predmet.ProtustrankaFormatedWithAdress>
    <izvorni_sadrzaj> AQUAGEN d.o.o., Slavka Kolara 25, 10410 Velika Gorica</izvorni_sadrzaj>
    <derivirana_varijabla naziv="DomainObject.Predmet.ProtustrankaFormatedWithAdress_1"> AQUAGEN d.o.o., Slavka Kolara 25, 10410 Velika Gorica</derivirana_varijabla>
  </DomainObject.Predmet.ProtustrankaFormatedWithAdress>
  <DomainObject.Predmet.ProtustrankaFormatedWithAdressOIB>
    <izvorni_sadrzaj> AQUAGEN d.o.o., OIB 07844251742, Slavka Kolara 25, 10410 Velika Gorica</izvorni_sadrzaj>
    <derivirana_varijabla naziv="DomainObject.Predmet.ProtustrankaFormatedWithAdressOIB_1"> AQUAGEN d.o.o., OIB 07844251742, Slavka Kolara 25, 10410 Velika Gorica</derivirana_varijabla>
  </DomainObject.Predmet.ProtustrankaFormatedWithAdressOIB>
  <DomainObject.Predmet.ProtustrankaWithAdress>
    <izvorni_sadrzaj>AQUAGEN d.o.o. Slavka Kolara 25, 10410 Velika Gorica</izvorni_sadrzaj>
    <derivirana_varijabla naziv="DomainObject.Predmet.ProtustrankaWithAdress_1">AQUAGEN d.o.o. Slavka Kolara 25, 10410 Velika Gorica</derivirana_varijabla>
  </DomainObject.Predmet.ProtustrankaWithAdress>
  <DomainObject.Predmet.ProtustrankaWithAdressOIB>
    <izvorni_sadrzaj>AQUAGEN d.o.o., OIB 07844251742, Slavka Kolara 25, 10410 Velika Gorica</izvorni_sadrzaj>
    <derivirana_varijabla naziv="DomainObject.Predmet.ProtustrankaWithAdressOIB_1">AQUAGEN d.o.o., OIB 07844251742, Slavka Kolara 25, 10410 Velika Gorica</derivirana_varijabla>
  </DomainObject.Predmet.ProtustrankaWithAdressOIB>
  <DomainObject.Predmet.ProtustrankaNazivFormated>
    <izvorni_sadrzaj>AQUAGEN d.o.o.</izvorni_sadrzaj>
    <derivirana_varijabla naziv="DomainObject.Predmet.ProtustrankaNazivFormated_1">AQUAGEN d.o.o.</derivirana_varijabla>
  </DomainObject.Predmet.ProtustrankaNazivFormated>
  <DomainObject.Predmet.ProtustrankaNazivFormatedOIB>
    <izvorni_sadrzaj>AQUAGEN d.o.o., OIB 07844251742</izvorni_sadrzaj>
    <derivirana_varijabla naziv="DomainObject.Predmet.ProtustrankaNazivFormatedOIB_1">AQUAGEN d.o.o., OIB 07844251742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AQUAGEN d.o.o.</item>
    </izvorni_sadrzaj>
    <derivirana_varijabla naziv="DomainObject.Predmet.ProtuStrankaListFormated_1">
      <item>AQUAGEN d.o.o.</item>
    </derivirana_varijabla>
  </DomainObject.Predmet.ProtuStrankaListFormated>
  <DomainObject.Predmet.ProtuStrankaListFormatedOIB>
    <izvorni_sadrzaj>
      <item>AQUAGEN d.o.o., OIB 07844251742</item>
    </izvorni_sadrzaj>
    <derivirana_varijabla naziv="DomainObject.Predmet.ProtuStrankaListFormatedOIB_1">
      <item>AQUAGEN d.o.o., OIB 07844251742</item>
    </derivirana_varijabla>
  </DomainObject.Predmet.ProtuStrankaListFormatedOIB>
  <DomainObject.Predmet.ProtuStrankaListFormatedWithAdress>
    <izvorni_sadrzaj>
      <item>AQUAGEN d.o.o., Slavka Kolara 25, 10410 Velika Gorica</item>
    </izvorni_sadrzaj>
    <derivirana_varijabla naziv="DomainObject.Predmet.ProtuStrankaListFormatedWithAdress_1">
      <item>AQUAGEN d.o.o., Slavka Kolara 25, 10410 Velika Gorica</item>
    </derivirana_varijabla>
  </DomainObject.Predmet.ProtuStrankaListFormatedWithAdress>
  <DomainObject.Predmet.ProtuStrankaListFormatedWithAdressOIB>
    <izvorni_sadrzaj>
      <item>AQUAGEN d.o.o., OIB 07844251742, Slavka Kolara 25, 10410 Velika Gorica</item>
    </izvorni_sadrzaj>
    <derivirana_varijabla naziv="DomainObject.Predmet.ProtuStrankaListFormatedWithAdressOIB_1">
      <item>AQUAGEN d.o.o., OIB 07844251742, Slavka Kolara 25, 10410 Velika Gorica</item>
    </derivirana_varijabla>
  </DomainObject.Predmet.ProtuStrankaListFormatedWithAdressOIB>
  <DomainObject.Predmet.ProtuStrankaListNazivFormated>
    <izvorni_sadrzaj>
      <item>AQUAGEN d.o.o.</item>
    </izvorni_sadrzaj>
    <derivirana_varijabla naziv="DomainObject.Predmet.ProtuStrankaListNazivFormated_1">
      <item>AQUAGEN d.o.o.</item>
    </derivirana_varijabla>
  </DomainObject.Predmet.ProtuStrankaListNazivFormated>
  <DomainObject.Predmet.ProtuStrankaListNazivFormatedOIB>
    <izvorni_sadrzaj>
      <item>AQUAGEN d.o.o., OIB 07844251742</item>
    </izvorni_sadrzaj>
    <derivirana_varijabla naziv="DomainObject.Predmet.ProtuStrankaListNazivFormatedOIB_1">
      <item>AQUAGEN d.o.o., OIB 07844251742</item>
    </derivirana_varijabla>
  </DomainObject.Predmet.ProtuStrankaListNazivFormatedOIB>
  <DomainObject.Predmet.OstaliListFormated>
    <izvorni_sadrzaj>
      <item>Marijana Ćiško</item>
    </izvorni_sadrzaj>
    <derivirana_varijabla naziv="DomainObject.Predmet.OstaliListFormated_1">
      <item>Marijana Ćiško</item>
    </derivirana_varijabla>
  </DomainObject.Predmet.OstaliListFormated>
  <DomainObject.Predmet.OstaliListFormatedOIB>
    <izvorni_sadrzaj>
      <item>Marijana Ćiško, OIB 56688771082</item>
    </izvorni_sadrzaj>
    <derivirana_varijabla naziv="DomainObject.Predmet.OstaliListFormatedOIB_1">
      <item>Marijana Ćiško, OIB 56688771082</item>
    </derivirana_varijabla>
  </DomainObject.Predmet.OstaliListFormatedOIB>
  <DomainObject.Predmet.OstaliListFormatedWithAdress>
    <izvorni_sadrzaj>
      <item>Marijana Ćiško, Slavka Kolara 25, 10410 Velika Gorica</item>
    </izvorni_sadrzaj>
    <derivirana_varijabla naziv="DomainObject.Predmet.OstaliListFormatedWithAdress_1">
      <item>Marijana Ćiško, Slavka Kolara 25, 10410 Velika Gorica</item>
    </derivirana_varijabla>
  </DomainObject.Predmet.OstaliListFormatedWithAdress>
  <DomainObject.Predmet.OstaliListFormatedWithAdressOIB>
    <izvorni_sadrzaj>
      <item>Marijana Ćiško, OIB 56688771082, Slavka Kolara 25, 10410 Velika Gorica</item>
    </izvorni_sadrzaj>
    <derivirana_varijabla naziv="DomainObject.Predmet.OstaliListFormatedWithAdressOIB_1">
      <item>Marijana Ćiško, OIB 56688771082, Slavka Kolara 25, 10410 Velika Gorica</item>
    </derivirana_varijabla>
  </DomainObject.Predmet.OstaliListFormatedWithAdressOIB>
  <DomainObject.Predmet.OstaliListNazivFormated>
    <izvorni_sadrzaj>
      <item>Marijana Ćiško</item>
    </izvorni_sadrzaj>
    <derivirana_varijabla naziv="DomainObject.Predmet.OstaliListNazivFormated_1">
      <item>Marijana Ćiško</item>
    </derivirana_varijabla>
  </DomainObject.Predmet.OstaliListNazivFormated>
  <DomainObject.Predmet.OstaliListNazivFormatedOIB>
    <izvorni_sadrzaj>
      <item>Marijana Ćiško, OIB 56688771082</item>
    </izvorni_sadrzaj>
    <derivirana_varijabla naziv="DomainObject.Predmet.OstaliListNazivFormatedOIB_1">
      <item>Marijana Ćiško, OIB 56688771082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St-2106/2016-24</izvorni_sadrzaj>
    <derivirana_varijabla naziv="DomainObject.PoslovniBrojDokumenta_1">St-2106/2016-24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AQUAGEN d.o.o.</izvorni_sadrzaj>
    <derivirana_varijabla naziv="DomainObject.Predmet.ProtustrankaIDrugi_1">AQUAGEN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AQUAGEN d.o.o., OIB 07844251742, Slavka Kolara 25, 10410 Velika Gorica</izvorni_sadrzaj>
    <derivirana_varijabla naziv="DomainObject.Predmet.ProtustrankaIDrugiAdressOIB_1">AQUAGEN d.o.o., OIB 07844251742,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AQUAGEN d.o.o.</item>
      <item>Marijana Ćiško</item>
    </izvorni_sadrzaj>
    <derivirana_varijabla naziv="DomainObject.Predmet.SudioniciListNaziv_1">
      <item>FINA Regionalni centar Zagreb</item>
      <item>AQUAGEN d.o.o.</item>
      <item>Marijana Ćiško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izvorni_sadrzaj>
    <derivirana_varijabla naziv="DomainObject.Predmet.SudioniciListAdressOIB_1"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07844251742</item>
      <item>, OIB 56688771082</item>
    </izvorni_sadrzaj>
    <derivirana_varijabla naziv="DomainObject.Predmet.SudioniciListNazivOIB_1">
      <item>, OIB 85821130368</item>
      <item>, OIB 07844251742</item>
      <item>, OIB 56688771082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134</properties:Words>
  <properties:Characters>695</properties:Characters>
  <properties:Lines>35</properties:Lines>
  <properties:Paragraphs>15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Višnja Svečak</cp:lastModifiedBy>
  <cp:lastPrinted>2017-10-26T08:01:00Z</cp:lastPrinted>
  <dcterms:modified xmlns:xsi="http://www.w3.org/2001/XMLSchema-instance" xsi:type="dcterms:W3CDTF">2017-10-26T08:01:00Z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St-2106/2016-24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