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4800" w14:paraId="4404800" w:rsidRDefault="006E5B1A" w:rsidP="006E5B1A" w:rsidR="006E5B1A" w:rsidRPr="00031E16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031E16">
      <w:pPr>
        <w:rPr>
          <w:noProof/>
          <w:szCs w:val="24"/>
          <w:lang w:val="hr-HR"/>
        </w:rPr>
      </w:pPr>
    </w:p>
    <w:p w:rsidRDefault="00031E16" w:rsidP="00C56F47" w:rsidR="006E5B1A" w:rsidRPr="00031E16">
      <w:pPr>
        <w:ind w:firstLine="5387"/>
        <w:jc w:val="right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Poslovni broj: </w:t>
      </w:r>
      <w:r w:rsidR="00F7509A" w:rsidRPr="00031E16">
        <w:rPr>
          <w:noProof/>
          <w:szCs w:val="24"/>
          <w:lang w:val="hr-HR"/>
        </w:rPr>
        <w:t>5. Stž-</w:t>
      </w:r>
      <w:r>
        <w:rPr>
          <w:noProof/>
          <w:szCs w:val="24"/>
          <w:lang w:val="hr-HR"/>
        </w:rPr>
        <w:t>6</w:t>
      </w:r>
      <w:r w:rsidR="006E5B1A" w:rsidRPr="00031E16">
        <w:rPr>
          <w:noProof/>
          <w:szCs w:val="24"/>
          <w:lang w:val="hr-HR"/>
        </w:rPr>
        <w:t>/201</w:t>
      </w:r>
      <w:r>
        <w:rPr>
          <w:noProof/>
          <w:szCs w:val="24"/>
          <w:lang w:val="hr-HR"/>
        </w:rPr>
        <w:t>8</w:t>
      </w:r>
      <w:r w:rsidR="00F7509A" w:rsidRPr="00031E16">
        <w:rPr>
          <w:noProof/>
          <w:szCs w:val="24"/>
          <w:lang w:val="hr-HR"/>
        </w:rPr>
        <w:t>-2</w:t>
      </w:r>
    </w:p>
    <w:p w:rsidRDefault="006E5B1A" w:rsidP="006E5B1A" w:rsidR="006E5B1A" w:rsidRPr="00031E16">
      <w:pPr>
        <w:rPr>
          <w:noProof/>
          <w:szCs w:val="24"/>
          <w:lang w:val="hr-HR"/>
        </w:rPr>
      </w:pPr>
    </w:p>
    <w:p w:rsidRDefault="006E5B1A" w:rsidP="006E5B1A" w:rsidR="006E5B1A">
      <w:pPr>
        <w:rPr>
          <w:noProof/>
          <w:szCs w:val="24"/>
          <w:lang w:val="hr-HR"/>
        </w:rPr>
      </w:pPr>
    </w:p>
    <w:p w:rsidRDefault="00C56F47" w:rsidP="006E5B1A" w:rsidR="00C56F47">
      <w:pPr>
        <w:rPr>
          <w:noProof/>
          <w:szCs w:val="24"/>
          <w:lang w:val="hr-HR"/>
        </w:rPr>
      </w:pPr>
    </w:p>
    <w:p w:rsidRDefault="00C56F47" w:rsidP="006E5B1A" w:rsidR="00C56F47" w:rsidRPr="00031E16">
      <w:pPr>
        <w:rPr>
          <w:noProof/>
          <w:szCs w:val="24"/>
          <w:lang w:val="hr-HR"/>
        </w:rPr>
      </w:pPr>
    </w:p>
    <w:p w:rsidRDefault="007F3B43" w:rsidP="006E5B1A" w:rsidR="007F3B43" w:rsidRPr="00031E16">
      <w:pPr>
        <w:jc w:val="center"/>
        <w:rPr>
          <w:b/>
          <w:noProof/>
          <w:szCs w:val="24"/>
          <w:lang w:val="hr-HR"/>
        </w:rPr>
      </w:pPr>
    </w:p>
    <w:p w:rsidRDefault="00891EAB" w:rsidP="006E5B1A" w:rsidR="006E5B1A">
      <w:pPr>
        <w:jc w:val="center"/>
        <w:rPr>
          <w:noProof/>
          <w:szCs w:val="24"/>
          <w:lang w:val="hr-HR"/>
        </w:rPr>
      </w:pPr>
      <w:r w:rsidRPr="00031E16">
        <w:rPr>
          <w:noProof/>
          <w:szCs w:val="24"/>
          <w:lang w:val="hr-HR"/>
        </w:rPr>
        <w:t xml:space="preserve">U  I M E  </w:t>
      </w:r>
      <w:r w:rsidR="006E5B1A" w:rsidRPr="00031E16">
        <w:rPr>
          <w:noProof/>
          <w:szCs w:val="24"/>
          <w:lang w:val="hr-HR"/>
        </w:rPr>
        <w:t xml:space="preserve">R E P U B L I K </w:t>
      </w:r>
      <w:r w:rsidRPr="00031E16">
        <w:rPr>
          <w:noProof/>
          <w:szCs w:val="24"/>
          <w:lang w:val="hr-HR"/>
        </w:rPr>
        <w:t>E</w:t>
      </w:r>
      <w:r w:rsidR="006E5B1A" w:rsidRPr="00031E16">
        <w:rPr>
          <w:noProof/>
          <w:szCs w:val="24"/>
          <w:lang w:val="hr-HR"/>
        </w:rPr>
        <w:t xml:space="preserve">  H R V A T S K </w:t>
      </w:r>
      <w:r w:rsidRPr="00031E16">
        <w:rPr>
          <w:noProof/>
          <w:szCs w:val="24"/>
          <w:lang w:val="hr-HR"/>
        </w:rPr>
        <w:t>E</w:t>
      </w:r>
    </w:p>
    <w:p w:rsidRDefault="006E5B1A" w:rsidP="00EC25F5" w:rsidR="006E5B1A" w:rsidRPr="00031E16">
      <w:pPr>
        <w:rPr>
          <w:noProof/>
          <w:szCs w:val="24"/>
          <w:lang w:val="hr-HR"/>
        </w:rPr>
      </w:pPr>
    </w:p>
    <w:p w:rsidRDefault="006E5B1A" w:rsidP="006E5B1A" w:rsidR="006E5B1A" w:rsidRPr="00031E16">
      <w:pPr>
        <w:jc w:val="center"/>
        <w:rPr>
          <w:noProof/>
          <w:szCs w:val="24"/>
          <w:lang w:val="hr-HR"/>
        </w:rPr>
      </w:pPr>
      <w:r w:rsidRPr="00031E16">
        <w:rPr>
          <w:noProof/>
          <w:szCs w:val="24"/>
          <w:lang w:val="hr-HR"/>
        </w:rPr>
        <w:t>R J E Š E N J E</w:t>
      </w:r>
    </w:p>
    <w:p w:rsidRDefault="006E5B1A" w:rsidP="006E5B1A" w:rsidR="006E5B1A" w:rsidRPr="00031E16">
      <w:pPr>
        <w:rPr>
          <w:noProof/>
          <w:szCs w:val="24"/>
          <w:lang w:val="hr-HR"/>
        </w:rPr>
      </w:pPr>
    </w:p>
    <w:p w:rsidRDefault="00031E16" w:rsidP="00031E16" w:rsidR="00031E16">
      <w:pPr>
        <w:ind w:firstLine="851"/>
        <w:jc w:val="both"/>
        <w:rPr>
          <w:szCs w:val="24"/>
          <w:lang w:val="hr-HR"/>
        </w:rPr>
      </w:pPr>
      <w:r>
        <w:rPr>
          <w:lang w:val="hr-HR"/>
        </w:rPr>
        <w:t>Trgovački sud u Bjelovaru</w:t>
      </w:r>
      <w:r w:rsidRPr="00031E16">
        <w:rPr>
          <w:lang w:val="hr-HR"/>
        </w:rPr>
        <w:t xml:space="preserve">, po sutkinji Mariji Petrina Kubica, u stečajnom postupku nad dužnikom </w:t>
      </w:r>
      <w:r w:rsidRPr="00031E16">
        <w:rPr>
          <w:szCs w:val="24"/>
          <w:lang w:val="hr-HR"/>
        </w:rPr>
        <w:t xml:space="preserve">REVENTON d.o.o. za trgovinu i usluge, Zagreb, </w:t>
      </w:r>
      <w:proofErr w:type="spellStart"/>
      <w:r w:rsidRPr="00031E16">
        <w:rPr>
          <w:szCs w:val="24"/>
          <w:lang w:val="hr-HR"/>
        </w:rPr>
        <w:t>Japranska</w:t>
      </w:r>
      <w:proofErr w:type="spellEnd"/>
      <w:r w:rsidRPr="00031E16">
        <w:rPr>
          <w:szCs w:val="24"/>
          <w:lang w:val="hr-HR"/>
        </w:rPr>
        <w:t xml:space="preserve"> ulica 18, M</w:t>
      </w:r>
      <w:r w:rsidRPr="00031E16">
        <w:rPr>
          <w:lang w:val="hr-HR"/>
        </w:rPr>
        <w:t xml:space="preserve">BS: 081055542, OIB: 46354667324, temeljem odredbe čl.436. Stečajnog zakona </w:t>
      </w:r>
      <w:r w:rsidR="00C56F47">
        <w:rPr>
          <w:noProof/>
        </w:rPr>
        <w:t>("Narodne novine" broj 71/15 i 104/17, dalje: SZ),</w:t>
      </w:r>
      <w:r w:rsidRPr="00031E16">
        <w:rPr>
          <w:lang w:val="hr-HR"/>
        </w:rPr>
        <w:t xml:space="preserve"> </w:t>
      </w:r>
      <w:r w:rsidR="00C56F47">
        <w:rPr>
          <w:lang w:val="hr-HR"/>
        </w:rPr>
        <w:t xml:space="preserve">22. </w:t>
      </w:r>
      <w:r w:rsidRPr="00031E16">
        <w:rPr>
          <w:lang w:val="hr-HR"/>
        </w:rPr>
        <w:t>listopada 2018.</w:t>
      </w:r>
      <w:r w:rsidRPr="00031E16">
        <w:rPr>
          <w:szCs w:val="24"/>
          <w:lang w:val="hr-HR"/>
        </w:rPr>
        <w:t xml:space="preserve"> </w:t>
      </w:r>
    </w:p>
    <w:p w:rsidRDefault="00C56F47" w:rsidP="00031E16" w:rsidR="00C56F47">
      <w:pPr>
        <w:ind w:firstLine="851"/>
        <w:jc w:val="both"/>
        <w:rPr>
          <w:szCs w:val="24"/>
          <w:lang w:val="hr-HR"/>
        </w:rPr>
      </w:pPr>
    </w:p>
    <w:p w:rsidRDefault="00031E16" w:rsidP="00031E16" w:rsidR="00031E16" w:rsidRPr="00031E16">
      <w:pPr>
        <w:ind w:firstLine="851"/>
        <w:jc w:val="both"/>
        <w:rPr>
          <w:szCs w:val="24"/>
          <w:lang w:val="hr-HR"/>
        </w:rPr>
      </w:pPr>
    </w:p>
    <w:p w:rsidRDefault="00031E16" w:rsidP="00031E16" w:rsidR="00031E16">
      <w:pPr>
        <w:jc w:val="center"/>
        <w:rPr>
          <w:lang w:val="hr-HR"/>
        </w:rPr>
      </w:pPr>
      <w:r w:rsidRPr="00031E16">
        <w:rPr>
          <w:lang w:val="hr-HR"/>
        </w:rPr>
        <w:t>r i j e š i o  j e</w:t>
      </w:r>
    </w:p>
    <w:p w:rsidRDefault="00C56F47" w:rsidP="00031E16" w:rsidR="00C56F47" w:rsidRPr="00031E16">
      <w:pPr>
        <w:jc w:val="center"/>
        <w:rPr>
          <w:lang w:val="hr-HR"/>
        </w:rPr>
      </w:pPr>
    </w:p>
    <w:p w:rsidRDefault="00031E16" w:rsidP="00031E16" w:rsidR="00031E16" w:rsidRPr="00031E16">
      <w:pPr>
        <w:rPr>
          <w:lang w:val="hr-HR"/>
        </w:rPr>
      </w:pPr>
    </w:p>
    <w:p w:rsidRDefault="00031E16" w:rsidP="00031E16" w:rsidR="00031E16">
      <w:pPr>
        <w:ind w:firstLine="851"/>
        <w:jc w:val="both"/>
        <w:rPr>
          <w:lang w:val="hr-HR"/>
        </w:rPr>
      </w:pPr>
      <w:r w:rsidRPr="00031E16">
        <w:rPr>
          <w:lang w:val="hr-HR"/>
        </w:rPr>
        <w:t>Žalba dužnika na rješenje ovoga suda poslovni broj St-582/2018-4 od 25.</w:t>
      </w:r>
      <w:r w:rsidR="00C56F47">
        <w:rPr>
          <w:lang w:val="hr-HR"/>
        </w:rPr>
        <w:t xml:space="preserve"> </w:t>
      </w:r>
      <w:r w:rsidRPr="00031E16">
        <w:rPr>
          <w:lang w:val="hr-HR"/>
        </w:rPr>
        <w:t>srpnja 2018. se odbacuje se kao nepravovremena.</w:t>
      </w:r>
    </w:p>
    <w:p w:rsidRDefault="00C56F47" w:rsidP="00031E16" w:rsidR="00C56F47" w:rsidRPr="00031E16">
      <w:pPr>
        <w:ind w:firstLine="851"/>
        <w:jc w:val="both"/>
        <w:rPr>
          <w:lang w:val="hr-HR"/>
        </w:rPr>
      </w:pPr>
    </w:p>
    <w:p w:rsidRDefault="00031E16" w:rsidP="00031E16" w:rsidR="00031E16" w:rsidRPr="00031E16">
      <w:pPr>
        <w:rPr>
          <w:lang w:val="hr-HR"/>
        </w:rPr>
      </w:pPr>
    </w:p>
    <w:p w:rsidRDefault="00031E16" w:rsidP="00031E16" w:rsidR="00031E16">
      <w:pPr>
        <w:jc w:val="center"/>
        <w:rPr>
          <w:lang w:val="hr-HR"/>
        </w:rPr>
      </w:pPr>
      <w:r w:rsidRPr="00031E16">
        <w:rPr>
          <w:lang w:val="hr-HR"/>
        </w:rPr>
        <w:t>Obrazloženje</w:t>
      </w:r>
    </w:p>
    <w:p w:rsidRDefault="00C56F47" w:rsidP="00031E16" w:rsidR="00C56F47" w:rsidRPr="00031E16">
      <w:pPr>
        <w:jc w:val="center"/>
        <w:rPr>
          <w:lang w:val="hr-HR"/>
        </w:rPr>
      </w:pPr>
    </w:p>
    <w:p w:rsidRDefault="00031E16" w:rsidP="00031E16" w:rsidR="00031E16" w:rsidRPr="00031E16">
      <w:pPr>
        <w:jc w:val="center"/>
        <w:rPr>
          <w:lang w:val="hr-HR"/>
        </w:rPr>
      </w:pPr>
    </w:p>
    <w:p w:rsidRDefault="00031E16" w:rsidP="00031E16" w:rsidR="00031E16">
      <w:pPr>
        <w:ind w:firstLine="851"/>
        <w:jc w:val="both"/>
        <w:outlineLvl w:val="0"/>
        <w:rPr>
          <w:lang w:val="hr-HR"/>
        </w:rPr>
      </w:pPr>
      <w:r w:rsidRPr="00031E16">
        <w:rPr>
          <w:lang w:val="hr-HR"/>
        </w:rPr>
        <w:t xml:space="preserve">Rješenjem višeg sudskog savjetnika ovog suda Siniše </w:t>
      </w:r>
      <w:proofErr w:type="spellStart"/>
      <w:r w:rsidRPr="00031E16">
        <w:rPr>
          <w:lang w:val="hr-HR"/>
        </w:rPr>
        <w:t>Rajnovića</w:t>
      </w:r>
      <w:proofErr w:type="spellEnd"/>
      <w:r w:rsidRPr="00031E16">
        <w:rPr>
          <w:lang w:val="hr-HR"/>
        </w:rPr>
        <w:t xml:space="preserve"> broj St-582/2018-4  od 25. srpnja 2018. otvoren je skraćeni stečajni postupak nad dužnikom</w:t>
      </w:r>
      <w:r w:rsidRPr="00031E16">
        <w:rPr>
          <w:szCs w:val="24"/>
          <w:lang w:val="hr-HR"/>
        </w:rPr>
        <w:t xml:space="preserve"> REVENTON d.o.o. za trgovinu i usluge, Zagreb, </w:t>
      </w:r>
      <w:proofErr w:type="spellStart"/>
      <w:r w:rsidRPr="00031E16">
        <w:rPr>
          <w:szCs w:val="24"/>
          <w:lang w:val="hr-HR"/>
        </w:rPr>
        <w:t>Japranska</w:t>
      </w:r>
      <w:proofErr w:type="spellEnd"/>
      <w:r w:rsidRPr="00031E16">
        <w:rPr>
          <w:szCs w:val="24"/>
          <w:lang w:val="hr-HR"/>
        </w:rPr>
        <w:t xml:space="preserve"> ulica 18, M</w:t>
      </w:r>
      <w:r w:rsidRPr="00031E16">
        <w:rPr>
          <w:lang w:val="hr-HR"/>
        </w:rPr>
        <w:t xml:space="preserve">BS: 081055542, OIB: 46354667324,  (toč.1. izreke); za stečajnog upravitelja imenovana je Jasna </w:t>
      </w:r>
      <w:proofErr w:type="spellStart"/>
      <w:r w:rsidRPr="00031E16">
        <w:rPr>
          <w:lang w:val="hr-HR"/>
        </w:rPr>
        <w:t>Hromadko</w:t>
      </w:r>
      <w:proofErr w:type="spellEnd"/>
      <w:r w:rsidRPr="00031E16">
        <w:rPr>
          <w:lang w:val="hr-HR"/>
        </w:rPr>
        <w:t xml:space="preserve"> iz Zagreba (toč.2. izreke); zaključen je stečajni postupak nad istim dužnikom (toč.3. izreke), stečajni postupak otvoren je i zaključen s danom 25. srpnja 2018. u 12,00 sati, kada je to rješenje objavljeno na e-oglasnoj ploči ovoga suda (toč.4. izreke). Istim rješenjem (toč.5.) navedeno je da će, u</w:t>
      </w:r>
      <w:r w:rsidRPr="00031E16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031E16">
        <w:rPr>
          <w:lang w:val="hr-HR"/>
        </w:rPr>
        <w:t>akon pravomoćnosti tog rješenja stečajni dužnik brisati iz sudskog registra (toč.6. izreke).</w:t>
      </w:r>
    </w:p>
    <w:p w:rsidRDefault="00C56F47" w:rsidP="00031E16" w:rsidR="00C56F47" w:rsidRPr="00031E16">
      <w:pPr>
        <w:ind w:firstLine="851"/>
        <w:jc w:val="both"/>
        <w:outlineLvl w:val="0"/>
        <w:rPr>
          <w:lang w:val="hr-HR"/>
        </w:rPr>
      </w:pPr>
    </w:p>
    <w:p w:rsidRDefault="00031E16" w:rsidP="00031E16" w:rsidR="00C56F47">
      <w:pPr>
        <w:ind w:firstLine="851"/>
        <w:jc w:val="both"/>
        <w:outlineLvl w:val="0"/>
        <w:rPr>
          <w:lang w:val="hr-HR"/>
        </w:rPr>
      </w:pPr>
      <w:r w:rsidRPr="00031E16">
        <w:rPr>
          <w:lang w:val="hr-HR"/>
        </w:rPr>
        <w:t>Navedeno rješenje objavljeno je na e-oglasnoj ploči ovog suda 25. srpnja 2018. i</w:t>
      </w:r>
      <w:r w:rsidR="00C56F47">
        <w:rPr>
          <w:lang w:val="hr-HR"/>
        </w:rPr>
        <w:t xml:space="preserve"> sukladno čl.</w:t>
      </w:r>
      <w:r w:rsidRPr="00031E16">
        <w:rPr>
          <w:lang w:val="hr-HR"/>
        </w:rPr>
        <w:t>12. st.1. Stečajnog zakona smatra se da je dostavljeno dužniku istekom osmog dana od dana objave odnosno 3. kolovoza 2018. Rok za podnošenje žalbe istekao je 11. kolovoza 2018. i rješenje je postalo pravomoćno.</w:t>
      </w:r>
    </w:p>
    <w:p w:rsidRDefault="00031E16" w:rsidP="00031E16" w:rsidR="00031E16" w:rsidRPr="00031E16">
      <w:pPr>
        <w:ind w:firstLine="851"/>
        <w:jc w:val="both"/>
        <w:outlineLvl w:val="0"/>
        <w:rPr>
          <w:lang w:val="hr-HR"/>
        </w:rPr>
      </w:pPr>
      <w:r w:rsidRPr="00031E16">
        <w:rPr>
          <w:lang w:val="hr-HR"/>
        </w:rPr>
        <w:t xml:space="preserve"> </w:t>
      </w:r>
    </w:p>
    <w:p w:rsidRDefault="00031E16" w:rsidP="00031E16" w:rsidR="00031E16">
      <w:pPr>
        <w:ind w:firstLine="851"/>
        <w:jc w:val="both"/>
        <w:rPr>
          <w:lang w:val="hr-HR"/>
        </w:rPr>
      </w:pPr>
      <w:r w:rsidRPr="00031E16">
        <w:rPr>
          <w:lang w:val="hr-HR"/>
        </w:rPr>
        <w:t xml:space="preserve">Protiv navedenog rješenja zakonska zastupnica dužnika Mira </w:t>
      </w:r>
      <w:proofErr w:type="spellStart"/>
      <w:r w:rsidRPr="00031E16">
        <w:rPr>
          <w:lang w:val="hr-HR"/>
        </w:rPr>
        <w:t>Stublia</w:t>
      </w:r>
      <w:bookmarkStart w:name="_GoBack" w:id="0"/>
      <w:bookmarkEnd w:id="0"/>
      <w:proofErr w:type="spellEnd"/>
      <w:r w:rsidRPr="00031E16">
        <w:rPr>
          <w:lang w:val="hr-HR"/>
        </w:rPr>
        <w:t xml:space="preserve"> iz Zagreba podnijela je žalbu 2. listopada 2018., predajom preporučene pošiljke na poštu.</w:t>
      </w:r>
    </w:p>
    <w:p w:rsidRDefault="00C56F47" w:rsidP="00031E16" w:rsidR="00C56F47" w:rsidRPr="00031E16">
      <w:pPr>
        <w:ind w:firstLine="851"/>
        <w:jc w:val="both"/>
        <w:rPr>
          <w:lang w:val="hr-HR"/>
        </w:rPr>
      </w:pPr>
    </w:p>
    <w:p w:rsidRDefault="00031E16" w:rsidP="00031E16" w:rsidR="00031E16">
      <w:pPr>
        <w:ind w:firstLine="851"/>
        <w:jc w:val="both"/>
        <w:rPr>
          <w:lang w:val="hr-HR"/>
        </w:rPr>
      </w:pPr>
      <w:r w:rsidRPr="00031E16">
        <w:rPr>
          <w:lang w:val="hr-HR"/>
        </w:rPr>
        <w:t>Žalba nije pravovremena jer je podnijeta nakon isteka roka za žalbu.</w:t>
      </w:r>
    </w:p>
    <w:p w:rsidRDefault="00C56F47" w:rsidP="00031E16" w:rsidR="00C56F47" w:rsidRPr="00031E16">
      <w:pPr>
        <w:ind w:firstLine="851"/>
        <w:jc w:val="both"/>
        <w:rPr>
          <w:lang w:val="hr-HR"/>
        </w:rPr>
      </w:pPr>
    </w:p>
    <w:p w:rsidRDefault="00031E16" w:rsidP="00031E16" w:rsidR="00031E16" w:rsidRPr="00031E16">
      <w:pPr>
        <w:ind w:firstLine="851"/>
        <w:jc w:val="both"/>
        <w:rPr>
          <w:lang w:val="hr-HR"/>
        </w:rPr>
      </w:pPr>
      <w:r w:rsidRPr="00031E16">
        <w:rPr>
          <w:lang w:val="hr-HR"/>
        </w:rPr>
        <w:t xml:space="preserve">Slijedom toga sud je, </w:t>
      </w:r>
      <w:r w:rsidR="00C56F47">
        <w:rPr>
          <w:lang w:val="hr-HR"/>
        </w:rPr>
        <w:t>temeljem odredbe čl.</w:t>
      </w:r>
      <w:r w:rsidRPr="00031E16">
        <w:rPr>
          <w:lang w:val="hr-HR"/>
        </w:rPr>
        <w:t>358.</w:t>
      </w:r>
      <w:r w:rsidR="00C56F47">
        <w:rPr>
          <w:lang w:val="hr-HR"/>
        </w:rPr>
        <w:t xml:space="preserve"> </w:t>
      </w:r>
      <w:r w:rsidRPr="00031E16">
        <w:rPr>
          <w:lang w:val="hr-HR"/>
        </w:rPr>
        <w:t xml:space="preserve">st.1. i 2. </w:t>
      </w:r>
      <w:r w:rsidR="00C56F47">
        <w:rPr>
          <w:lang w:val="hr-HR"/>
        </w:rPr>
        <w:t xml:space="preserve">Zakona o parničnom postupku </w:t>
      </w:r>
      <w:r w:rsidR="00C56F47" w:rsidRPr="00B77E53">
        <w:rPr>
          <w:noProof/>
          <w:lang w:val="hr-HR"/>
        </w:rPr>
        <w:t>(</w:t>
      </w:r>
      <w:r w:rsidR="00C56F47">
        <w:rPr>
          <w:noProof/>
          <w:lang w:val="hr-HR"/>
        </w:rPr>
        <w:t>"</w:t>
      </w:r>
      <w:r w:rsidR="00C56F47" w:rsidRPr="00B77E53">
        <w:rPr>
          <w:noProof/>
          <w:lang w:val="hr-HR"/>
        </w:rPr>
        <w:t>Narodne novine</w:t>
      </w:r>
      <w:r w:rsidR="00C56F47">
        <w:rPr>
          <w:noProof/>
          <w:lang w:val="hr-HR"/>
        </w:rPr>
        <w:t>" broj</w:t>
      </w:r>
      <w:r w:rsidR="00C56F47" w:rsidRPr="00B77E53">
        <w:rPr>
          <w:noProof/>
          <w:lang w:val="hr-HR"/>
        </w:rPr>
        <w:t xml:space="preserve"> 53/91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>, 91/92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>, 112/99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>, 117/03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>, 84/08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>, 123/08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>, 57/11</w:t>
      </w:r>
      <w:r w:rsidR="00C56F47">
        <w:rPr>
          <w:noProof/>
          <w:lang w:val="hr-HR"/>
        </w:rPr>
        <w:t>.</w:t>
      </w:r>
      <w:r w:rsidR="00C56F47" w:rsidRPr="00B77E53">
        <w:rPr>
          <w:noProof/>
          <w:lang w:val="hr-HR"/>
        </w:rPr>
        <w:t xml:space="preserve"> i 25/13</w:t>
      </w:r>
      <w:r w:rsidR="00C56F47">
        <w:rPr>
          <w:noProof/>
          <w:lang w:val="hr-HR"/>
        </w:rPr>
        <w:t>.</w:t>
      </w:r>
      <w:r w:rsidRPr="00031E16">
        <w:rPr>
          <w:lang w:val="hr-HR"/>
        </w:rPr>
        <w:t>), koji se p</w:t>
      </w:r>
      <w:r w:rsidR="00C56F47">
        <w:rPr>
          <w:lang w:val="hr-HR"/>
        </w:rPr>
        <w:t>rimjenjuje sukladno odredbi čl.</w:t>
      </w:r>
      <w:r w:rsidRPr="00031E16">
        <w:rPr>
          <w:lang w:val="hr-HR"/>
        </w:rPr>
        <w:t>10. S</w:t>
      </w:r>
      <w:r w:rsidR="00C56F47">
        <w:rPr>
          <w:lang w:val="hr-HR"/>
        </w:rPr>
        <w:t>Z,</w:t>
      </w:r>
      <w:r w:rsidRPr="00031E16">
        <w:rPr>
          <w:lang w:val="hr-HR"/>
        </w:rPr>
        <w:t xml:space="preserve"> žalbu odbacio.     </w:t>
      </w:r>
    </w:p>
    <w:p w:rsidRDefault="00891EAB" w:rsidP="00891EAB" w:rsidR="00891EAB" w:rsidRPr="00031E16">
      <w:pPr>
        <w:ind w:firstLine="851"/>
        <w:jc w:val="both"/>
        <w:rPr>
          <w:szCs w:val="24"/>
          <w:lang w:val="hr-HR"/>
        </w:rPr>
      </w:pPr>
    </w:p>
    <w:p w:rsidRDefault="00C56F47" w:rsidP="00891EAB" w:rsidR="00891EAB" w:rsidRPr="00031E16">
      <w:pPr>
        <w:jc w:val="center"/>
        <w:rPr>
          <w:szCs w:val="24"/>
          <w:lang w:val="hr-HR"/>
        </w:rPr>
      </w:pPr>
      <w:r>
        <w:rPr>
          <w:noProof/>
          <w:szCs w:val="24"/>
          <w:lang w:val="hr-HR"/>
        </w:rPr>
        <w:t xml:space="preserve">U Bjelovaru </w:t>
      </w:r>
      <w:r w:rsidR="006E56FE" w:rsidRPr="00031E16">
        <w:rPr>
          <w:noProof/>
          <w:szCs w:val="24"/>
          <w:lang w:val="hr-HR"/>
        </w:rPr>
        <w:t xml:space="preserve">22. </w:t>
      </w:r>
      <w:r>
        <w:rPr>
          <w:noProof/>
          <w:szCs w:val="24"/>
          <w:lang w:val="hr-HR"/>
        </w:rPr>
        <w:t>listopada</w:t>
      </w:r>
      <w:r w:rsidR="00891EAB" w:rsidRPr="00031E16">
        <w:rPr>
          <w:noProof/>
          <w:szCs w:val="24"/>
          <w:lang w:val="hr-HR"/>
        </w:rPr>
        <w:t xml:space="preserve"> 201</w:t>
      </w:r>
      <w:r>
        <w:rPr>
          <w:noProof/>
          <w:szCs w:val="24"/>
          <w:lang w:val="hr-HR"/>
        </w:rPr>
        <w:t>8</w:t>
      </w:r>
      <w:r w:rsidR="00891EAB" w:rsidRPr="00031E16">
        <w:rPr>
          <w:noProof/>
          <w:szCs w:val="24"/>
          <w:lang w:val="hr-HR"/>
        </w:rPr>
        <w:t>.</w:t>
      </w:r>
    </w:p>
    <w:p w:rsidRDefault="00C56F47" w:rsidP="00891EAB" w:rsidR="00891EAB" w:rsidRPr="00031E16">
      <w:pPr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</w:t>
      </w:r>
    </w:p>
    <w:p w:rsidRDefault="00891EAB" w:rsidP="00C56F47" w:rsidR="00C56F47">
      <w:pPr>
        <w:ind w:firstLine="5245"/>
        <w:jc w:val="both"/>
        <w:rPr>
          <w:noProof/>
          <w:szCs w:val="24"/>
          <w:lang w:val="hr-HR"/>
        </w:rPr>
      </w:pPr>
      <w:r w:rsidRPr="00031E16">
        <w:rPr>
          <w:noProof/>
          <w:szCs w:val="24"/>
          <w:lang w:val="hr-HR"/>
        </w:rPr>
        <w:t xml:space="preserve">   </w:t>
      </w:r>
      <w:r w:rsidR="00AD3A12">
        <w:rPr>
          <w:noProof/>
          <w:szCs w:val="24"/>
          <w:lang w:val="hr-HR"/>
        </w:rPr>
        <w:t xml:space="preserve">     </w:t>
      </w:r>
      <w:r w:rsidRPr="00031E16">
        <w:rPr>
          <w:noProof/>
          <w:szCs w:val="24"/>
          <w:lang w:val="hr-HR"/>
        </w:rPr>
        <w:t xml:space="preserve">   </w:t>
      </w:r>
      <w:r w:rsidR="00C56F47">
        <w:rPr>
          <w:noProof/>
          <w:szCs w:val="24"/>
          <w:lang w:val="hr-HR"/>
        </w:rPr>
        <w:t xml:space="preserve">  </w:t>
      </w:r>
      <w:r w:rsidRPr="00031E16">
        <w:rPr>
          <w:noProof/>
          <w:szCs w:val="24"/>
          <w:lang w:val="hr-HR"/>
        </w:rPr>
        <w:t xml:space="preserve"> </w:t>
      </w:r>
      <w:r w:rsidR="00C56F47">
        <w:rPr>
          <w:noProof/>
          <w:szCs w:val="24"/>
          <w:lang w:val="hr-HR"/>
        </w:rPr>
        <w:t>Sutkinja</w:t>
      </w:r>
    </w:p>
    <w:p w:rsidRDefault="00AD3A12" w:rsidP="00C56F47" w:rsidR="00891EAB">
      <w:pPr>
        <w:ind w:firstLine="5245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</w:t>
      </w:r>
      <w:r w:rsidR="00C56F47">
        <w:rPr>
          <w:noProof/>
          <w:szCs w:val="24"/>
          <w:lang w:val="hr-HR"/>
        </w:rPr>
        <w:t>Marija Petrina Kubica</w:t>
      </w:r>
      <w:r w:rsidR="00891EAB" w:rsidRPr="00031E16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v.r.</w:t>
      </w:r>
    </w:p>
    <w:p w:rsidRDefault="00AD3A12" w:rsidP="00C56F47" w:rsidR="00AD3A12">
      <w:pPr>
        <w:ind w:firstLine="5245"/>
        <w:jc w:val="both"/>
        <w:rPr>
          <w:noProof/>
          <w:szCs w:val="24"/>
          <w:lang w:val="hr-HR"/>
        </w:rPr>
      </w:pPr>
    </w:p>
    <w:p w:rsidRDefault="00AD3A12" w:rsidP="00AD3A12" w:rsidR="00AD3A12">
      <w:pPr>
        <w:tabs>
          <w:tab w:pos="2676" w:val="left"/>
        </w:tabs>
        <w:ind w:left="4820"/>
        <w:rPr>
          <w:noProof/>
          <w:lang w:val="hr-HR"/>
        </w:rPr>
      </w:pPr>
      <w:r>
        <w:rPr>
          <w:noProof/>
          <w:lang w:val="hr-HR"/>
        </w:rPr>
        <w:t>Za točnost otpravka - ovlašteni službenik</w:t>
      </w:r>
    </w:p>
    <w:p w:rsidRDefault="00AD3A12" w:rsidP="00AD3A12" w:rsidR="00AD3A12">
      <w:pPr>
        <w:tabs>
          <w:tab w:pos="2676" w:val="left"/>
        </w:tabs>
        <w:ind w:left="4820"/>
        <w:rPr>
          <w:noProof/>
          <w:lang w:val="hr-HR"/>
        </w:rPr>
      </w:pPr>
      <w:r>
        <w:rPr>
          <w:noProof/>
          <w:lang w:val="hr-HR"/>
        </w:rPr>
        <w:t xml:space="preserve">                  Željka Vitez</w:t>
      </w:r>
    </w:p>
    <w:p w:rsidRDefault="00AD3A12" w:rsidP="00C56F47" w:rsidR="00AD3A12" w:rsidRPr="00031E16">
      <w:pPr>
        <w:ind w:firstLine="5245"/>
        <w:jc w:val="both"/>
        <w:rPr>
          <w:noProof/>
          <w:szCs w:val="24"/>
          <w:lang w:val="hr-HR"/>
        </w:rPr>
      </w:pPr>
    </w:p>
    <w:p w:rsidRDefault="001F36E5" w:rsidP="00891EAB" w:rsidR="001F36E5" w:rsidRPr="00031E16">
      <w:pPr>
        <w:ind w:firstLine="4678"/>
        <w:jc w:val="both"/>
        <w:rPr>
          <w:noProof/>
          <w:szCs w:val="24"/>
          <w:lang w:val="hr-HR"/>
        </w:rPr>
      </w:pPr>
    </w:p>
    <w:p w:rsidRDefault="0027186C" w:rsidP="00891EAB" w:rsidR="0027186C" w:rsidRPr="00031E16">
      <w:pPr>
        <w:ind w:firstLine="4678"/>
        <w:jc w:val="both"/>
        <w:rPr>
          <w:noProof/>
          <w:szCs w:val="24"/>
          <w:lang w:val="hr-HR"/>
        </w:rPr>
      </w:pPr>
    </w:p>
    <w:p w:rsidRDefault="00C6643E" w:rsidP="00AD3A12" w:rsidR="00C6643E" w:rsidRPr="00031E16">
      <w:pPr>
        <w:jc w:val="both"/>
        <w:rPr>
          <w:noProof/>
          <w:szCs w:val="24"/>
          <w:lang w:val="hr-HR"/>
        </w:rPr>
      </w:pPr>
    </w:p>
    <w:p w:rsidRDefault="007F3B43" w:rsidP="00891EAB" w:rsidR="007F3B43" w:rsidRPr="00031E16">
      <w:pPr>
        <w:jc w:val="both"/>
        <w:rPr>
          <w:szCs w:val="24"/>
          <w:lang w:val="hr-HR"/>
        </w:rPr>
      </w:pPr>
    </w:p>
    <w:p w:rsidRDefault="00C56F47" w:rsidP="00891EAB" w:rsidR="00891EAB" w:rsidRPr="00031E1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Uputa o pravnom lijeku</w:t>
      </w:r>
      <w:r w:rsidR="00891EAB" w:rsidRPr="00031E16">
        <w:rPr>
          <w:szCs w:val="24"/>
          <w:lang w:val="hr-HR"/>
        </w:rPr>
        <w:t>: Protiv ovog rješenja može se podnijeti žalba u roku od 8 dana od dostave rješenja, na Visoki trgovački sud RH u Zagrebu, a putem ovoga suda (čl.19. st.1. i 2. S</w:t>
      </w:r>
      <w:r w:rsidR="006E56FE" w:rsidRPr="00031E16">
        <w:rPr>
          <w:szCs w:val="24"/>
          <w:lang w:val="hr-HR"/>
        </w:rPr>
        <w:t>Z</w:t>
      </w:r>
      <w:r w:rsidR="00891EAB" w:rsidRPr="00031E16">
        <w:rPr>
          <w:szCs w:val="24"/>
          <w:lang w:val="hr-HR"/>
        </w:rPr>
        <w:t>). Dostava se smatra obavljenom istekom osmog dana od dana objave ovog rješenja na e-oglasnoj ploči suda (čl.12. st.1. S</w:t>
      </w:r>
      <w:r w:rsidR="006E56FE" w:rsidRPr="00031E16">
        <w:rPr>
          <w:szCs w:val="24"/>
          <w:lang w:val="hr-HR"/>
        </w:rPr>
        <w:t>Z</w:t>
      </w:r>
      <w:r w:rsidR="00891EAB" w:rsidRPr="00031E16">
        <w:rPr>
          <w:szCs w:val="24"/>
          <w:lang w:val="hr-HR"/>
        </w:rPr>
        <w:t>). Žalba se podnosi u tri primjerka.</w:t>
      </w:r>
    </w:p>
    <w:p w:rsidRDefault="002632EF" w:rsidP="00891EAB" w:rsidR="002632EF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AD3A12" w:rsidP="00891EAB" w:rsidR="00AD3A12">
      <w:pPr>
        <w:jc w:val="both"/>
        <w:rPr>
          <w:szCs w:val="24"/>
          <w:lang w:val="hr-HR"/>
        </w:rPr>
      </w:pPr>
    </w:p>
    <w:p w:rsidRDefault="001F36E5" w:rsidP="006E5B1A" w:rsidR="001F36E5" w:rsidRPr="00031E16">
      <w:pPr>
        <w:jc w:val="both"/>
        <w:rPr>
          <w:szCs w:val="24"/>
          <w:lang w:val="hr-HR"/>
        </w:rPr>
      </w:pPr>
    </w:p>
    <w:p w:rsidRDefault="001F36E5" w:rsidP="006E5B1A" w:rsidR="001F36E5" w:rsidRPr="00031E16">
      <w:pPr>
        <w:jc w:val="both"/>
        <w:rPr>
          <w:szCs w:val="24"/>
          <w:lang w:val="hr-HR"/>
        </w:rPr>
      </w:pPr>
    </w:p>
    <w:p w:rsidRDefault="001F36E5" w:rsidP="006E5B1A" w:rsidR="001F36E5" w:rsidRPr="00031E16">
      <w:pPr>
        <w:jc w:val="both"/>
        <w:rPr>
          <w:szCs w:val="24"/>
          <w:lang w:val="hr-HR"/>
        </w:rPr>
      </w:pPr>
    </w:p>
    <w:p w:rsidRDefault="001F36E5" w:rsidP="006E5B1A" w:rsidR="001F36E5" w:rsidRPr="00031E16">
      <w:pPr>
        <w:jc w:val="both"/>
        <w:rPr>
          <w:szCs w:val="24"/>
          <w:lang w:val="hr-HR"/>
        </w:rPr>
      </w:pPr>
    </w:p>
    <w:p w:rsidRDefault="0027186C" w:rsidP="006E5B1A" w:rsidR="0027186C" w:rsidRPr="00031E16">
      <w:pPr>
        <w:jc w:val="both"/>
        <w:rPr>
          <w:szCs w:val="24"/>
          <w:lang w:val="hr-HR"/>
        </w:rPr>
      </w:pPr>
    </w:p>
    <w:p w:rsidRDefault="0027186C" w:rsidP="006E5B1A" w:rsidR="0027186C" w:rsidRPr="00031E16">
      <w:pPr>
        <w:jc w:val="both"/>
        <w:rPr>
          <w:szCs w:val="24"/>
          <w:lang w:val="hr-HR"/>
        </w:rPr>
      </w:pPr>
    </w:p>
    <w:p w:rsidRDefault="0027186C" w:rsidP="006E5B1A" w:rsidR="0027186C" w:rsidRPr="00031E16">
      <w:pPr>
        <w:jc w:val="both"/>
        <w:rPr>
          <w:szCs w:val="24"/>
          <w:lang w:val="hr-HR"/>
        </w:rPr>
      </w:pPr>
    </w:p>
    <w:p w:rsidRDefault="0027186C" w:rsidP="006E5B1A" w:rsidR="0027186C" w:rsidRPr="00031E16">
      <w:pPr>
        <w:jc w:val="both"/>
        <w:rPr>
          <w:szCs w:val="24"/>
          <w:lang w:val="hr-HR"/>
        </w:rPr>
      </w:pPr>
    </w:p>
    <w:sectPr w:rsidSect="00031E16" w:rsidR="0027186C" w:rsidRPr="00031E16">
      <w:headerReference w:type="even" r:id="rId9"/>
      <w:headerReference w:type="default" r:id="rId10"/>
      <w:pgSz w:h="16838" w:w="11906"/>
      <w:pgMar w:gutter="0" w:footer="720" w:header="720" w:left="1418" w:bottom="1440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1E8" w:rsidR="007211E8">
      <w:r>
        <w:separator/>
      </w:r>
    </w:p>
  </w:endnote>
  <w:endnote w:id="0" w:type="continuationSeparator">
    <w:p w:rsidRDefault="007211E8" w:rsidR="00721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1E8" w:rsidR="007211E8">
      <w:r>
        <w:separator/>
      </w:r>
    </w:p>
  </w:footnote>
  <w:footnote w:id="0" w:type="continuationSeparator">
    <w:p w:rsidRDefault="007211E8" w:rsidR="00721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A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6F47" w:rsidP="00940231" w:rsidR="008F1AD1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: </w:t>
    </w:r>
    <w:r w:rsidR="00F7509A">
      <w:t xml:space="preserve">5. </w:t>
    </w:r>
    <w:r w:rsidR="00F93DE6">
      <w:t>St</w:t>
    </w:r>
    <w:r w:rsidR="00F7509A">
      <w:t>ž</w:t>
    </w:r>
    <w:r w:rsidR="00F93DE6">
      <w:t>-</w:t>
    </w:r>
    <w:r>
      <w:t>6</w:t>
    </w:r>
    <w:r w:rsidR="00F93DE6">
      <w:t>/201</w:t>
    </w:r>
    <w:r>
      <w:t>8</w:t>
    </w:r>
    <w:r w:rsidR="00F93DE6">
      <w:t>-</w:t>
    </w:r>
    <w:r w:rsidR="00F7509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31E16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A2E90"/>
    <w:rsid w:val="001A37A2"/>
    <w:rsid w:val="001C3BEF"/>
    <w:rsid w:val="001C3CD2"/>
    <w:rsid w:val="001D7388"/>
    <w:rsid w:val="001F36E5"/>
    <w:rsid w:val="00213DD9"/>
    <w:rsid w:val="002221FF"/>
    <w:rsid w:val="00223A6B"/>
    <w:rsid w:val="002632EF"/>
    <w:rsid w:val="00271286"/>
    <w:rsid w:val="0027186C"/>
    <w:rsid w:val="002733CA"/>
    <w:rsid w:val="002D71C4"/>
    <w:rsid w:val="002F4FCF"/>
    <w:rsid w:val="002F57A6"/>
    <w:rsid w:val="003008A5"/>
    <w:rsid w:val="00306847"/>
    <w:rsid w:val="00310579"/>
    <w:rsid w:val="0034365E"/>
    <w:rsid w:val="00357225"/>
    <w:rsid w:val="00362FCC"/>
    <w:rsid w:val="00384C88"/>
    <w:rsid w:val="003856E4"/>
    <w:rsid w:val="003918D7"/>
    <w:rsid w:val="003A233F"/>
    <w:rsid w:val="003C314B"/>
    <w:rsid w:val="003F492F"/>
    <w:rsid w:val="00411530"/>
    <w:rsid w:val="00413D48"/>
    <w:rsid w:val="004368C8"/>
    <w:rsid w:val="00484ED3"/>
    <w:rsid w:val="004D5164"/>
    <w:rsid w:val="004F1D25"/>
    <w:rsid w:val="00574976"/>
    <w:rsid w:val="005A2447"/>
    <w:rsid w:val="005A6A0A"/>
    <w:rsid w:val="005D3587"/>
    <w:rsid w:val="005E7F6D"/>
    <w:rsid w:val="006425FF"/>
    <w:rsid w:val="0066064B"/>
    <w:rsid w:val="006825E3"/>
    <w:rsid w:val="006D21F2"/>
    <w:rsid w:val="006D69FC"/>
    <w:rsid w:val="006E56FE"/>
    <w:rsid w:val="006E5B1A"/>
    <w:rsid w:val="006F191B"/>
    <w:rsid w:val="00701DB2"/>
    <w:rsid w:val="007211E8"/>
    <w:rsid w:val="00725BCB"/>
    <w:rsid w:val="00743354"/>
    <w:rsid w:val="007A574F"/>
    <w:rsid w:val="007D32CD"/>
    <w:rsid w:val="007F06DD"/>
    <w:rsid w:val="007F3B43"/>
    <w:rsid w:val="008012A5"/>
    <w:rsid w:val="00834CA1"/>
    <w:rsid w:val="008530FB"/>
    <w:rsid w:val="00863389"/>
    <w:rsid w:val="008638CA"/>
    <w:rsid w:val="00891EAB"/>
    <w:rsid w:val="00894A7D"/>
    <w:rsid w:val="00897BBA"/>
    <w:rsid w:val="008F1AD1"/>
    <w:rsid w:val="008F42A8"/>
    <w:rsid w:val="00940231"/>
    <w:rsid w:val="0094317E"/>
    <w:rsid w:val="009648B4"/>
    <w:rsid w:val="0097212D"/>
    <w:rsid w:val="00997840"/>
    <w:rsid w:val="009D10EA"/>
    <w:rsid w:val="00A042BF"/>
    <w:rsid w:val="00A07D1C"/>
    <w:rsid w:val="00A12987"/>
    <w:rsid w:val="00A60269"/>
    <w:rsid w:val="00AA3A97"/>
    <w:rsid w:val="00AD3A12"/>
    <w:rsid w:val="00AD592E"/>
    <w:rsid w:val="00AF6490"/>
    <w:rsid w:val="00B34EB1"/>
    <w:rsid w:val="00B41B09"/>
    <w:rsid w:val="00B6308A"/>
    <w:rsid w:val="00B70520"/>
    <w:rsid w:val="00B8457C"/>
    <w:rsid w:val="00B90012"/>
    <w:rsid w:val="00B96CF5"/>
    <w:rsid w:val="00BA42A6"/>
    <w:rsid w:val="00BD3171"/>
    <w:rsid w:val="00BD3C46"/>
    <w:rsid w:val="00BD5F72"/>
    <w:rsid w:val="00BE1B77"/>
    <w:rsid w:val="00C243C3"/>
    <w:rsid w:val="00C249A0"/>
    <w:rsid w:val="00C34217"/>
    <w:rsid w:val="00C54571"/>
    <w:rsid w:val="00C56F47"/>
    <w:rsid w:val="00C62D9E"/>
    <w:rsid w:val="00C6643E"/>
    <w:rsid w:val="00C805D6"/>
    <w:rsid w:val="00CB2D3D"/>
    <w:rsid w:val="00CC7EAE"/>
    <w:rsid w:val="00CD4BE3"/>
    <w:rsid w:val="00CF37B3"/>
    <w:rsid w:val="00D14AEC"/>
    <w:rsid w:val="00D17959"/>
    <w:rsid w:val="00D20471"/>
    <w:rsid w:val="00D4287E"/>
    <w:rsid w:val="00D52F5E"/>
    <w:rsid w:val="00D53FF2"/>
    <w:rsid w:val="00D92EE8"/>
    <w:rsid w:val="00DA5CB7"/>
    <w:rsid w:val="00DC2CE3"/>
    <w:rsid w:val="00DE22C5"/>
    <w:rsid w:val="00E14B9F"/>
    <w:rsid w:val="00E672E5"/>
    <w:rsid w:val="00E8323F"/>
    <w:rsid w:val="00E86BF2"/>
    <w:rsid w:val="00E870EC"/>
    <w:rsid w:val="00E92386"/>
    <w:rsid w:val="00EA1CE3"/>
    <w:rsid w:val="00EA5BD4"/>
    <w:rsid w:val="00EA5E49"/>
    <w:rsid w:val="00EC1878"/>
    <w:rsid w:val="00EC25F5"/>
    <w:rsid w:val="00F24118"/>
    <w:rsid w:val="00F6173C"/>
    <w:rsid w:val="00F7509A"/>
    <w:rsid w:val="00F76558"/>
    <w:rsid w:val="00F93DE6"/>
    <w:rsid w:val="00F947B9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8BB2257-1729-47AE-A0C4-7D9AAD2DE78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438</properties:Words>
  <properties:Characters>2502</properties:Characters>
  <properties:Lines>20</properties:Lines>
  <properties:Paragraphs>5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2018-10-22T07:13:00Z</dcterms:created>
  <dc:creator>553y7k3</dc:creator>
  <cp:lastModifiedBy>Željka Vitez</cp:lastModifiedBy>
  <cp:lastPrinted>2018-10-24T10:22:00Z</cp:lastPrinted>
  <dcterms:modified xmlns:xsi="http://www.w3.org/2001/XMLSchema-instance" xsi:type="dcterms:W3CDTF">2018-10-24T10:51:00Z</dcterms:modified>
  <cp:revision>4</cp:revision>
  <dc:title>V St-380/03-69</dc:title>
</cp:coreProperties>
</file>