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8d01" w14:paraId="a4d8d01" w:rsidRDefault="007C2073" w:rsidP="00A93C48" w:rsidR="00A93C48" w:rsidRPr="002B0DF5">
      <w:pPr>
        <w:ind w:left="708"/>
        <w15:collapsed w:val="false"/>
        <w:rPr>
          <w:sz w:val="24"/>
          <w:szCs w:val="24"/>
        </w:rPr>
      </w:pPr>
      <w:r w:rsidRPr="002B0DF5">
        <w:rPr>
          <w:sz w:val="24"/>
          <w:szCs w:val="24"/>
        </w:rPr>
        <w:t xml:space="preserve"> </w:t>
      </w:r>
      <w:r w:rsidR="00A93C48" w:rsidRPr="002B0DF5">
        <w:rPr>
          <w:sz w:val="24"/>
          <w:szCs w:val="24"/>
        </w:rPr>
        <w:t xml:space="preserve">    </w:t>
      </w:r>
      <w:r w:rsidR="00A93C48" w:rsidRPr="002B0DF5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8B5EFF" w:rsidRPr="002B0DF5">
        <w:tc>
          <w:tcPr>
            <w:tcW w:type="dxa" w:w="3060"/>
          </w:tcPr>
          <w:p w:rsidRDefault="00695214" w:rsidP="003B1040" w:rsidR="00695214" w:rsidRPr="002B0DF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B0DF5">
              <w:rPr>
                <w:b w:val="false"/>
                <w:bCs w:val="false"/>
                <w:sz w:val="24"/>
              </w:rPr>
              <w:t>REPUBLIKA HRVATSKA</w:t>
            </w:r>
          </w:p>
          <w:p w:rsidRDefault="007C2073" w:rsidP="003B1040" w:rsidR="00695214" w:rsidRPr="002B0DF5">
            <w:pPr>
              <w:rPr>
                <w:sz w:val="24"/>
                <w:szCs w:val="24"/>
              </w:rPr>
            </w:pPr>
            <w:r w:rsidRPr="002B0DF5">
              <w:rPr>
                <w:sz w:val="24"/>
                <w:szCs w:val="24"/>
              </w:rPr>
              <w:t xml:space="preserve">  </w:t>
            </w:r>
            <w:r w:rsidR="00695214" w:rsidRPr="002B0DF5">
              <w:rPr>
                <w:sz w:val="24"/>
                <w:szCs w:val="24"/>
              </w:rPr>
              <w:t>Trgovački sud u Zagrebu</w:t>
            </w:r>
          </w:p>
          <w:p w:rsidRDefault="007C2073" w:rsidP="003B1040" w:rsidR="00695214" w:rsidRPr="002B0DF5">
            <w:pPr>
              <w:rPr>
                <w:sz w:val="24"/>
                <w:szCs w:val="24"/>
              </w:rPr>
            </w:pPr>
            <w:r w:rsidRPr="002B0DF5">
              <w:rPr>
                <w:sz w:val="24"/>
                <w:szCs w:val="24"/>
              </w:rPr>
              <w:t xml:space="preserve">     </w:t>
            </w:r>
            <w:r w:rsidR="00695214" w:rsidRPr="002B0DF5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2B0DF5">
              <w:rPr>
                <w:sz w:val="24"/>
                <w:szCs w:val="24"/>
              </w:rPr>
              <w:t>Amruševa</w:t>
            </w:r>
            <w:proofErr w:type="spellEnd"/>
            <w:r w:rsidR="00695214" w:rsidRPr="002B0DF5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7C2073" w:rsidR="00AE5BD8" w:rsidRPr="002B0DF5">
      <w:pPr>
        <w:jc w:val="right"/>
        <w:rPr>
          <w:b/>
          <w:sz w:val="24"/>
          <w:szCs w:val="24"/>
        </w:rPr>
      </w:pPr>
      <w:r w:rsidRPr="002B0DF5">
        <w:rPr>
          <w:b/>
          <w:sz w:val="24"/>
          <w:szCs w:val="24"/>
        </w:rPr>
        <w:tab/>
      </w:r>
      <w:r w:rsidRPr="002B0DF5">
        <w:rPr>
          <w:b/>
          <w:sz w:val="24"/>
          <w:szCs w:val="24"/>
        </w:rPr>
        <w:tab/>
      </w:r>
      <w:r w:rsidRPr="002B0DF5">
        <w:rPr>
          <w:b/>
          <w:sz w:val="24"/>
          <w:szCs w:val="24"/>
        </w:rPr>
        <w:tab/>
      </w:r>
      <w:r w:rsidRPr="002B0DF5">
        <w:rPr>
          <w:b/>
          <w:sz w:val="24"/>
          <w:szCs w:val="24"/>
        </w:rPr>
        <w:tab/>
      </w:r>
      <w:r w:rsidRPr="002B0DF5">
        <w:rPr>
          <w:b/>
          <w:sz w:val="24"/>
          <w:szCs w:val="24"/>
        </w:rPr>
        <w:tab/>
      </w:r>
      <w:r w:rsidRPr="002B0DF5">
        <w:rPr>
          <w:b/>
          <w:sz w:val="24"/>
          <w:szCs w:val="24"/>
        </w:rPr>
        <w:tab/>
      </w:r>
      <w:r w:rsidRPr="002B0DF5">
        <w:rPr>
          <w:b/>
          <w:sz w:val="24"/>
          <w:szCs w:val="24"/>
        </w:rPr>
        <w:tab/>
      </w:r>
      <w:r w:rsidRPr="002B0DF5">
        <w:rPr>
          <w:b/>
          <w:sz w:val="24"/>
          <w:szCs w:val="24"/>
        </w:rPr>
        <w:tab/>
      </w:r>
      <w:r w:rsidRPr="002B0DF5">
        <w:rPr>
          <w:b/>
          <w:sz w:val="24"/>
          <w:szCs w:val="24"/>
        </w:rPr>
        <w:tab/>
      </w:r>
    </w:p>
    <w:p w:rsidRDefault="00695214" w:rsidP="002D0281" w:rsidR="00695214" w:rsidRPr="002B0DF5">
      <w:pPr>
        <w:jc w:val="right"/>
        <w:rPr>
          <w:sz w:val="24"/>
          <w:szCs w:val="24"/>
        </w:rPr>
      </w:pPr>
      <w:r w:rsidRPr="002B0DF5">
        <w:rPr>
          <w:bCs/>
          <w:sz w:val="24"/>
          <w:szCs w:val="24"/>
        </w:rPr>
        <w:t xml:space="preserve">  </w:t>
      </w:r>
      <w:proofErr w:type="spellStart"/>
      <w:r w:rsidR="00A93C48" w:rsidRPr="002B0DF5">
        <w:rPr>
          <w:bCs/>
          <w:sz w:val="24"/>
          <w:szCs w:val="24"/>
        </w:rPr>
        <w:t>68</w:t>
      </w:r>
      <w:proofErr w:type="spellEnd"/>
      <w:r w:rsidR="00A93C48" w:rsidRPr="002B0DF5">
        <w:rPr>
          <w:bCs/>
          <w:sz w:val="24"/>
          <w:szCs w:val="24"/>
        </w:rPr>
        <w:t>.</w:t>
      </w:r>
      <w:r w:rsidRPr="002B0DF5">
        <w:rPr>
          <w:b/>
          <w:sz w:val="24"/>
          <w:szCs w:val="24"/>
        </w:rPr>
        <w:t xml:space="preserve"> </w:t>
      </w:r>
      <w:r w:rsidRPr="002B0DF5">
        <w:rPr>
          <w:sz w:val="24"/>
          <w:szCs w:val="24"/>
        </w:rPr>
        <w:t>St-</w:t>
      </w:r>
      <w:proofErr w:type="spellStart"/>
      <w:r w:rsidR="00692A1B" w:rsidRPr="002B0DF5">
        <w:rPr>
          <w:sz w:val="24"/>
          <w:szCs w:val="24"/>
        </w:rPr>
        <w:t>3063</w:t>
      </w:r>
      <w:proofErr w:type="spellEnd"/>
      <w:r w:rsidR="00692A1B" w:rsidRPr="002B0DF5">
        <w:rPr>
          <w:sz w:val="24"/>
          <w:szCs w:val="24"/>
        </w:rPr>
        <w:t>/</w:t>
      </w:r>
      <w:proofErr w:type="spellStart"/>
      <w:r w:rsidR="00692A1B" w:rsidRPr="002B0DF5">
        <w:rPr>
          <w:sz w:val="24"/>
          <w:szCs w:val="24"/>
        </w:rPr>
        <w:t>18</w:t>
      </w:r>
      <w:proofErr w:type="spellEnd"/>
    </w:p>
    <w:p w:rsidRDefault="00A93C48" w:rsidP="00A93C48" w:rsidR="00A93C48" w:rsidRPr="002B0DF5">
      <w:pPr>
        <w:jc w:val="center"/>
        <w:rPr>
          <w:sz w:val="24"/>
          <w:szCs w:val="24"/>
        </w:rPr>
      </w:pPr>
      <w:r w:rsidRPr="002B0DF5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2B0DF5">
      <w:pPr>
        <w:rPr>
          <w:sz w:val="24"/>
          <w:szCs w:val="24"/>
        </w:rPr>
      </w:pPr>
    </w:p>
    <w:p w:rsidRDefault="008B5EFF" w:rsidP="00695214" w:rsidR="00695214" w:rsidRPr="002B0DF5">
      <w:pPr>
        <w:ind w:hanging="2880" w:left="2880"/>
        <w:jc w:val="center"/>
        <w:rPr>
          <w:sz w:val="24"/>
          <w:szCs w:val="24"/>
        </w:rPr>
      </w:pPr>
      <w:r w:rsidRPr="002B0DF5">
        <w:rPr>
          <w:sz w:val="24"/>
          <w:szCs w:val="24"/>
        </w:rPr>
        <w:t>R J E Š E NJ E</w:t>
      </w:r>
    </w:p>
    <w:p w:rsidRDefault="00695214" w:rsidP="00695214" w:rsidR="00695214" w:rsidRPr="002B0DF5">
      <w:pPr>
        <w:ind w:hanging="2880" w:left="2880"/>
        <w:jc w:val="center"/>
        <w:rPr>
          <w:sz w:val="24"/>
          <w:szCs w:val="24"/>
        </w:rPr>
      </w:pPr>
    </w:p>
    <w:p w:rsidRDefault="00695214" w:rsidP="008B5EFF" w:rsidR="008B5EFF" w:rsidRPr="002B0DF5">
      <w:pPr>
        <w:jc w:val="both"/>
        <w:rPr>
          <w:rFonts w:cstheme="majorBidi" w:hAnsiTheme="majorBidi" w:asciiTheme="majorBidi"/>
          <w:sz w:val="24"/>
          <w:szCs w:val="24"/>
        </w:rPr>
      </w:pPr>
      <w:r w:rsidRPr="002B0DF5">
        <w:rPr>
          <w:sz w:val="24"/>
          <w:szCs w:val="24"/>
        </w:rPr>
        <w:tab/>
      </w:r>
      <w:r w:rsidR="008B5EFF" w:rsidRPr="002B0DF5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692A1B" w:rsidRPr="002B0DF5">
        <w:rPr>
          <w:rFonts w:cstheme="majorBidi" w:hAnsiTheme="majorBidi" w:asciiTheme="majorBidi"/>
          <w:sz w:val="24"/>
          <w:szCs w:val="24"/>
        </w:rPr>
        <w:t>KALACIN</w:t>
      </w:r>
      <w:proofErr w:type="spellEnd"/>
      <w:r w:rsidR="00692A1B" w:rsidRPr="002B0DF5">
        <w:rPr>
          <w:rFonts w:cstheme="majorBidi" w:hAnsiTheme="majorBidi" w:asciiTheme="majorBidi"/>
          <w:sz w:val="24"/>
          <w:szCs w:val="24"/>
        </w:rPr>
        <w:t xml:space="preserve"> d.o.o., Zagreb, Vladimira Varićaka 7, </w:t>
      </w:r>
      <w:proofErr w:type="spellStart"/>
      <w:r w:rsidR="00692A1B" w:rsidRPr="002B0DF5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692A1B" w:rsidRPr="002B0DF5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692A1B" w:rsidRPr="002B0DF5">
        <w:rPr>
          <w:rFonts w:cstheme="majorBidi" w:hAnsiTheme="majorBidi" w:asciiTheme="majorBidi"/>
          <w:sz w:val="24"/>
          <w:szCs w:val="24"/>
        </w:rPr>
        <w:t>249050450207</w:t>
      </w:r>
      <w:proofErr w:type="spellEnd"/>
      <w:r w:rsidR="008B5EFF" w:rsidRPr="002B0DF5">
        <w:rPr>
          <w:rFonts w:cstheme="majorBidi" w:hAnsiTheme="majorBidi" w:asciiTheme="majorBidi"/>
          <w:sz w:val="24"/>
          <w:szCs w:val="24"/>
        </w:rPr>
        <w:t xml:space="preserve">, dana </w:t>
      </w:r>
      <w:proofErr w:type="spellStart"/>
      <w:r w:rsidR="008B5EFF" w:rsidRPr="002B0DF5">
        <w:rPr>
          <w:rFonts w:cstheme="majorBidi" w:hAnsiTheme="majorBidi" w:asciiTheme="majorBidi"/>
          <w:sz w:val="24"/>
          <w:szCs w:val="24"/>
        </w:rPr>
        <w:t>27</w:t>
      </w:r>
      <w:proofErr w:type="spellEnd"/>
      <w:r w:rsidR="008B5EFF" w:rsidRPr="002B0DF5">
        <w:rPr>
          <w:rFonts w:cstheme="majorBidi" w:hAnsiTheme="majorBidi" w:asciiTheme="majorBidi"/>
          <w:sz w:val="24"/>
          <w:szCs w:val="24"/>
        </w:rPr>
        <w:t xml:space="preserve">. veljače </w:t>
      </w:r>
      <w:proofErr w:type="spellStart"/>
      <w:r w:rsidR="008B5EFF" w:rsidRPr="002B0DF5">
        <w:rPr>
          <w:rFonts w:cstheme="majorBidi" w:hAnsiTheme="majorBidi" w:asciiTheme="majorBidi"/>
          <w:sz w:val="24"/>
          <w:szCs w:val="24"/>
        </w:rPr>
        <w:t>2019</w:t>
      </w:r>
      <w:proofErr w:type="spellEnd"/>
      <w:r w:rsidR="008B5EFF" w:rsidRPr="002B0DF5">
        <w:rPr>
          <w:rFonts w:cstheme="majorBidi" w:hAnsiTheme="majorBidi" w:asciiTheme="majorBidi"/>
          <w:sz w:val="24"/>
          <w:szCs w:val="24"/>
        </w:rPr>
        <w:t xml:space="preserve">., </w:t>
      </w:r>
    </w:p>
    <w:p w:rsidRDefault="00C9509A" w:rsidP="008B5EFF" w:rsidR="00C9509A" w:rsidRPr="002B0DF5">
      <w:pPr>
        <w:jc w:val="both"/>
        <w:rPr>
          <w:bCs/>
          <w:sz w:val="24"/>
          <w:szCs w:val="24"/>
        </w:rPr>
      </w:pPr>
    </w:p>
    <w:p w:rsidRDefault="008B5EFF" w:rsidP="00DC29AF" w:rsidR="00CF56FE" w:rsidRPr="002B0DF5">
      <w:pPr>
        <w:jc w:val="center"/>
        <w:rPr>
          <w:bCs/>
          <w:sz w:val="24"/>
          <w:szCs w:val="24"/>
        </w:rPr>
      </w:pPr>
      <w:r w:rsidRPr="002B0DF5">
        <w:rPr>
          <w:bCs/>
          <w:sz w:val="24"/>
          <w:szCs w:val="24"/>
        </w:rPr>
        <w:t>r i j e š i o  j e</w:t>
      </w:r>
    </w:p>
    <w:p w:rsidRDefault="006F7DFB" w:rsidP="00CF56FE" w:rsidR="006F7DFB" w:rsidRPr="002B0DF5">
      <w:pPr>
        <w:jc w:val="center"/>
        <w:rPr>
          <w:bCs/>
          <w:sz w:val="24"/>
          <w:szCs w:val="24"/>
        </w:rPr>
      </w:pPr>
    </w:p>
    <w:p w:rsidRDefault="008B5EFF" w:rsidP="008B5EFF" w:rsidR="008B5EFF" w:rsidRPr="002B0DF5">
      <w:pPr>
        <w:ind w:firstLine="708"/>
        <w:jc w:val="both"/>
        <w:rPr>
          <w:sz w:val="24"/>
          <w:szCs w:val="24"/>
        </w:rPr>
      </w:pPr>
      <w:r w:rsidRPr="002B0DF5">
        <w:rPr>
          <w:rFonts w:eastAsia="Calibri"/>
          <w:sz w:val="24"/>
          <w:szCs w:val="24"/>
        </w:rPr>
        <w:t xml:space="preserve">Nalaže se Financijskoj agenciji da oslobodi zaplijenjena novčana sredstva u iznosu od </w:t>
      </w:r>
      <w:proofErr w:type="spellStart"/>
      <w:r w:rsidR="00692A1B" w:rsidRPr="002B0DF5">
        <w:rPr>
          <w:rFonts w:eastAsia="Calibri"/>
          <w:sz w:val="24"/>
          <w:szCs w:val="24"/>
        </w:rPr>
        <w:t>1.825</w:t>
      </w:r>
      <w:proofErr w:type="spellEnd"/>
      <w:r w:rsidR="00692A1B" w:rsidRPr="002B0DF5">
        <w:rPr>
          <w:rFonts w:eastAsia="Calibri"/>
          <w:sz w:val="24"/>
          <w:szCs w:val="24"/>
        </w:rPr>
        <w:t>,</w:t>
      </w:r>
      <w:proofErr w:type="spellStart"/>
      <w:r w:rsidR="00692A1B" w:rsidRPr="002B0DF5">
        <w:rPr>
          <w:rFonts w:eastAsia="Calibri"/>
          <w:sz w:val="24"/>
          <w:szCs w:val="24"/>
        </w:rPr>
        <w:t>06</w:t>
      </w:r>
      <w:proofErr w:type="spellEnd"/>
      <w:r w:rsidRPr="002B0DF5">
        <w:rPr>
          <w:rFonts w:eastAsia="Calibri"/>
          <w:sz w:val="24"/>
          <w:szCs w:val="24"/>
        </w:rPr>
        <w:t xml:space="preserve"> kn na ime predujma za namirenje troškova stečajnog postupka.</w:t>
      </w:r>
    </w:p>
    <w:p w:rsidRDefault="008B5EFF" w:rsidP="008B5EFF" w:rsidR="008B5EFF" w:rsidRPr="002B0DF5">
      <w:pPr>
        <w:jc w:val="both"/>
        <w:rPr>
          <w:sz w:val="24"/>
          <w:szCs w:val="24"/>
        </w:rPr>
      </w:pPr>
    </w:p>
    <w:p w:rsidRDefault="008B5EFF" w:rsidP="008B5EFF" w:rsidR="008B5EFF" w:rsidRPr="002B0DF5">
      <w:pPr>
        <w:jc w:val="center"/>
        <w:rPr>
          <w:sz w:val="24"/>
          <w:szCs w:val="24"/>
        </w:rPr>
      </w:pPr>
      <w:r w:rsidRPr="002B0DF5">
        <w:rPr>
          <w:sz w:val="24"/>
          <w:szCs w:val="24"/>
        </w:rPr>
        <w:t>Obrazloženje</w:t>
      </w:r>
    </w:p>
    <w:p w:rsidRDefault="008B5EFF" w:rsidP="008B5EFF" w:rsidR="008B5EFF" w:rsidRPr="002B0DF5">
      <w:pPr>
        <w:jc w:val="center"/>
        <w:rPr>
          <w:sz w:val="24"/>
          <w:szCs w:val="24"/>
        </w:rPr>
      </w:pPr>
    </w:p>
    <w:p w:rsidRDefault="008B5EFF" w:rsidP="008B5EFF" w:rsidR="008B5EFF" w:rsidRPr="002B0DF5">
      <w:pPr>
        <w:ind w:firstLine="720"/>
        <w:jc w:val="both"/>
        <w:rPr>
          <w:sz w:val="24"/>
          <w:szCs w:val="24"/>
        </w:rPr>
      </w:pPr>
      <w:r w:rsidRPr="002B0DF5">
        <w:rPr>
          <w:sz w:val="24"/>
          <w:szCs w:val="24"/>
        </w:rPr>
        <w:t xml:space="preserve">Sud je u ovom postupku donio rješenje od </w:t>
      </w:r>
      <w:proofErr w:type="spellStart"/>
      <w:r w:rsidRPr="002B0DF5">
        <w:rPr>
          <w:sz w:val="24"/>
          <w:szCs w:val="24"/>
        </w:rPr>
        <w:t>22</w:t>
      </w:r>
      <w:proofErr w:type="spellEnd"/>
      <w:r w:rsidRPr="002B0DF5">
        <w:rPr>
          <w:sz w:val="24"/>
          <w:szCs w:val="24"/>
        </w:rPr>
        <w:t xml:space="preserve">. veljače </w:t>
      </w:r>
      <w:proofErr w:type="spellStart"/>
      <w:r w:rsidRPr="002B0DF5">
        <w:rPr>
          <w:sz w:val="24"/>
          <w:szCs w:val="24"/>
        </w:rPr>
        <w:t>2019</w:t>
      </w:r>
      <w:proofErr w:type="spellEnd"/>
      <w:r w:rsidRPr="002B0DF5">
        <w:rPr>
          <w:sz w:val="24"/>
          <w:szCs w:val="24"/>
        </w:rPr>
        <w:t xml:space="preserve">. kojim je odbacio prijedlog za otvaranje skraćenog stečajnog postupka nad dužnikom </w:t>
      </w:r>
      <w:proofErr w:type="spellStart"/>
      <w:r w:rsidR="00692A1B" w:rsidRPr="002B0DF5">
        <w:rPr>
          <w:rFonts w:cstheme="majorBidi" w:hAnsiTheme="majorBidi" w:asciiTheme="majorBidi"/>
          <w:sz w:val="24"/>
          <w:szCs w:val="24"/>
        </w:rPr>
        <w:t>KALACIN</w:t>
      </w:r>
      <w:proofErr w:type="spellEnd"/>
      <w:r w:rsidR="00692A1B" w:rsidRPr="002B0DF5">
        <w:rPr>
          <w:rFonts w:cstheme="majorBidi" w:hAnsiTheme="majorBidi" w:asciiTheme="majorBidi"/>
          <w:sz w:val="24"/>
          <w:szCs w:val="24"/>
        </w:rPr>
        <w:t xml:space="preserve"> d.o.o., Zagreb, Vladimira Varićaka 7, </w:t>
      </w:r>
      <w:proofErr w:type="spellStart"/>
      <w:r w:rsidR="00692A1B" w:rsidRPr="002B0DF5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692A1B" w:rsidRPr="002B0DF5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692A1B" w:rsidRPr="002B0DF5">
        <w:rPr>
          <w:rFonts w:cstheme="majorBidi" w:hAnsiTheme="majorBidi" w:asciiTheme="majorBidi"/>
          <w:sz w:val="24"/>
          <w:szCs w:val="24"/>
        </w:rPr>
        <w:t>249050450207</w:t>
      </w:r>
      <w:proofErr w:type="spellEnd"/>
      <w:r w:rsidRPr="002B0DF5">
        <w:rPr>
          <w:sz w:val="24"/>
          <w:szCs w:val="24"/>
        </w:rPr>
        <w:t xml:space="preserve">, sukladno čl. </w:t>
      </w:r>
      <w:proofErr w:type="spellStart"/>
      <w:r w:rsidRPr="002B0DF5">
        <w:rPr>
          <w:sz w:val="24"/>
          <w:szCs w:val="24"/>
        </w:rPr>
        <w:t>428</w:t>
      </w:r>
      <w:proofErr w:type="spellEnd"/>
      <w:r w:rsidRPr="002B0DF5">
        <w:rPr>
          <w:sz w:val="24"/>
          <w:szCs w:val="24"/>
        </w:rPr>
        <w:t xml:space="preserve"> st. 1 Stečajnog zakona ("Narodne novine" broj </w:t>
      </w:r>
      <w:proofErr w:type="spellStart"/>
      <w:r w:rsidRPr="002B0DF5">
        <w:rPr>
          <w:sz w:val="24"/>
          <w:szCs w:val="24"/>
        </w:rPr>
        <w:t>71</w:t>
      </w:r>
      <w:proofErr w:type="spellEnd"/>
      <w:r w:rsidRPr="002B0DF5">
        <w:rPr>
          <w:sz w:val="24"/>
          <w:szCs w:val="24"/>
        </w:rPr>
        <w:t xml:space="preserve">/1 i </w:t>
      </w:r>
      <w:proofErr w:type="spellStart"/>
      <w:r w:rsidRPr="002B0DF5">
        <w:rPr>
          <w:sz w:val="24"/>
          <w:szCs w:val="24"/>
        </w:rPr>
        <w:t>104</w:t>
      </w:r>
      <w:proofErr w:type="spellEnd"/>
      <w:r w:rsidRPr="002B0DF5">
        <w:rPr>
          <w:sz w:val="24"/>
          <w:szCs w:val="24"/>
        </w:rPr>
        <w:t>/</w:t>
      </w:r>
      <w:proofErr w:type="spellStart"/>
      <w:r w:rsidRPr="002B0DF5">
        <w:rPr>
          <w:sz w:val="24"/>
          <w:szCs w:val="24"/>
        </w:rPr>
        <w:t>17</w:t>
      </w:r>
      <w:proofErr w:type="spellEnd"/>
      <w:r w:rsidRPr="002B0DF5">
        <w:rPr>
          <w:sz w:val="24"/>
          <w:szCs w:val="24"/>
        </w:rPr>
        <w:t xml:space="preserve"> – dalje: </w:t>
      </w:r>
      <w:proofErr w:type="spellStart"/>
      <w:r w:rsidRPr="002B0DF5">
        <w:rPr>
          <w:sz w:val="24"/>
          <w:szCs w:val="24"/>
        </w:rPr>
        <w:t>SZ</w:t>
      </w:r>
      <w:proofErr w:type="spellEnd"/>
      <w:r w:rsidRPr="002B0DF5">
        <w:rPr>
          <w:sz w:val="24"/>
          <w:szCs w:val="24"/>
        </w:rPr>
        <w:t>).</w:t>
      </w:r>
    </w:p>
    <w:p w:rsidRDefault="008B5EFF" w:rsidP="008B5EFF" w:rsidR="008B5EFF" w:rsidRPr="002B0DF5">
      <w:pPr>
        <w:ind w:firstLine="720"/>
        <w:jc w:val="both"/>
        <w:rPr>
          <w:sz w:val="24"/>
          <w:szCs w:val="24"/>
        </w:rPr>
      </w:pPr>
      <w:r w:rsidRPr="002B0DF5">
        <w:rPr>
          <w:sz w:val="24"/>
          <w:szCs w:val="24"/>
        </w:rPr>
        <w:t xml:space="preserve">U </w:t>
      </w:r>
      <w:r w:rsidR="00692A1B" w:rsidRPr="002B0DF5">
        <w:rPr>
          <w:sz w:val="24"/>
          <w:szCs w:val="24"/>
        </w:rPr>
        <w:t xml:space="preserve">podnesku od </w:t>
      </w:r>
      <w:proofErr w:type="spellStart"/>
      <w:r w:rsidR="00692A1B" w:rsidRPr="002B0DF5">
        <w:rPr>
          <w:sz w:val="24"/>
          <w:szCs w:val="24"/>
        </w:rPr>
        <w:t>25</w:t>
      </w:r>
      <w:proofErr w:type="spellEnd"/>
      <w:r w:rsidR="00692A1B" w:rsidRPr="002B0DF5">
        <w:rPr>
          <w:sz w:val="24"/>
          <w:szCs w:val="24"/>
        </w:rPr>
        <w:t xml:space="preserve">. veljače </w:t>
      </w:r>
      <w:proofErr w:type="spellStart"/>
      <w:r w:rsidR="00692A1B" w:rsidRPr="002B0DF5">
        <w:rPr>
          <w:sz w:val="24"/>
          <w:szCs w:val="24"/>
        </w:rPr>
        <w:t>2019</w:t>
      </w:r>
      <w:proofErr w:type="spellEnd"/>
      <w:r w:rsidR="00692A1B" w:rsidRPr="002B0DF5">
        <w:rPr>
          <w:sz w:val="24"/>
          <w:szCs w:val="24"/>
        </w:rPr>
        <w:t>.</w:t>
      </w:r>
      <w:r w:rsidRPr="002B0DF5">
        <w:rPr>
          <w:sz w:val="24"/>
          <w:szCs w:val="24"/>
        </w:rPr>
        <w:t xml:space="preserve"> Financijska agencija je obavijestila sud da dužnik na ime predujma za namirenje troškova stečajnog postupka ima zaplijenjena novčana sredstva u iznosu od </w:t>
      </w:r>
      <w:proofErr w:type="spellStart"/>
      <w:r w:rsidR="00692A1B" w:rsidRPr="002B0DF5">
        <w:rPr>
          <w:sz w:val="24"/>
          <w:szCs w:val="24"/>
        </w:rPr>
        <w:t>1.825</w:t>
      </w:r>
      <w:proofErr w:type="spellEnd"/>
      <w:r w:rsidR="00692A1B" w:rsidRPr="002B0DF5">
        <w:rPr>
          <w:sz w:val="24"/>
          <w:szCs w:val="24"/>
        </w:rPr>
        <w:t>,</w:t>
      </w:r>
      <w:proofErr w:type="spellStart"/>
      <w:r w:rsidR="00692A1B" w:rsidRPr="002B0DF5">
        <w:rPr>
          <w:sz w:val="24"/>
          <w:szCs w:val="24"/>
        </w:rPr>
        <w:t>06</w:t>
      </w:r>
      <w:proofErr w:type="spellEnd"/>
      <w:r w:rsidRPr="002B0DF5">
        <w:rPr>
          <w:sz w:val="24"/>
          <w:szCs w:val="24"/>
        </w:rPr>
        <w:t xml:space="preserve"> kn. </w:t>
      </w:r>
    </w:p>
    <w:p w:rsidRDefault="008B5EFF" w:rsidP="008B5EFF" w:rsidR="008B5EFF" w:rsidRPr="002B0DF5">
      <w:pPr>
        <w:ind w:firstLine="720"/>
        <w:jc w:val="both"/>
        <w:rPr>
          <w:sz w:val="24"/>
          <w:szCs w:val="24"/>
        </w:rPr>
      </w:pPr>
      <w:r w:rsidRPr="002B0DF5">
        <w:rPr>
          <w:sz w:val="24"/>
          <w:szCs w:val="24"/>
        </w:rPr>
        <w:t xml:space="preserve">Obzirom da je odbačen prijedloga za otvaranje skraćenog stečajnog postupka, sud je sukladno čl. </w:t>
      </w:r>
      <w:proofErr w:type="spellStart"/>
      <w:r w:rsidRPr="002B0DF5">
        <w:rPr>
          <w:sz w:val="24"/>
          <w:szCs w:val="24"/>
        </w:rPr>
        <w:t>112</w:t>
      </w:r>
      <w:proofErr w:type="spellEnd"/>
      <w:r w:rsidRPr="002B0DF5">
        <w:rPr>
          <w:sz w:val="24"/>
          <w:szCs w:val="24"/>
        </w:rPr>
        <w:t xml:space="preserve"> st. 7 </w:t>
      </w:r>
      <w:proofErr w:type="spellStart"/>
      <w:r w:rsidRPr="002B0DF5">
        <w:rPr>
          <w:sz w:val="24"/>
          <w:szCs w:val="24"/>
        </w:rPr>
        <w:t>SZ</w:t>
      </w:r>
      <w:proofErr w:type="spellEnd"/>
      <w:r w:rsidRPr="002B0DF5">
        <w:rPr>
          <w:sz w:val="24"/>
          <w:szCs w:val="24"/>
        </w:rPr>
        <w:t xml:space="preserve"> odlučio kao u izreci ovog rješenja.</w:t>
      </w:r>
    </w:p>
    <w:p w:rsidRDefault="008B5EFF" w:rsidP="008B5EFF" w:rsidR="008B5EFF" w:rsidRPr="002B0DF5">
      <w:pPr>
        <w:jc w:val="both"/>
        <w:rPr>
          <w:sz w:val="24"/>
          <w:szCs w:val="24"/>
        </w:rPr>
      </w:pPr>
    </w:p>
    <w:p w:rsidRDefault="008B5EFF" w:rsidP="008B5EFF" w:rsidR="008B5EFF" w:rsidRPr="002B0DF5">
      <w:pPr>
        <w:jc w:val="center"/>
        <w:rPr>
          <w:sz w:val="24"/>
          <w:szCs w:val="24"/>
        </w:rPr>
      </w:pPr>
      <w:r w:rsidRPr="002B0DF5">
        <w:rPr>
          <w:sz w:val="24"/>
          <w:szCs w:val="24"/>
        </w:rPr>
        <w:t xml:space="preserve">U Zagrebu </w:t>
      </w:r>
      <w:proofErr w:type="spellStart"/>
      <w:r w:rsidRPr="002B0DF5">
        <w:rPr>
          <w:sz w:val="24"/>
          <w:szCs w:val="24"/>
        </w:rPr>
        <w:t>27</w:t>
      </w:r>
      <w:proofErr w:type="spellEnd"/>
      <w:r w:rsidRPr="002B0DF5">
        <w:rPr>
          <w:sz w:val="24"/>
          <w:szCs w:val="24"/>
        </w:rPr>
        <w:t xml:space="preserve">. veljače </w:t>
      </w:r>
      <w:proofErr w:type="spellStart"/>
      <w:r w:rsidRPr="002B0DF5">
        <w:rPr>
          <w:sz w:val="24"/>
          <w:szCs w:val="24"/>
        </w:rPr>
        <w:t>2019</w:t>
      </w:r>
      <w:proofErr w:type="spellEnd"/>
      <w:r w:rsidRPr="002B0DF5">
        <w:rPr>
          <w:sz w:val="24"/>
          <w:szCs w:val="24"/>
        </w:rPr>
        <w:t xml:space="preserve">. </w:t>
      </w:r>
    </w:p>
    <w:p w:rsidRDefault="008B5EFF" w:rsidP="008B5EFF" w:rsidR="008B5EFF" w:rsidRPr="002B0DF5">
      <w:pPr>
        <w:ind w:left="7088"/>
        <w:jc w:val="both"/>
        <w:rPr>
          <w:sz w:val="24"/>
          <w:szCs w:val="24"/>
        </w:rPr>
      </w:pPr>
    </w:p>
    <w:p w:rsidRDefault="008B5EFF" w:rsidP="008B5EFF" w:rsidR="008B5EFF" w:rsidRPr="002B0DF5">
      <w:pPr>
        <w:ind w:left="7080"/>
        <w:rPr>
          <w:sz w:val="24"/>
          <w:szCs w:val="24"/>
        </w:rPr>
      </w:pPr>
      <w:r w:rsidRPr="002B0DF5">
        <w:rPr>
          <w:sz w:val="24"/>
          <w:szCs w:val="24"/>
        </w:rPr>
        <w:t>SUDAC</w:t>
      </w:r>
    </w:p>
    <w:p w:rsidRDefault="008B5EFF" w:rsidP="008B5EFF" w:rsidR="008B5EFF" w:rsidRPr="002B0DF5">
      <w:pPr>
        <w:ind w:left="7080"/>
        <w:rPr>
          <w:sz w:val="24"/>
          <w:szCs w:val="24"/>
        </w:rPr>
      </w:pPr>
      <w:r w:rsidRPr="002B0DF5">
        <w:rPr>
          <w:sz w:val="24"/>
          <w:szCs w:val="24"/>
        </w:rPr>
        <w:t>Maja Hilje</w:t>
      </w:r>
      <w:r w:rsidR="00BD79FD">
        <w:rPr>
          <w:sz w:val="24"/>
          <w:szCs w:val="24"/>
        </w:rPr>
        <w:t>,v.r.</w:t>
      </w:r>
      <w:r w:rsidRPr="002B0DF5">
        <w:rPr>
          <w:sz w:val="24"/>
          <w:szCs w:val="24"/>
        </w:rPr>
        <w:t xml:space="preserve"> </w:t>
      </w:r>
    </w:p>
    <w:p w:rsidRDefault="008B5EFF" w:rsidP="008B5EFF" w:rsidR="008B5EFF" w:rsidRPr="002B0DF5">
      <w:pPr>
        <w:ind w:left="7088"/>
        <w:jc w:val="both"/>
        <w:rPr>
          <w:sz w:val="24"/>
          <w:szCs w:val="24"/>
        </w:rPr>
      </w:pPr>
      <w:r w:rsidRPr="002B0DF5">
        <w:rPr>
          <w:sz w:val="24"/>
          <w:szCs w:val="24"/>
        </w:rPr>
        <w:tab/>
      </w:r>
      <w:r w:rsidRPr="002B0DF5">
        <w:rPr>
          <w:sz w:val="24"/>
          <w:szCs w:val="24"/>
        </w:rPr>
        <w:tab/>
      </w:r>
    </w:p>
    <w:p w:rsidRDefault="00BD79FD" w:rsidP="008B5EFF" w:rsidR="00BD79FD">
      <w:pPr>
        <w:jc w:val="both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>Za točnost otpravka-ovlašteni službenik</w:t>
      </w:r>
    </w:p>
    <w:p w:rsidRDefault="00BD79FD" w:rsidP="008B5EFF" w:rsidR="00BD79FD">
      <w:pPr>
        <w:jc w:val="both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>Ljubica Radošević</w:t>
      </w:r>
    </w:p>
    <w:p w:rsidRDefault="00BD79FD" w:rsidP="008B5EFF" w:rsidR="00BD79FD">
      <w:pPr>
        <w:jc w:val="both"/>
        <w:rPr>
          <w:sz w:val="24"/>
          <w:szCs w:val="24"/>
          <w:lang w:val="da-DK"/>
        </w:rPr>
      </w:pPr>
      <w:bookmarkStart w:name="_GoBack" w:id="0"/>
      <w:bookmarkEnd w:id="0"/>
    </w:p>
    <w:p w:rsidRDefault="008B5EFF" w:rsidP="008B5EFF" w:rsidR="008B5EFF" w:rsidRPr="002B0DF5">
      <w:pPr>
        <w:jc w:val="both"/>
        <w:rPr>
          <w:sz w:val="24"/>
          <w:szCs w:val="24"/>
          <w:lang w:val="da-DK"/>
        </w:rPr>
      </w:pPr>
      <w:r w:rsidRPr="002B0DF5">
        <w:rPr>
          <w:sz w:val="24"/>
          <w:szCs w:val="24"/>
          <w:lang w:val="da-DK"/>
        </w:rPr>
        <w:t>UPUTA O PRAVNOM LIJEKU</w:t>
      </w:r>
    </w:p>
    <w:p w:rsidRDefault="008B5EFF" w:rsidP="008B5EFF" w:rsidR="008B5EFF" w:rsidRPr="002B0DF5">
      <w:pPr>
        <w:jc w:val="both"/>
        <w:rPr>
          <w:sz w:val="24"/>
          <w:szCs w:val="24"/>
          <w:lang w:val="pl-PL"/>
        </w:rPr>
      </w:pPr>
      <w:r w:rsidRPr="002B0DF5">
        <w:rPr>
          <w:sz w:val="24"/>
          <w:szCs w:val="24"/>
          <w:lang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C9509A" w:rsidP="00A93C48" w:rsidR="00C9509A" w:rsidRPr="002B0DF5">
      <w:pPr>
        <w:ind w:left="7080"/>
        <w:rPr>
          <w:sz w:val="24"/>
          <w:szCs w:val="24"/>
        </w:rPr>
      </w:pPr>
    </w:p>
    <w:sectPr w:rsidSect="00A93C48" w:rsidR="00C9509A" w:rsidRPr="002B0DF5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D9F" w:rsidR="00C93D9F">
      <w:r>
        <w:separator/>
      </w:r>
    </w:p>
  </w:endnote>
  <w:endnote w:id="0" w:type="continuationSeparator">
    <w:p w:rsidRDefault="00C93D9F" w:rsidR="00C93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D9F" w:rsidR="00C93D9F">
      <w:r>
        <w:separator/>
      </w:r>
    </w:p>
  </w:footnote>
  <w:footnote w:id="0" w:type="continuationSeparator">
    <w:p w:rsidRDefault="00C93D9F" w:rsidR="00C93D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AE5BD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AE5BD8">
      <w:rPr>
        <w:rStyle w:val="Brojstranice"/>
        <w:sz w:val="24"/>
        <w:szCs w:val="24"/>
      </w:rPr>
      <w:fldChar w:fldCharType="begin"/>
    </w:r>
    <w:r w:rsidRPr="00AE5BD8">
      <w:rPr>
        <w:rStyle w:val="Brojstranice"/>
        <w:sz w:val="24"/>
        <w:szCs w:val="24"/>
      </w:rPr>
      <w:instrText xml:space="preserve">PAGE  </w:instrText>
    </w:r>
    <w:r w:rsidRPr="00AE5BD8">
      <w:rPr>
        <w:rStyle w:val="Brojstranice"/>
        <w:sz w:val="24"/>
        <w:szCs w:val="24"/>
      </w:rPr>
      <w:fldChar w:fldCharType="separate"/>
    </w:r>
    <w:r w:rsidR="008B5EFF">
      <w:rPr>
        <w:rStyle w:val="Brojstranice"/>
        <w:noProof/>
        <w:sz w:val="24"/>
        <w:szCs w:val="24"/>
      </w:rPr>
      <w:t>2</w:t>
    </w:r>
    <w:r w:rsidRPr="00AE5BD8">
      <w:rPr>
        <w:rStyle w:val="Brojstranice"/>
        <w:sz w:val="24"/>
        <w:szCs w:val="24"/>
      </w:rPr>
      <w:fldChar w:fldCharType="end"/>
    </w:r>
  </w:p>
  <w:p w:rsidRDefault="00AE5BD8" w:rsidP="00C9509A" w:rsidR="00E87384" w:rsidRPr="00010102">
    <w:pPr>
      <w:pStyle w:val="Zaglavlje"/>
      <w:jc w:val="right"/>
      <w:rPr>
        <w:sz w:val="24"/>
        <w:szCs w:val="24"/>
      </w:rPr>
    </w:pPr>
    <w:r w:rsidRPr="00DC29AF">
      <w:rPr>
        <w:bCs/>
        <w:sz w:val="24"/>
        <w:szCs w:val="24"/>
      </w:rPr>
      <w:t xml:space="preserve">  </w:t>
    </w:r>
    <w:proofErr w:type="spellStart"/>
    <w:r w:rsidRPr="00DC29AF">
      <w:rPr>
        <w:bCs/>
        <w:sz w:val="24"/>
        <w:szCs w:val="24"/>
      </w:rPr>
      <w:t>68</w:t>
    </w:r>
    <w:proofErr w:type="spellEnd"/>
    <w:r w:rsidRPr="00DC29AF">
      <w:rPr>
        <w:bCs/>
        <w:sz w:val="24"/>
        <w:szCs w:val="24"/>
      </w:rPr>
      <w:t>.</w:t>
    </w:r>
    <w:r w:rsidRPr="00DC29AF">
      <w:rPr>
        <w:b/>
        <w:sz w:val="24"/>
        <w:szCs w:val="24"/>
      </w:rPr>
      <w:t xml:space="preserve"> </w:t>
    </w:r>
    <w:r w:rsidRPr="00DC29AF">
      <w:rPr>
        <w:sz w:val="24"/>
        <w:szCs w:val="24"/>
      </w:rPr>
      <w:t>St-</w:t>
    </w:r>
    <w:proofErr w:type="spellStart"/>
    <w:r w:rsidR="00C9509A">
      <w:rPr>
        <w:sz w:val="24"/>
        <w:szCs w:val="24"/>
      </w:rPr>
      <w:t>8313</w:t>
    </w:r>
    <w:proofErr w:type="spellEnd"/>
    <w:r w:rsidRPr="00DC29AF">
      <w:rPr>
        <w:sz w:val="24"/>
        <w:szCs w:val="24"/>
      </w:rPr>
      <w:t>/</w:t>
    </w:r>
    <w:proofErr w:type="spellStart"/>
    <w:r w:rsidRPr="00DC29AF">
      <w:rPr>
        <w:sz w:val="24"/>
        <w:szCs w:val="24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2"/>
  </w:num>
  <w:num w:numId="9">
    <w:abstractNumId w:val="0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17D8E"/>
    <w:rsid w:val="000252E9"/>
    <w:rsid w:val="000257EF"/>
    <w:rsid w:val="00026500"/>
    <w:rsid w:val="00026663"/>
    <w:rsid w:val="0003191E"/>
    <w:rsid w:val="000416B2"/>
    <w:rsid w:val="00041DEA"/>
    <w:rsid w:val="00044F0C"/>
    <w:rsid w:val="00044FD0"/>
    <w:rsid w:val="00047AA9"/>
    <w:rsid w:val="00050479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072E9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1063"/>
    <w:rsid w:val="00172DF9"/>
    <w:rsid w:val="001864B6"/>
    <w:rsid w:val="00192CDB"/>
    <w:rsid w:val="001A028B"/>
    <w:rsid w:val="001A3335"/>
    <w:rsid w:val="001A3C39"/>
    <w:rsid w:val="001B0891"/>
    <w:rsid w:val="001B3AD7"/>
    <w:rsid w:val="001B5C35"/>
    <w:rsid w:val="001C1529"/>
    <w:rsid w:val="001C2F52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1F6439"/>
    <w:rsid w:val="002033C1"/>
    <w:rsid w:val="002037B7"/>
    <w:rsid w:val="00207377"/>
    <w:rsid w:val="0021224E"/>
    <w:rsid w:val="00214202"/>
    <w:rsid w:val="0021697E"/>
    <w:rsid w:val="00222A40"/>
    <w:rsid w:val="00225694"/>
    <w:rsid w:val="0022610A"/>
    <w:rsid w:val="00244430"/>
    <w:rsid w:val="00247D0E"/>
    <w:rsid w:val="0025027E"/>
    <w:rsid w:val="00252DBB"/>
    <w:rsid w:val="00253712"/>
    <w:rsid w:val="00260A53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C4D"/>
    <w:rsid w:val="002A1E38"/>
    <w:rsid w:val="002A257B"/>
    <w:rsid w:val="002B0DF5"/>
    <w:rsid w:val="002C1CF8"/>
    <w:rsid w:val="002C3D7B"/>
    <w:rsid w:val="002D0281"/>
    <w:rsid w:val="002D22FB"/>
    <w:rsid w:val="002E00D6"/>
    <w:rsid w:val="002E02B3"/>
    <w:rsid w:val="002E608B"/>
    <w:rsid w:val="002F1469"/>
    <w:rsid w:val="002F5F25"/>
    <w:rsid w:val="002F69E0"/>
    <w:rsid w:val="0030184A"/>
    <w:rsid w:val="00305FF2"/>
    <w:rsid w:val="003075C4"/>
    <w:rsid w:val="0031304E"/>
    <w:rsid w:val="00315A4C"/>
    <w:rsid w:val="00317C2B"/>
    <w:rsid w:val="00321158"/>
    <w:rsid w:val="0032375E"/>
    <w:rsid w:val="0034317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338B7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3683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14DD"/>
    <w:rsid w:val="00624CE8"/>
    <w:rsid w:val="00633466"/>
    <w:rsid w:val="0063705F"/>
    <w:rsid w:val="00643287"/>
    <w:rsid w:val="00643F03"/>
    <w:rsid w:val="00645FAA"/>
    <w:rsid w:val="00646B30"/>
    <w:rsid w:val="00654CD3"/>
    <w:rsid w:val="0066091E"/>
    <w:rsid w:val="00660F5F"/>
    <w:rsid w:val="00671B25"/>
    <w:rsid w:val="00673881"/>
    <w:rsid w:val="00676F68"/>
    <w:rsid w:val="0067706E"/>
    <w:rsid w:val="00692A1B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4903"/>
    <w:rsid w:val="006F5F88"/>
    <w:rsid w:val="006F70FF"/>
    <w:rsid w:val="006F7DFB"/>
    <w:rsid w:val="007005D5"/>
    <w:rsid w:val="00700A97"/>
    <w:rsid w:val="00705F2E"/>
    <w:rsid w:val="00710A12"/>
    <w:rsid w:val="007125DA"/>
    <w:rsid w:val="007156FE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56D63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07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12D7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476"/>
    <w:rsid w:val="00890C84"/>
    <w:rsid w:val="008935AC"/>
    <w:rsid w:val="008A017E"/>
    <w:rsid w:val="008A548C"/>
    <w:rsid w:val="008B5163"/>
    <w:rsid w:val="008B5EFF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036"/>
    <w:rsid w:val="009365EA"/>
    <w:rsid w:val="00937662"/>
    <w:rsid w:val="00937A83"/>
    <w:rsid w:val="0094342D"/>
    <w:rsid w:val="009461F5"/>
    <w:rsid w:val="00955F7E"/>
    <w:rsid w:val="009560BC"/>
    <w:rsid w:val="00966F50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09F5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0A9F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5BD8"/>
    <w:rsid w:val="00AF065B"/>
    <w:rsid w:val="00AF69D0"/>
    <w:rsid w:val="00B02F2A"/>
    <w:rsid w:val="00B13B69"/>
    <w:rsid w:val="00B23090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D79FD"/>
    <w:rsid w:val="00BE25EC"/>
    <w:rsid w:val="00BE35EA"/>
    <w:rsid w:val="00C00837"/>
    <w:rsid w:val="00C00A6B"/>
    <w:rsid w:val="00C040D0"/>
    <w:rsid w:val="00C152C7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3D9F"/>
    <w:rsid w:val="00C946ED"/>
    <w:rsid w:val="00C94EB0"/>
    <w:rsid w:val="00C9509A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5931"/>
    <w:rsid w:val="00D365A1"/>
    <w:rsid w:val="00D413EC"/>
    <w:rsid w:val="00D42C97"/>
    <w:rsid w:val="00D44489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21A3"/>
    <w:rsid w:val="00D93D8B"/>
    <w:rsid w:val="00DA0776"/>
    <w:rsid w:val="00DA2782"/>
    <w:rsid w:val="00DA28CD"/>
    <w:rsid w:val="00DA2904"/>
    <w:rsid w:val="00DB06A4"/>
    <w:rsid w:val="00DB1F61"/>
    <w:rsid w:val="00DB4181"/>
    <w:rsid w:val="00DC1538"/>
    <w:rsid w:val="00DC19A1"/>
    <w:rsid w:val="00DC1E56"/>
    <w:rsid w:val="00DC29AF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8C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771E7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2A8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54E6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29D8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D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0D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D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D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D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0D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0D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D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D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D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85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582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112 st. 7 SZ</izvorni_sadrzaj>
    <derivirana_varijabla naziv="DomainObject.Primjedba_1">čl. 112 st. 7 SZ</derivirana_varijabla>
  </DomainObject.Primjedba>
  <DomainObject.Oznaka>
    <izvorni_sadrzaj>St-3063/2018-8</izvorni_sadrzaj>
    <derivirana_varijabla naziv="DomainObject.Oznaka_1">St-3063/2018-8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3063</izvorni_sadrzaj>
    <derivirana_varijabla naziv="DomainObject.Predmet.Broj_1">3063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2019.</izvorni_sadrzaj>
    <derivirana_varijabla naziv="DomainObject.Predmet.DatumRjesavanja_1">22.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St-3063/2018</izvorni_sadrzaj>
    <derivirana_varijabla naziv="DomainObject.Predmet.OznakaBroj_1">St-3063/2018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KALACIN d.o.o.</izvorni_sadrzaj>
    <derivirana_varijabla naziv="DomainObject.Predmet.ProtustrankaFormated_1">  KALACIN d.o.o.</derivirana_varijabla>
  </DomainObject.Predmet.ProtustrankaFormated>
  <DomainObject.Predmet.ProtustrankaFormatedOIB>
    <izvorni_sadrzaj>  KALACIN d.o.o., OIB 24950450207</izvorni_sadrzaj>
    <derivirana_varijabla naziv="DomainObject.Predmet.ProtustrankaFormatedOIB_1">  KALACIN d.o.o., OIB 24950450207</derivirana_varijabla>
  </DomainObject.Predmet.ProtustrankaFormatedOIB>
  <DomainObject.Predmet.ProtustrankaFormatedWithAdress>
    <izvorni_sadrzaj> KALACIN d.o.o., Vladimira Varićaka 7, 10000 Zagreb</izvorni_sadrzaj>
    <derivirana_varijabla naziv="DomainObject.Predmet.ProtustrankaFormatedWithAdress_1"> KALACIN d.o.o., Vladimira Varićaka 7, 10000 Zagreb</derivirana_varijabla>
  </DomainObject.Predmet.ProtustrankaFormatedWithAdress>
  <DomainObject.Predmet.ProtustrankaFormatedWithAdressOIB>
    <izvorni_sadrzaj> KALACIN d.o.o., OIB 24950450207, Vladimira Varićaka 7, 10000 Zagreb</izvorni_sadrzaj>
    <derivirana_varijabla naziv="DomainObject.Predmet.ProtustrankaFormatedWithAdressOIB_1"> KALACIN d.o.o., OIB 24950450207, Vladimira Varićaka 7, 10000 Zagreb</derivirana_varijabla>
  </DomainObject.Predmet.ProtustrankaFormatedWithAdressOIB>
  <DomainObject.Predmet.ProtustrankaWithAdress>
    <izvorni_sadrzaj>KALACIN d.o.o. Vladimira Varićaka 7, 10000 Zagreb</izvorni_sadrzaj>
    <derivirana_varijabla naziv="DomainObject.Predmet.ProtustrankaWithAdress_1">KALACIN d.o.o. Vladimira Varićaka 7, 10000 Zagreb</derivirana_varijabla>
  </DomainObject.Predmet.ProtustrankaWithAdress>
  <DomainObject.Predmet.ProtustrankaWithAdressOIB>
    <izvorni_sadrzaj>KALACIN d.o.o., OIB 24950450207, Vladimira Varićaka 7, 10000 Zagreb</izvorni_sadrzaj>
    <derivirana_varijabla naziv="DomainObject.Predmet.ProtustrankaWithAdressOIB_1">KALACIN d.o.o., OIB 24950450207, Vladimira Varićaka 7, 10000 Zagreb</derivirana_varijabla>
  </DomainObject.Predmet.ProtustrankaWithAdressOIB>
  <DomainObject.Predmet.ProtustrankaNazivFormated>
    <izvorni_sadrzaj>KALACIN d.o.o.</izvorni_sadrzaj>
    <derivirana_varijabla naziv="DomainObject.Predmet.ProtustrankaNazivFormated_1">KALACIN d.o.o.</derivirana_varijabla>
  </DomainObject.Predmet.ProtustrankaNazivFormated>
  <DomainObject.Predmet.ProtustrankaNazivFormatedOIB>
    <izvorni_sadrzaj>KALACIN d.o.o., OIB 24950450207</izvorni_sadrzaj>
    <derivirana_varijabla naziv="DomainObject.Predmet.ProtustrankaNazivFormatedOIB_1">KALACIN d.o.o., OIB 24950450207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KALACIN d.o.o.</item>
    </izvorni_sadrzaj>
    <derivirana_varijabla naziv="DomainObject.Predmet.ProtuStrankaListFormated_1">
      <item>KALACIN d.o.o.</item>
    </derivirana_varijabla>
  </DomainObject.Predmet.ProtuStrankaListFormated>
  <DomainObject.Predmet.ProtuStrankaListFormatedOIB>
    <izvorni_sadrzaj>
      <item>KALACIN d.o.o., OIB 24950450207</item>
    </izvorni_sadrzaj>
    <derivirana_varijabla naziv="DomainObject.Predmet.ProtuStrankaListFormatedOIB_1">
      <item>KALACIN d.o.o., OIB 24950450207</item>
    </derivirana_varijabla>
  </DomainObject.Predmet.ProtuStrankaListFormatedOIB>
  <DomainObject.Predmet.ProtuStrankaListFormatedWithAdress>
    <izvorni_sadrzaj>
      <item>KALACIN d.o.o., Vladimira Varićaka 7, 10000 Zagreb</item>
    </izvorni_sadrzaj>
    <derivirana_varijabla naziv="DomainObject.Predmet.ProtuStrankaListFormatedWithAdress_1">
      <item>KALACIN d.o.o., Vladimira Varićaka 7, 10000 Zagreb</item>
    </derivirana_varijabla>
  </DomainObject.Predmet.ProtuStrankaListFormatedWithAdress>
  <DomainObject.Predmet.ProtuStrankaListFormatedWithAdressOIB>
    <izvorni_sadrzaj>
      <item>KALACIN d.o.o., OIB 24950450207, Vladimira Varićaka 7, 10000 Zagreb</item>
    </izvorni_sadrzaj>
    <derivirana_varijabla naziv="DomainObject.Predmet.ProtuStrankaListFormatedWithAdressOIB_1">
      <item>KALACIN d.o.o., OIB 24950450207, Vladimira Varićaka 7, 10000 Zagreb</item>
    </derivirana_varijabla>
  </DomainObject.Predmet.ProtuStrankaListFormatedWithAdressOIB>
  <DomainObject.Predmet.ProtuStrankaListNazivFormated>
    <izvorni_sadrzaj>
      <item>KALACIN d.o.o.</item>
    </izvorni_sadrzaj>
    <derivirana_varijabla naziv="DomainObject.Predmet.ProtuStrankaListNazivFormated_1">
      <item>KALACIN d.o.o.</item>
    </derivirana_varijabla>
  </DomainObject.Predmet.ProtuStrankaListNazivFormated>
  <DomainObject.Predmet.ProtuStrankaListNazivFormatedOIB>
    <izvorni_sadrzaj>
      <item>KALACIN d.o.o., OIB 24950450207</item>
    </izvorni_sadrzaj>
    <derivirana_varijabla naziv="DomainObject.Predmet.ProtuStrankaListNazivFormatedOIB_1">
      <item>KALACIN d.o.o., OIB 24950450207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St-3063/2018-8</izvorni_sadrzaj>
    <derivirana_varijabla naziv="DomainObject.PoslovniBrojDokumenta_1">St-3063/2018-8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KALACIN d.o.o.</izvorni_sadrzaj>
    <derivirana_varijabla naziv="DomainObject.Predmet.ProtustrankaIDrugi_1">KALACIN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KALACIN d.o.o., OIB 24950450207, Vladimira Varićaka 7, 10000 Zagreb</izvorni_sadrzaj>
    <derivirana_varijabla naziv="DomainObject.Predmet.ProtustrankaIDrugiAdressOIB_1">KALACIN d.o.o., OIB 24950450207, Vladimira Varićaka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2019.</izvorni_sadrzaj>
    <derivirana_varijabla naziv="DomainObject.Predmet.OdlukaRjesenje.DatumDonosenjaOdluke_1">22.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St-3063/2018-6</izvorni_sadrzaj>
    <derivirana_varijabla naziv="DomainObject.Predmet.OdlukaRjesenje.Oznaka_1">St-3063/2018-6</derivirana_varijabla>
  </DomainObject.Predmet.OdlukaRjesenje.Oznaka>
  <DomainObject.Predmet.SudioniciListNaziv>
    <izvorni_sadrzaj>
      <item>KALACIN d.o.o.</item>
      <item>FINA Regionalni centar Zagreb</item>
    </izvorni_sadrzaj>
    <derivirana_varijabla naziv="DomainObject.Predmet.SudioniciListNaziv_1">
      <item>KALACIN d.o.o.</item>
      <item>FINA Regionalni centar Zagreb</item>
    </derivirana_varijabla>
  </DomainObject.Predmet.SudioniciListNaziv>
  <DomainObject.Predmet.SudioniciListAdressOIB>
    <izvorni_sadrzaj>
      <item>KALACIN d.o.o., OIB 24950450207, Vladimira Varićaka 7,10000 Zagreb</item>
      <item>FINA Regionalni centar Zagreb, OIB 85821130368, Trg svibanjskih žrtava 1995. 1,10000 Zagreb</item>
    </izvorni_sadrzaj>
    <derivirana_varijabla naziv="DomainObject.Predmet.SudioniciListAdressOIB_1">
      <item>KALACIN d.o.o., OIB 24950450207, Vladimira Varićaka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24950450207</item>
      <item>, OIB 85821130368</item>
    </izvorni_sadrzaj>
    <derivirana_varijabla naziv="DomainObject.Predmet.SudioniciListNazivOIB_1">
      <item>, OIB 24950450207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St-3063/2018-6</izvorni_sadrzaj>
    <derivirana_varijabla naziv="DomainObject.PredzadnjaOdlukaIzPredmeta.Oznaka_1">St-3063/2018-6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1300</properties:Characters>
  <properties:Lines>44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2019-02-27T14:13:00Z</dcterms:created>
  <dc:creator>Korisnik</dc:creator>
  <cp:lastModifiedBy>Greta Jurišić</cp:lastModifiedBy>
  <cp:lastPrinted>2019-02-28T07:44:00Z</cp:lastPrinted>
  <dcterms:modified xmlns:xsi="http://www.w3.org/2001/XMLSchema-instance" xsi:type="dcterms:W3CDTF">2019-02-28T07:44:00Z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St-3063/2018-8 / Odluka - Rješenje (St-3063-18)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