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13b4" w14:paraId="1ac13b4" w:rsidRDefault="00B13EF6" w:rsidP="00B13EF6" w:rsidR="00B13EF6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 St-</w:t>
      </w:r>
      <w:r w:rsidR="00115E2A">
        <w:t>808/16-14</w:t>
      </w:r>
    </w:p>
    <w:p w:rsidRDefault="00B13EF6" w:rsidP="00B13EF6" w:rsidR="00B13EF6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13EF6" w:rsidP="00B13EF6" w:rsidR="00B13EF6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B13EF6" w:rsidP="00B13EF6" w:rsidR="00B13EF6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B13EF6" w:rsidP="00B13EF6" w:rsidR="00B13EF6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B13EF6" w:rsidP="00B13EF6" w:rsidR="00B13EF6">
      <w:pPr>
        <w:spacing w:lineRule="auto" w:line="240" w:after="0"/>
        <w:jc w:val="center"/>
      </w:pPr>
    </w:p>
    <w:p w:rsidRDefault="00B13EF6" w:rsidP="00B13EF6" w:rsidR="00B13EF6">
      <w:pPr>
        <w:spacing w:lineRule="auto" w:line="240" w:after="0"/>
        <w:jc w:val="center"/>
      </w:pPr>
    </w:p>
    <w:p w:rsidRDefault="00B13EF6" w:rsidP="00B13EF6" w:rsidR="00B13EF6">
      <w:pPr>
        <w:spacing w:lineRule="auto" w:line="240" w:after="0"/>
        <w:jc w:val="center"/>
      </w:pPr>
      <w:r>
        <w:t xml:space="preserve">R E P U B L I K A    H R V A T S K A </w:t>
      </w:r>
    </w:p>
    <w:p w:rsidRDefault="00B13EF6" w:rsidP="00B13EF6" w:rsidR="00B13EF6">
      <w:pPr>
        <w:spacing w:lineRule="auto" w:line="240" w:after="0"/>
        <w:jc w:val="center"/>
      </w:pPr>
      <w:r>
        <w:t>R J E Š E NJ E</w:t>
      </w:r>
    </w:p>
    <w:p w:rsidRDefault="00B13EF6" w:rsidP="00B13EF6" w:rsidR="00B13EF6">
      <w:pPr>
        <w:spacing w:lineRule="auto" w:line="240" w:after="0"/>
        <w:jc w:val="center"/>
      </w:pPr>
    </w:p>
    <w:p w:rsidRDefault="00B13EF6" w:rsidP="00B13EF6" w:rsidR="00B13EF6">
      <w:pPr>
        <w:spacing w:lineRule="auto" w:line="240" w:after="0"/>
        <w:ind w:firstLine="708"/>
        <w:jc w:val="both"/>
      </w:pPr>
      <w:r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 za otvaranje stečajnog postupka nad </w:t>
      </w:r>
      <w:r w:rsidR="00115E2A">
        <w:t>STOLARIJA DRAGON j.d.o.o., OIB 48744969403, Mihovljan (Grad Čakovec), Josipa Horvata Zdelara 7</w:t>
      </w:r>
      <w:r>
        <w:t>, dana 15. studenoga 2016. godine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center"/>
      </w:pPr>
      <w:r>
        <w:t>r i j e š i o  j e</w:t>
      </w:r>
    </w:p>
    <w:p w:rsidRDefault="00B13EF6" w:rsidP="00B13EF6" w:rsidR="00B13EF6">
      <w:pPr>
        <w:spacing w:lineRule="auto" w:line="240" w:after="0"/>
      </w:pPr>
    </w:p>
    <w:p w:rsidRDefault="00B13EF6" w:rsidP="00B13EF6" w:rsidR="00B13EF6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dužnika </w:t>
      </w:r>
      <w:r w:rsidR="00115E2A">
        <w:t>STOLARIJA DRAGON j.d.o.o., OIB 48744969403, Mihovljan (Grad Čakovec), Josipa Horvata Zdelara 7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</w:t>
      </w:r>
      <w:r w:rsidR="00115E2A">
        <w:t>2754, s pozivom na broj 2 St-808</w:t>
      </w:r>
      <w:r>
        <w:t>/16.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115E2A">
        <w:t>STOLARIJA DRAGON j.d.o.o., OIB 48744969403, Mihovljan (Grad Čakovec), Josipa Horvata Zdelara 7</w:t>
      </w:r>
      <w:r>
        <w:t xml:space="preserve">. 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center"/>
      </w:pPr>
      <w:r>
        <w:t>Obrazloženje</w:t>
      </w:r>
    </w:p>
    <w:p w:rsidRDefault="00B13EF6" w:rsidP="00B13EF6" w:rsidR="00B13EF6">
      <w:pPr>
        <w:spacing w:lineRule="auto" w:line="240" w:after="0"/>
        <w:jc w:val="both"/>
      </w:pPr>
      <w:r>
        <w:tab/>
      </w:r>
    </w:p>
    <w:p w:rsidRDefault="00B13EF6" w:rsidP="00B13EF6" w:rsidR="00B13EF6">
      <w:pPr>
        <w:spacing w:lineRule="auto" w:line="240" w:after="0"/>
        <w:jc w:val="both"/>
      </w:pPr>
      <w:r>
        <w:tab/>
      </w:r>
    </w:p>
    <w:p w:rsidRDefault="00B13EF6" w:rsidP="00B13EF6" w:rsidR="00B13EF6">
      <w:pPr>
        <w:spacing w:lineRule="auto" w:line="240" w:after="0"/>
        <w:jc w:val="both"/>
      </w:pPr>
      <w:r>
        <w:tab/>
        <w:t xml:space="preserve">Predlagatelj je </w:t>
      </w:r>
      <w:r w:rsidR="00115E2A">
        <w:t>23</w:t>
      </w:r>
      <w:r>
        <w:t xml:space="preserve">. </w:t>
      </w:r>
      <w:r w:rsidR="00115E2A">
        <w:t>svibnja</w:t>
      </w:r>
      <w:r>
        <w:t xml:space="preserve"> 2016. podnio ovome sudu prijedlog za otvaranje stečajnog postupka nad dužnikom, navodeći da dužnik na dan  </w:t>
      </w:r>
      <w:r w:rsidR="00115E2A">
        <w:t>1. rujna</w:t>
      </w:r>
      <w:r>
        <w:t xml:space="preserve"> 201</w:t>
      </w:r>
      <w:r w:rsidR="00115E2A">
        <w:t>5</w:t>
      </w:r>
      <w:r>
        <w:t xml:space="preserve">. ima evidentirane neizvršene osnove za plaćanje u ukupnom iznosu od </w:t>
      </w:r>
      <w:r w:rsidR="00115E2A">
        <w:t>76.471,98</w:t>
      </w:r>
      <w:r>
        <w:t xml:space="preserve"> kn.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ab/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115E2A">
        <w:t>808</w:t>
      </w:r>
      <w:r>
        <w:t>/16-4</w:t>
      </w:r>
      <w:r w:rsidRPr="00554F6A">
        <w:t xml:space="preserve"> od </w:t>
      </w:r>
      <w:r w:rsidR="00115E2A">
        <w:t>14. lip</w:t>
      </w:r>
      <w:r>
        <w:t>nja</w:t>
      </w:r>
      <w:r w:rsidRPr="00554F6A">
        <w:t xml:space="preserve"> 2016. pokrenut je prethodni postupak radi utvrđivanja uvjeta za otvaranje stečajnog postupka.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center"/>
      </w:pPr>
      <w:r>
        <w:t>U Varaždinu, 15. studenoga 2016. godine</w:t>
      </w:r>
    </w:p>
    <w:p w:rsidRDefault="00B13EF6" w:rsidP="00B13EF6" w:rsidR="00B13EF6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B13EF6" w:rsidP="00B13EF6" w:rsidR="00B13EF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 Bubaš,v.r. 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</w:pPr>
    </w:p>
    <w:p w:rsidRDefault="00B13EF6" w:rsidP="00B13EF6" w:rsidR="00B13EF6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B13EF6" w:rsidP="00B13EF6" w:rsidR="00B13EF6">
      <w:pPr>
        <w:spacing w:lineRule="auto" w:line="240" w:after="0"/>
        <w:ind w:firstLine="708"/>
      </w:pPr>
      <w:r>
        <w:t>UPUTA O PRAVNOM LIJEKU:</w:t>
      </w:r>
    </w:p>
    <w:p w:rsidRDefault="00B13EF6" w:rsidP="00B13EF6" w:rsidR="00B13EF6">
      <w:pPr>
        <w:spacing w:lineRule="auto" w:line="240" w:after="0"/>
        <w:jc w:val="both"/>
      </w:pPr>
      <w:r>
        <w:tab/>
      </w: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</w:p>
    <w:p w:rsidRDefault="00B13EF6" w:rsidP="00B13EF6" w:rsidR="00B13EF6">
      <w:pPr>
        <w:spacing w:lineRule="auto" w:line="240" w:after="0"/>
        <w:jc w:val="both"/>
      </w:pPr>
      <w:r>
        <w:t>DNA:</w:t>
      </w:r>
    </w:p>
    <w:p w:rsidRDefault="00B13EF6" w:rsidP="00B13EF6" w:rsidR="00B13EF6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B13EF6" w:rsidP="00B13EF6" w:rsidR="00B13EF6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B13EF6" w:rsidP="00B13EF6" w:rsidR="00B13EF6"/>
    <w:p w:rsidRDefault="00066EE5" w:rsidR="00066EE5"/>
    <w:sectPr w:rsidSect="00E042BD" w:rsidR="00066EE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E2A" w:rsidP="00115E2A" w:rsidR="00115E2A">
      <w:pPr>
        <w:spacing w:lineRule="auto" w:line="240" w:after="0"/>
      </w:pPr>
      <w:r>
        <w:separator/>
      </w:r>
    </w:p>
  </w:endnote>
  <w:endnote w:id="0" w:type="continuationSeparator">
    <w:p w:rsidRDefault="00115E2A" w:rsidP="00115E2A" w:rsidR="00115E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E2A" w:rsidP="00115E2A" w:rsidR="00115E2A">
      <w:pPr>
        <w:spacing w:lineRule="auto" w:line="240" w:after="0"/>
      </w:pPr>
      <w:r>
        <w:separator/>
      </w:r>
    </w:p>
  </w:footnote>
  <w:footnote w:id="0" w:type="continuationSeparator">
    <w:p w:rsidRDefault="00115E2A" w:rsidP="00115E2A" w:rsidR="00115E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115E2A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56D">
          <w:rPr>
            <w:noProof/>
          </w:rPr>
          <w:t>2</w:t>
        </w:r>
        <w:r>
          <w:fldChar w:fldCharType="end"/>
        </w:r>
      </w:p>
    </w:sdtContent>
  </w:sdt>
  <w:p w:rsidRDefault="00115E2A" w:rsidP="00355232" w:rsidR="00355232">
    <w:pPr>
      <w:spacing w:lineRule="auto" w:line="240" w:after="0"/>
      <w:jc w:val="right"/>
    </w:pPr>
    <w:r>
      <w:t>Poslovni broj: 2 St-808/16-14</w:t>
    </w:r>
  </w:p>
  <w:p w:rsidRDefault="0042456D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EF6"/>
    <w:rsid w:val="00066EE5"/>
    <w:rsid w:val="00115E2A"/>
    <w:rsid w:val="0042456D"/>
    <w:rsid w:val="007B484E"/>
    <w:rsid w:val="0089308E"/>
    <w:rsid w:val="00B1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3EF6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3E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EF6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B13EF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3EF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EF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15E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15E2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3EF6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3E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EF6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B13EF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3EF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EF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15E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15E2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St-808/2016-14</izvorni_sadrzaj>
    <derivirana_varijabla naziv="DomainObject.Oznaka_1">St-808/2016-14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DRAGON jednostavno društvo s ograničenom odgovornošću za graditeljstvo, proizvodnju i trgovinu zastupanog po punomoćniku Luka Preložnjak</izvorni_sadrzaj>
    <derivirana_varijabla naziv="DomainObject.Predmet.ProtustrankaFormated_1">  STOLARIJA DRAGON jednostavno društvo s ograničenom odgovornošću za graditeljstvo, proizvodnju i trgovinu zastupanog po punomoćniku Luka Preložnjak</derivirana_varijabla>
  </DomainObject.Predmet.ProtustrankaFormated>
  <DomainObject.Predmet.ProtustrankaFormatedOIB>
    <izvorni_sadrzaj>  STOLARIJA DRAGON jednostavno društvo s ograničenom odgovornošću za graditeljstvo, proizvodnju i trgovinu, OIB 48744969403 zastupanog po punomoćniku Luka Preložnjak</izvorni_sadrzaj>
    <derivirana_varijabla naziv="DomainObject.Predmet.ProtustrankaFormatedOIB_1">  STOLARIJA DRAGON jednostavno društvo s ograničenom odgovornošću za graditeljstvo, proizvodnju i trgovinu, OIB 48744969403 zastupanog po punomoćniku Luka Preložnjak</derivirana_varijabla>
  </DomainObject.Predmet.ProtustrankaFormatedOIB>
  <DomainObject.Predmet.ProtustrankaFormatedWithAdress>
    <izvorni_sadrzaj> STOLARIJA DRAGON jednostavno društvo s ograničenom odgovornošću za graditeljstvo, proizvodnju i trgovinu, Josipa Horvata Zdelara 7, 40000 Mihovljan zastupanog po punomoćniku Luka Preložnjak</izvorni_sadrzaj>
    <derivirana_varijabla naziv="DomainObject.Predmet.ProtustrankaFormatedWithAdress_1"> STOLARIJA DRAGON jednostavno društvo s ograničenom odgovornošću za graditeljstvo, proizvodnju i trgovinu, Josipa Horvata Zdelara 7, 40000 Mihovljan zastupanog po punomoćniku Luka Preložnjak</derivirana_varijabla>
  </DomainObject.Predmet.ProtustrankaFormatedWithAdress>
  <DomainObject.Predmet.ProtustrankaFormatedWithAdressOIB>
    <izvorni_sadrzaj> STOLARIJA DRAGON jednostavno društvo s ograničenom odgovornošću za graditeljstvo, proizvodnju i trgovinu, OIB 48744969403, Josipa Horvata Zdelara 7, 40000 Mihovljan zastupanog po punomoćniku Luka Preložnjak</izvorni_sadrzaj>
    <derivirana_varijabla naziv="DomainObject.Predmet.ProtustrankaFormatedWithAdressOIB_1"> STOLARIJA DRAGON jednostavno društvo s ograničenom odgovornošću za graditeljstvo, proizvodnju i trgovinu, OIB 48744969403, Josipa Horvata Zdelara 7, 40000 Mihovljan zastupanog po punomoćniku Luka Preložnjak</derivirana_varijabla>
  </DomainObject.Predmet.ProtustrankaFormatedWithAdressOIB>
  <DomainObject.Predmet.ProtustrankaWithAdress>
    <izvorni_sadrzaj>STOLARIJA DRAGON jednostavno društvo s ograničenom odgovornošću za graditeljstvo, proizvodnju i trgovinu Josipa Horvata Zdelara 7, 40000 Mihovljan</izvorni_sadrzaj>
    <derivirana_varijabla naziv="DomainObject.Predmet.ProtustrankaWithAdress_1">STOLARIJA DRAGON jednostavno društvo s ograničenom odgovornošću za graditeljstvo, proizvodnju i trgovinu Josipa Horvata Zdelara 7, 40000 Mihovljan</derivirana_varijabla>
  </DomainObject.Predmet.ProtustrankaWithAdress>
  <DomainObject.Predmet.ProtustrankaWithAdressOIB>
    <izvorni_sadrzaj>STOLARIJA DRAGON jednostavno društvo s ograničenom odgovornošću za graditeljstvo, proizvodnju i trgovinu, OIB 48744969403, Josipa Horvata Zdelara 7, 40000 Mihovljan</izvorni_sadrzaj>
    <derivirana_varijabla naziv="DomainObject.Predmet.ProtustrankaWithAdressOIB_1">STOLARIJA DRAGON jednostavno društvo s ograničenom odgovornošću za graditeljstvo, proizvodnju i trgovinu, OIB 48744969403, Josipa Horvata Zdelara 7, 40000 Mihovljan</derivirana_varijabla>
  </DomainObject.Predmet.ProtustrankaWithAdressOIB>
  <DomainObject.Predmet.ProtustrankaNazivFormated>
    <izvorni_sadrzaj>STOLARIJA DRAGON jednostavno društvo s ograničenom odgovornošću za graditeljstvo, proizvodnju i trgovinu</izvorni_sadrzaj>
    <derivirana_varijabla naziv="DomainObject.Predmet.ProtustrankaNazivFormated_1">STOLARIJA DRAGON jednostavno društvo s ograničenom odgovornošću za graditeljstvo, proizvodnju i trgovinu</derivirana_varijabla>
  </DomainObject.Predmet.ProtustrankaNazivFormated>
  <DomainObject.Predmet.ProtustrankaNazivFormatedOIB>
    <izvorni_sadrzaj>STOLARIJA DRAGON jednostavno društvo s ograničenom odgovornošću za graditeljstvo, proizvodnju i trgovinu, OIB 48744969403</izvorni_sadrzaj>
    <derivirana_varijabla naziv="DomainObject.Predmet.ProtustrankaNazivFormatedOIB_1">STOLARIJA DRAGON jednostavno društvo s ograničenom odgovornošću za graditeljstvo, proizvodnju i trgovinu, OIB 48744969403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76471.98</izvorni_sadrzaj>
    <derivirana_varijabla naziv="DomainObject.Predmet.TrenutnaVrijednost_1">76471.98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STOLARIJA DRAGON jednostavno društvo s ograničenom odgovornošću za graditeljstvo, proizvodnju i trgovinu zastupanog po punomoćniku Luka Preložnjak</item>
    </izvorni_sadrzaj>
    <derivirana_varijabla naziv="DomainObject.Predmet.ProtuStrankaListFormated_1">
      <item>STOLARIJA DRAGON jednostavno društvo s ograničenom odgovornošću za graditeljstvo, proizvodnju i trgovinu zastupanog po punomoćniku Luka Preložnjak</item>
    </derivirana_varijabla>
  </DomainObject.Predmet.ProtuStrankaListFormated>
  <DomainObject.Predmet.ProtuStrankaListFormatedOIB>
    <izvorni_sadrzaj>
      <item>STOLARIJA DRAGON jednostavno društvo s ograničenom odgovornošću za graditeljstvo, proizvodnju i trgovinu, OIB 48744969403 zastupanog po punomoćniku Luka Preložnjak</item>
    </izvorni_sadrzaj>
    <derivirana_varijabla naziv="DomainObject.Predmet.ProtuStrankaListFormatedOIB_1">
      <item>STOLARIJA DRAGON jednostavno društvo s ograničenom odgovornošću za graditeljstvo, proizvodnju i trgovinu, OIB 48744969403 zastupanog po punomoćniku Luka Preložnjak</item>
    </derivirana_varijabla>
  </DomainObject.Predmet.ProtuStrankaListFormatedOIB>
  <DomainObject.Predmet.ProtuStrankaListFormatedWithAdress>
    <izvorni_sadrzaj>
      <item>STOLARIJA DRAGON jednostavno društvo s ograničenom odgovornošću za graditeljstvo, proizvodnju i trgovinu, Josipa Horvata Zdelara 7, 40000 Mihovljan zastupanog po punomoćniku Luka Preložnjak</item>
    </izvorni_sadrzaj>
    <derivirana_varijabla naziv="DomainObject.Predmet.ProtuStrankaListFormatedWithAdress_1">
      <item>STOLARIJA DRAGON jednostavno društvo s ograničenom odgovornošću za graditeljstvo, proizvodnju i trgovinu, Josipa Horvata Zdelara 7, 40000 Mihovljan zastupanog po punomoćniku Luka Preložnjak</item>
    </derivirana_varijabla>
  </DomainObject.Predmet.ProtuStrankaListFormatedWithAdress>
  <DomainObject.Predmet.ProtuStrankaListFormatedWithAdressOIB>
    <izvorni_sadrzaj>
      <item>STOLARIJA DRAGON jednostavno društvo s ograničenom odgovornošću za graditeljstvo, proizvodnju i trgovinu, OIB 48744969403, Josipa Horvata Zdelara 7, 40000 Mihovljan zastupanog po punomoćniku Luka Preložnjak</item>
    </izvorni_sadrzaj>
    <derivirana_varijabla naziv="DomainObject.Predmet.ProtuStrankaListFormatedWithAdressOIB_1">
      <item>STOLARIJA DRAGON jednostavno društvo s ograničenom odgovornošću za graditeljstvo, proizvodnju i trgovinu, OIB 48744969403, Josipa Horvata Zdelara 7, 40000 Mihovljan zastupanog po punomoćniku Luka Preložnjak</item>
    </derivirana_varijabla>
  </DomainObject.Predmet.ProtuStrankaListFormatedWithAdressOIB>
  <DomainObject.Predmet.ProtuStrankaListNazivFormated>
    <izvorni_sadrzaj>
      <item>STOLARIJA DRAGON jednostavno društvo s ograničenom odgovornošću za graditeljstvo, proizvodnju i trgovinu</item>
    </izvorni_sadrzaj>
    <derivirana_varijabla naziv="DomainObject.Predmet.ProtuStrankaListNazivFormated_1">
      <item>STOLARIJA DRAGON jednostavno društvo s ograničenom odgovornošću za graditeljstvo, proizvodnju i trgovinu</item>
    </derivirana_varijabla>
  </DomainObject.Predmet.ProtuStrankaListNazivFormated>
  <DomainObject.Predmet.ProtuStrankaListNazivFormatedOIB>
    <izvorni_sadrzaj>
      <item>STOLARIJA DRAGON jednostavno društvo s ograničenom odgovornošću za graditeljstvo, proizvodnju i trgovinu, OIB 48744969403</item>
    </izvorni_sadrzaj>
    <derivirana_varijabla naziv="DomainObject.Predmet.ProtuStrankaListNazivFormatedOIB_1">
      <item>STOLARIJA DRAGON jednostavno društvo s ograničenom odgovornošću za graditeljstvo, proizvodnju i trgovinu, OIB 48744969403</item>
    </derivirana_varijabla>
  </DomainObject.Predmet.ProtuStrankaListNazivFormatedOIB>
  <DomainObject.Predmet.OstaliListFormated>
    <izvorni_sadrzaj>
      <item>Sudski registar TS u Varaždinu</item>
      <item>Luka Preložnjak punomoćnik sudionika u postupku STOLARIJA DRAGON jednostavno društvo s ograničenom odgovornošću za graditeljstvo, proizvodnju i trgovinu</item>
      <item>Županijsko državno odvjetništvo u Varaždinu, Građansko-upravni odjel</item>
    </izvorni_sadrzaj>
    <derivirana_varijabla naziv="DomainObject.Predmet.OstaliListFormated_1">
      <item>Sudski registar TS u Varaždinu</item>
      <item>Luka Preložnjak punomoćnik sudionika u postupku STOLARIJA DRAGON jednostavno društvo s ograničenom odgovornošću za graditeljstvo, proizvodnju i trgovinu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Luka Preložnjak, OIB 58211308463 punomoćnik sudionika u postupku STOLARIJA DRAGON jednostavno društvo s ograničenom odgovornošću za graditeljstvo, proizvodnju i trgovinu</item>
      <item>Županijsko državno odvjetništvo u Varaždinu, Građansko-upravni odjel</item>
    </izvorni_sadrzaj>
    <derivirana_varijabla naziv="DomainObject.Predmet.OstaliListFormatedOIB_1">
      <item>Sudski registar TS u Varaždinu</item>
      <item>Luka Preložnjak, OIB 58211308463 punomoćnik sudionika u postupku STOLARIJA DRAGON jednostavno društvo s ograničenom odgovornošću za graditeljstvo, proizvodnju i trgovinu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Luka Preložnjak, Ulica Josipa Horvata Zdelara 7, 40000 Mihovljan punomoćnik sudionika u postupku STOLARIJA DRAGON jednostavno društvo s ograničenom odgovornošću za graditeljstvo, proizvodnju i trgovinu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Luka Preložnjak, Ulica Josipa Horvata Zdelara 7, 40000 Mihovljan punomoćnik sudionika u postupku STOLARIJA DRAGON jednostavno društvo s ograničenom odgovornošću za graditeljstvo, proizvodnju i trgovinu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Luka Preložnjak, OIB 58211308463, Ulica Josipa Horvata Zdelara 7, 40000 Mihovljan punomoćnik sudionika u postupku STOLARIJA DRAGON jednostavno društvo s ograničenom odgovornošću za graditeljstvo, proizvodnju i trgovinu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Luka Preložnjak, OIB 58211308463, Ulica Josipa Horvata Zdelara 7, 40000 Mihovljan punomoćnik sudionika u postupku STOLARIJA DRAGON jednostavno društvo s ograničenom odgovornošću za graditeljstvo, proizvodnju i trgovinu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Luka Preložnjak</item>
      <item>Županijsko državno odvjetništvo u Varaždinu, Građansko-upravni odjel</item>
    </izvorni_sadrzaj>
    <derivirana_varijabla naziv="DomainObject.Predmet.OstaliListNazivFormated_1">
      <item>Sudski registar TS u Varaždinu</item>
      <item>Luka Preložnjak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Luka Preložnjak, OIB 58211308463</item>
      <item>Županijsko državno odvjetništvo u Varaždinu, Građansko-upravni odjel</item>
    </izvorni_sadrzaj>
    <derivirana_varijabla naziv="DomainObject.Predmet.OstaliListNazivFormatedOIB_1">
      <item>Sudski registar TS u Varaždinu</item>
      <item>Luka Preložnjak, OIB 58211308463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St-808/2016-14</izvorni_sadrzaj>
    <derivirana_varijabla naziv="DomainObject.PoslovniBrojDokumenta_1">St-808/2016-14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STOLARIJA DRAGON jednostavno društvo s ograničenom odgovornošću za graditeljstvo, proizvodnju i trgovinu</izvorni_sadrzaj>
    <derivirana_varijabla naziv="DomainObject.Predmet.ProtustrankaIDrugi_1">STOLARIJA DRAGON jednostavno društvo s ograničenom odgovornošću za graditeljstvo,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STOLARIJA DRAGON jednostavno društvo s ograničenom odgovornošću za graditeljstvo, proizvodnju i trgovinu, OIB 48744969403, Josipa Horvata Zdelara 7, 40000 Mihovljan</izvorni_sadrzaj>
    <derivirana_varijabla naziv="DomainObject.Predmet.ProtustrankaIDrugiAdressOIB_1">STOLARIJA DRAGON jednostavno društvo s ograničenom odgovornošću za graditeljstvo, proizvodnju i trgovinu, OIB 48744969403, Josipa Horvata Zdelara 7,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STOLARIJA DRAGON jednostavno društvo s ograničenom odgovornošću za graditeljstvo, proizvodnju i trgovinu</item>
      <item>Sudski registar TS u Varaždinu</item>
      <item>Luka Preložnjak</item>
      <item>Županijsko državno odvjetništvo u Varaždinu, Građansko-upravni odjel</item>
    </izvorni_sadrzaj>
    <derivirana_varijabla naziv="DomainObject.Predmet.SudioniciListNaziv_1">
      <item>Financijska agencija</item>
      <item>STOLARIJA DRAGON jednostavno društvo s ograničenom odgovornošću za graditeljstvo, proizvodnju i trgovinu</item>
      <item>Sudski registar TS u Varaždinu</item>
      <item>Luka Preložnjak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STOLARIJA DRAGON jednostavno društvo s ograničenom odgovornošću za graditeljstvo, proizvodnju i trgovinu, OIB 48744969403, Josipa Horvata Zdelara 7,40000 Mihovljan</item>
      <item>Sudski registar TS u Varaždinu, Ul. braće Radić 2,42000 Varaždin</item>
      <item>Luka Preložnjak, OIB 58211308463, Ulica Josipa Horvata Zdelara 7,40000 Mihovljan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STOLARIJA DRAGON jednostavno društvo s ograničenom odgovornošću za graditeljstvo, proizvodnju i trgovinu, OIB 48744969403, Josipa Horvata Zdelara 7,40000 Mihovljan</item>
      <item>Sudski registar TS u Varaždinu, Ul. braće Radić 2,42000 Varaždin</item>
      <item>Luka Preložnjak, OIB 58211308463, Ulica Josipa Horvata Zdelara 7,40000 Mihovljan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48744969403</item>
      <item>, OIB null</item>
      <item>, OIB 58211308463</item>
      <item>, OIB null</item>
    </izvorni_sadrzaj>
    <derivirana_varijabla naziv="DomainObject.Predmet.SudioniciListNazivOIB_1">
      <item>, OIB 85821130368</item>
      <item>, OIB 48744969403</item>
      <item>, OIB null</item>
      <item>, OIB 58211308463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2873</properties:Characters>
  <properties:Lines>90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2016-11-15T13:06:00Z</dcterms:created>
  <dc:creator>Katarina Breški</dc:creator>
  <cp:lastModifiedBy>Katarina Breški</cp:lastModifiedBy>
  <dcterms:modified xmlns:xsi="http://www.w3.org/2001/XMLSchema-instance" xsi:type="dcterms:W3CDTF">2016-11-15T13:13:00Z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St-808/2016-14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