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40a2a" w14:paraId="5f40a2a" w:rsidRDefault="00944343" w:rsidP="00FE627B" w:rsidR="00944343">
      <w:pPr>
        <w15:collapsed w:val="false"/>
      </w:pPr>
      <w:bookmarkStart w:name="_GoBack" w:id="0"/>
      <w:bookmarkEnd w:id="0"/>
    </w:p>
    <w:p w:rsidRDefault="00C352D3" w:rsidP="00FE627B" w:rsidR="00C352D3"/>
    <w:p w:rsidRDefault="004D3110" w:rsidP="00FE627B" w:rsidR="004D3110"/>
    <w:p w:rsidRDefault="00A0632B" w:rsidP="00FE627B" w:rsidR="004D3110">
      <w:r>
        <w:rPr>
          <w:noProof/>
        </w:rPr>
        <w:drawing>
          <wp:inline distR="0" distL="0" distB="0" distT="0">
            <wp:extent cy="960120" cx="716280"/>
            <wp:effectExtent b="0" r="762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FE627B" w:rsidP="00FE627B" w:rsidR="00FE627B">
      <w:r>
        <w:t>REPUBLIKA HRVATSKA</w:t>
      </w:r>
    </w:p>
    <w:p w:rsidRDefault="00FE627B" w:rsidP="00FE627B" w:rsidR="00944343">
      <w:r>
        <w:t xml:space="preserve">TRGOVAČKI SUD U ZAGREBU        </w:t>
      </w:r>
    </w:p>
    <w:p w:rsidRDefault="00944343" w:rsidP="00FE627B" w:rsidR="00FE627B">
      <w:r>
        <w:t xml:space="preserve">Zagreb, Amruševa 2/II </w:t>
      </w:r>
      <w:r>
        <w:tab/>
      </w:r>
      <w:r>
        <w:tab/>
      </w:r>
      <w:r>
        <w:tab/>
      </w:r>
      <w:r w:rsidR="00FE627B">
        <w:t xml:space="preserve">                                           </w:t>
      </w:r>
      <w:r>
        <w:t xml:space="preserve">     </w:t>
      </w:r>
      <w:r w:rsidR="00FE627B">
        <w:t>12  St-</w:t>
      </w:r>
      <w:r w:rsidR="00C32703">
        <w:t>1094</w:t>
      </w:r>
      <w:r w:rsidR="00FE627B">
        <w:t>/20</w:t>
      </w:r>
      <w:r w:rsidR="00A2424A">
        <w:t>12</w:t>
      </w:r>
      <w:r w:rsidR="00FE627B">
        <w:t>.</w:t>
      </w:r>
    </w:p>
    <w:p w:rsidRDefault="004D3110" w:rsidP="00FE627B" w:rsidR="004D3110">
      <w:pPr>
        <w:jc w:val="center"/>
      </w:pPr>
    </w:p>
    <w:p w:rsidRDefault="003B3A16" w:rsidP="00FE627B" w:rsidR="00FE627B">
      <w:pPr>
        <w:jc w:val="center"/>
      </w:pPr>
      <w:r>
        <w:t xml:space="preserve">Z  A  K  LJ  U  Č  A  K </w:t>
      </w:r>
    </w:p>
    <w:p w:rsidRDefault="00FE627B" w:rsidP="00FE627B" w:rsidR="00FE627B">
      <w:pPr>
        <w:jc w:val="both"/>
      </w:pPr>
    </w:p>
    <w:p w:rsidRDefault="00FE627B" w:rsidP="006D733E" w:rsidR="00FE627B">
      <w:pPr>
        <w:jc w:val="both"/>
      </w:pPr>
      <w:r>
        <w:t xml:space="preserve">Trgovački sud u Zagrebu po sucu Nini Radiću kao stečajnom sucu u stečajnom postupku nad, </w:t>
      </w:r>
      <w:r w:rsidR="00C32703">
        <w:t xml:space="preserve">JARUŠČICA PROJEKT d.o.o. </w:t>
      </w:r>
      <w:r w:rsidR="00C1061D">
        <w:t xml:space="preserve">u stečaju </w:t>
      </w:r>
      <w:r w:rsidR="00C32703">
        <w:t>za poslovanje nekretninama, Zagreb, Jaruščica 7, MBS:080729411, OIB:02217546383</w:t>
      </w:r>
      <w:r w:rsidR="00726A2E">
        <w:t xml:space="preserve">, </w:t>
      </w:r>
      <w:r w:rsidR="00C04B21">
        <w:t>11</w:t>
      </w:r>
      <w:r>
        <w:t xml:space="preserve">. </w:t>
      </w:r>
      <w:r w:rsidR="00C04B21">
        <w:t>prosinca</w:t>
      </w:r>
      <w:r w:rsidR="00E266C1">
        <w:t xml:space="preserve">  201</w:t>
      </w:r>
      <w:r w:rsidR="009A51A5">
        <w:t>5</w:t>
      </w:r>
      <w:r>
        <w:t xml:space="preserve">. </w:t>
      </w:r>
      <w:r w:rsidR="006D733E">
        <w:t>g</w:t>
      </w:r>
      <w:r>
        <w:t>odine</w:t>
      </w:r>
      <w:r w:rsidR="006D733E">
        <w:t>,</w:t>
      </w:r>
    </w:p>
    <w:p w:rsidRDefault="004D3110" w:rsidP="00FE627B" w:rsidR="004D3110">
      <w:pPr>
        <w:jc w:val="center"/>
        <w:rPr>
          <w:b/>
          <w:bCs/>
        </w:rPr>
      </w:pPr>
    </w:p>
    <w:p w:rsidRDefault="003B3A16" w:rsidP="00FE627B" w:rsidR="00FE627B">
      <w:pPr>
        <w:jc w:val="center"/>
        <w:rPr>
          <w:b/>
          <w:bCs/>
        </w:rPr>
      </w:pPr>
      <w:r>
        <w:rPr>
          <w:b/>
          <w:bCs/>
        </w:rPr>
        <w:t xml:space="preserve">z  a  k  lj  u  č  i  o   </w:t>
      </w:r>
      <w:r w:rsidR="00FE627B">
        <w:rPr>
          <w:b/>
          <w:bCs/>
        </w:rPr>
        <w:t xml:space="preserve">    j e</w:t>
      </w:r>
    </w:p>
    <w:p w:rsidRDefault="00FE627B" w:rsidP="00FE627B" w:rsidR="00FE627B"/>
    <w:p w:rsidRDefault="00FE627B" w:rsidP="00FE627B" w:rsidR="00FF590A">
      <w:pPr>
        <w:jc w:val="both"/>
        <w:rPr>
          <w:b/>
        </w:rPr>
      </w:pPr>
      <w:r>
        <w:rPr>
          <w:b/>
        </w:rPr>
        <w:t xml:space="preserve">I        </w:t>
      </w:r>
      <w:r w:rsidRPr="009D5D94">
        <w:t>Sud određuje način unovčenja nekretnin</w:t>
      </w:r>
      <w:r w:rsidR="00C32703" w:rsidRPr="009D5D94">
        <w:t>a</w:t>
      </w:r>
      <w:r w:rsidRPr="009D5D94">
        <w:t>, upisan</w:t>
      </w:r>
      <w:r w:rsidR="00C32703" w:rsidRPr="009D5D94">
        <w:t>ih</w:t>
      </w:r>
      <w:r w:rsidRPr="009D5D94">
        <w:t xml:space="preserve"> u zemljišne knjige</w:t>
      </w:r>
      <w:r>
        <w:rPr>
          <w:b/>
        </w:rPr>
        <w:t xml:space="preserve"> </w:t>
      </w:r>
    </w:p>
    <w:p w:rsidRDefault="000B3959" w:rsidP="00FE627B" w:rsidR="000B3959">
      <w:pPr>
        <w:jc w:val="both"/>
        <w:rPr>
          <w:b/>
        </w:rPr>
      </w:pPr>
    </w:p>
    <w:p w:rsidRDefault="000B3959" w:rsidP="000B3959" w:rsidR="000B3959">
      <w:pPr>
        <w:jc w:val="both"/>
      </w:pPr>
      <w:r>
        <w:t>Općinskog</w:t>
      </w:r>
      <w:r w:rsidR="00C32703">
        <w:t xml:space="preserve"> suda u </w:t>
      </w:r>
      <w:r w:rsidR="0031735C">
        <w:t xml:space="preserve">Novom </w:t>
      </w:r>
      <w:r w:rsidR="00C32703">
        <w:t>Zagrebu</w:t>
      </w:r>
      <w:r>
        <w:t xml:space="preserve">, </w:t>
      </w:r>
      <w:r w:rsidRPr="00FA0DF9">
        <w:rPr>
          <w:b/>
        </w:rPr>
        <w:t xml:space="preserve">K.O. </w:t>
      </w:r>
      <w:r w:rsidR="00C32703">
        <w:rPr>
          <w:b/>
        </w:rPr>
        <w:t>BLATO NOVO</w:t>
      </w:r>
      <w:r>
        <w:t xml:space="preserve">  , kako slijedi: </w:t>
      </w:r>
    </w:p>
    <w:p w:rsidRDefault="00264516" w:rsidP="000B3959" w:rsidR="00264516">
      <w:pPr>
        <w:jc w:val="both"/>
      </w:pPr>
    </w:p>
    <w:p w:rsidRDefault="00983CD0" w:rsidP="00983CD0" w:rsidR="00264516">
      <w:pPr>
        <w:pBdr>
          <w:bottom w:space="1" w:sz="4" w:color="auto" w:val="single"/>
        </w:pBdr>
        <w:ind w:left="720"/>
        <w:jc w:val="both"/>
        <w:rPr>
          <w:b/>
        </w:rPr>
      </w:pPr>
      <w:r>
        <w:rPr>
          <w:b/>
        </w:rPr>
        <w:t xml:space="preserve">Z.K.UL. 2855, BROJ PODULOŠKA </w:t>
      </w:r>
    </w:p>
    <w:p w:rsidRDefault="00221E96" w:rsidP="00264516" w:rsidR="00264516">
      <w:pPr>
        <w:pBdr>
          <w:bottom w:space="1" w:sz="4" w:color="auto" w:val="single"/>
        </w:pBdr>
        <w:jc w:val="both"/>
        <w:rPr>
          <w:b/>
        </w:rPr>
      </w:pPr>
      <w:r>
        <w:rPr>
          <w:b/>
        </w:rPr>
        <w:t>1.</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264516" w:rsidR="00264516">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64516" w:rsidR="00264516">
            <w:pPr>
              <w:spacing w:lineRule="atLeast" w:line="336"/>
              <w:rPr>
                <w:rFonts w:cs="Tahoma" w:hAnsi="Tahoma" w:ascii="Tahoma"/>
                <w:color w:val="444444"/>
                <w:sz w:val="16"/>
                <w:szCs w:val="16"/>
              </w:rPr>
            </w:pPr>
            <w:r>
              <w:rPr>
                <w:rFonts w:cs="Tahoma" w:hAnsi="Tahoma" w:ascii="Tahoma"/>
                <w:b/>
                <w:bCs/>
                <w:color w:val="444444"/>
                <w:sz w:val="16"/>
                <w:szCs w:val="16"/>
              </w:rPr>
              <w:t>606. ETAŽA 21/10000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64516" w:rsidR="00264516">
            <w:pPr>
              <w:spacing w:lineRule="atLeast" w:line="336"/>
              <w:rPr>
                <w:rFonts w:cs="Tahoma" w:hAnsi="Tahoma" w:ascii="Tahoma"/>
                <w:color w:val="444444"/>
                <w:sz w:val="16"/>
                <w:szCs w:val="16"/>
              </w:rPr>
            </w:pPr>
          </w:p>
        </w:tc>
      </w:tr>
      <w:tr w:rsidTr="00264516" w:rsidR="00264516">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64516" w:rsidR="00264516">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64516" w:rsidP="00264516" w:rsidR="00264516">
            <w:pPr>
              <w:spacing w:lineRule="atLeast" w:line="336"/>
              <w:rPr>
                <w:rFonts w:cs="Tahoma" w:hAnsi="Tahoma" w:ascii="Tahoma"/>
                <w:color w:val="444444"/>
                <w:sz w:val="16"/>
                <w:szCs w:val="16"/>
              </w:rPr>
            </w:pPr>
            <w:r>
              <w:rPr>
                <w:rFonts w:cs="Tahoma" w:hAnsi="Tahoma" w:ascii="Tahoma"/>
                <w:color w:val="444444"/>
                <w:sz w:val="16"/>
                <w:szCs w:val="16"/>
              </w:rPr>
              <w:t>dvosoban stan oznake S 308, u trećem katu objekta S 2, Jaruščica 5a, sa spremištem oznake spr 80 u prizemlju objekta, neto korisne površine 52,70 m2, u etažnom elaboratu sve označeno zelenom bojom</w:t>
            </w:r>
          </w:p>
        </w:tc>
        <w:tc>
          <w:tcPr>
            <w:tcW w:type="auto" w:w="0"/>
            <w:vAlign w:val="center"/>
            <w:hideMark/>
          </w:tcPr>
          <w:p w:rsidRDefault="00264516" w:rsidR="00264516">
            <w:pPr>
              <w:rPr>
                <w:sz w:val="20"/>
                <w:szCs w:val="20"/>
              </w:rPr>
            </w:pPr>
          </w:p>
        </w:tc>
      </w:tr>
    </w:tbl>
    <w:p w:rsidRDefault="00264516" w:rsidP="000B3959" w:rsidR="00264516">
      <w:pPr>
        <w:pBdr>
          <w:bottom w:space="1" w:sz="4" w:color="auto" w:val="single"/>
        </w:pBdr>
        <w:jc w:val="both"/>
        <w:rPr>
          <w:b/>
        </w:rPr>
      </w:pPr>
    </w:p>
    <w:p w:rsidRDefault="00221E96" w:rsidP="000B3959" w:rsidR="00264516" w:rsidRPr="009D5D94">
      <w:pPr>
        <w:pBdr>
          <w:bottom w:space="1" w:sz="4" w:color="auto" w:val="single"/>
        </w:pBdr>
        <w:jc w:val="both"/>
      </w:pPr>
      <w:r w:rsidRPr="009D5D94">
        <w:t>na listu A opisano kao stambeno poslovna zgrada tlocrtne površine 2028 čm u Zagrebu, Jaruščica br. 7 I 7/A, stambeno poslovna zgrada tlocrtne površine 2284 čm u Zagrebu, Jaruščica br. 5 I 5/A I dvorište u površini 10343 m2, sve na kat.čestici 1197/1.</w:t>
      </w:r>
    </w:p>
    <w:p w:rsidRDefault="003B3A16" w:rsidP="000B3959" w:rsidR="0031735C">
      <w:pPr>
        <w:pBdr>
          <w:bottom w:space="1" w:sz="4" w:color="auto" w:val="single"/>
        </w:pBdr>
        <w:jc w:val="both"/>
      </w:pPr>
      <w:r w:rsidRPr="009D5D94">
        <w:t xml:space="preserve">Na ovom ročištu za dražbu nekretnina se ne može prodati ispod vrijednosti od </w:t>
      </w:r>
      <w:r w:rsidR="00690B6B">
        <w:t>4</w:t>
      </w:r>
      <w:r w:rsidR="00C62209">
        <w:t>14</w:t>
      </w:r>
      <w:r w:rsidRPr="009D5D94">
        <w:t xml:space="preserve">.000,00 </w:t>
      </w:r>
    </w:p>
    <w:p w:rsidRDefault="003B3A16" w:rsidP="000B3959" w:rsidR="003B3A16" w:rsidRPr="009D5D94">
      <w:pPr>
        <w:pBdr>
          <w:bottom w:space="1" w:sz="4" w:color="auto" w:val="single"/>
        </w:pBdr>
        <w:jc w:val="both"/>
      </w:pPr>
      <w:r w:rsidRPr="009D5D94">
        <w:t xml:space="preserve">( </w:t>
      </w:r>
      <w:r w:rsidR="00690B6B">
        <w:t>četristo</w:t>
      </w:r>
      <w:r w:rsidR="00C62209">
        <w:t>četrnaestt</w:t>
      </w:r>
      <w:r w:rsidRPr="009D5D94">
        <w:t>isuć</w:t>
      </w:r>
      <w:r w:rsidR="00690B6B">
        <w:t>a</w:t>
      </w:r>
      <w:r w:rsidRPr="009D5D94">
        <w:t>kn ) kuna.</w:t>
      </w:r>
      <w:r w:rsidR="000F1898" w:rsidRPr="009D5D94">
        <w:t xml:space="preserve"> </w:t>
      </w:r>
    </w:p>
    <w:p w:rsidRDefault="00C04B21" w:rsidP="00221E96" w:rsidR="00221E96">
      <w:pPr>
        <w:pBdr>
          <w:bottom w:space="1" w:sz="4" w:color="auto" w:val="single"/>
        </w:pBdr>
        <w:jc w:val="both"/>
        <w:rPr>
          <w:b/>
        </w:rPr>
      </w:pPr>
      <w:r>
        <w:rPr>
          <w:b/>
        </w:rPr>
        <w:t>2</w:t>
      </w:r>
      <w:r w:rsidR="00221E96">
        <w:rPr>
          <w:b/>
        </w:rPr>
        <w:t>.</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221E96" w:rsidR="00221E96">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21E96" w:rsidR="00221E96">
            <w:pPr>
              <w:spacing w:lineRule="atLeast" w:line="336"/>
              <w:rPr>
                <w:rFonts w:cs="Tahoma" w:hAnsi="Tahoma" w:ascii="Tahoma"/>
                <w:color w:val="444444"/>
                <w:sz w:val="16"/>
                <w:szCs w:val="16"/>
              </w:rPr>
            </w:pPr>
            <w:r>
              <w:rPr>
                <w:rFonts w:cs="Tahoma" w:hAnsi="Tahoma" w:ascii="Tahoma"/>
                <w:b/>
                <w:bCs/>
                <w:color w:val="444444"/>
                <w:sz w:val="16"/>
                <w:szCs w:val="16"/>
              </w:rPr>
              <w:t>676. ETAŽA 21/10000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21E96" w:rsidR="00221E96">
            <w:pPr>
              <w:spacing w:lineRule="atLeast" w:line="336"/>
              <w:rPr>
                <w:rFonts w:cs="Tahoma" w:hAnsi="Tahoma" w:ascii="Tahoma"/>
                <w:color w:val="444444"/>
                <w:sz w:val="16"/>
                <w:szCs w:val="16"/>
              </w:rPr>
            </w:pPr>
          </w:p>
        </w:tc>
      </w:tr>
      <w:tr w:rsidTr="00221E96" w:rsidR="00221E96">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21E96" w:rsidR="00221E96">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21E96" w:rsidP="00221E96" w:rsidR="00221E96">
            <w:pPr>
              <w:spacing w:lineRule="atLeast" w:line="336"/>
              <w:rPr>
                <w:rFonts w:cs="Tahoma" w:hAnsi="Tahoma" w:ascii="Tahoma"/>
                <w:color w:val="444444"/>
                <w:sz w:val="16"/>
                <w:szCs w:val="16"/>
              </w:rPr>
            </w:pPr>
            <w:r>
              <w:rPr>
                <w:rFonts w:cs="Tahoma" w:hAnsi="Tahoma" w:ascii="Tahoma"/>
                <w:color w:val="444444"/>
                <w:sz w:val="16"/>
                <w:szCs w:val="16"/>
              </w:rPr>
              <w:t>dvosoban stan oznake S 506, u petom katu objekta S 2, Jaruščica 5a, sa otvorenim parkirnim mjestom oznake PM 40 u nivou ulice, neto korisne površine 54,94 m2, u etažnom elaboratu sve označeno plavom bojom</w:t>
            </w:r>
          </w:p>
        </w:tc>
        <w:tc>
          <w:tcPr>
            <w:tcW w:type="auto" w:w="0"/>
            <w:vAlign w:val="center"/>
            <w:hideMark/>
          </w:tcPr>
          <w:p w:rsidRDefault="00221E96" w:rsidR="00221E96">
            <w:pPr>
              <w:rPr>
                <w:sz w:val="20"/>
                <w:szCs w:val="20"/>
              </w:rPr>
            </w:pPr>
          </w:p>
        </w:tc>
      </w:tr>
    </w:tbl>
    <w:p w:rsidRDefault="00221E96" w:rsidP="00221E96" w:rsidR="00221E96" w:rsidRPr="009D5D94">
      <w:pPr>
        <w:pBdr>
          <w:bottom w:space="1" w:sz="4" w:color="auto" w:val="single"/>
        </w:pBdr>
        <w:jc w:val="both"/>
      </w:pPr>
      <w:r w:rsidRPr="009D5D94">
        <w:t>na listu A opisano kao stambeno poslovna zgrada tlocrtne površine 2028 čm u Zagrebu, Jaruščica br. 7 I 7/A, stambeno poslovna zgrada tlocrtne površine 2284 čm u Zagrebu, Jaruščica br. 5 I 5/A I dvorište u površini 10343 m2, sve na kat.čestici 1197/1.</w:t>
      </w:r>
    </w:p>
    <w:p w:rsidRDefault="000F1898" w:rsidP="000F1898" w:rsidR="0031735C">
      <w:pPr>
        <w:pBdr>
          <w:bottom w:space="1" w:sz="4" w:color="auto" w:val="single"/>
        </w:pBdr>
        <w:jc w:val="both"/>
      </w:pPr>
      <w:r w:rsidRPr="009D5D94">
        <w:t xml:space="preserve">Na ovom ročištu za dražbu nekretnina se ne može prodati ispod vrijednosti od </w:t>
      </w:r>
      <w:r w:rsidR="00690B6B">
        <w:t>4</w:t>
      </w:r>
      <w:r w:rsidR="00C62209">
        <w:t>27</w:t>
      </w:r>
      <w:r w:rsidRPr="009D5D94">
        <w:t>.000,00</w:t>
      </w:r>
    </w:p>
    <w:p w:rsidRDefault="000F1898" w:rsidP="000F1898" w:rsidR="000F1898" w:rsidRPr="009D5D94">
      <w:pPr>
        <w:pBdr>
          <w:bottom w:space="1" w:sz="4" w:color="auto" w:val="single"/>
        </w:pBdr>
        <w:jc w:val="both"/>
      </w:pPr>
      <w:r w:rsidRPr="009D5D94">
        <w:t xml:space="preserve"> ( </w:t>
      </w:r>
      <w:r w:rsidR="00690B6B">
        <w:t>četristo</w:t>
      </w:r>
      <w:r w:rsidR="00C62209">
        <w:t>dvadesetsedam</w:t>
      </w:r>
      <w:r w:rsidRPr="009D5D94">
        <w:t>tisuć</w:t>
      </w:r>
      <w:r w:rsidR="00690B6B">
        <w:t>a</w:t>
      </w:r>
      <w:r w:rsidRPr="009D5D94">
        <w:t xml:space="preserve">kn ) kuna. </w:t>
      </w:r>
    </w:p>
    <w:p w:rsidRDefault="00C04B21" w:rsidP="00221E96" w:rsidR="00983CD0">
      <w:pPr>
        <w:pBdr>
          <w:bottom w:space="1" w:sz="4" w:color="auto" w:val="single"/>
        </w:pBdr>
        <w:jc w:val="both"/>
        <w:rPr>
          <w:b/>
        </w:rPr>
      </w:pPr>
      <w:r>
        <w:rPr>
          <w:b/>
        </w:rPr>
        <w:t>3</w:t>
      </w:r>
      <w:r w:rsidR="00983CD0">
        <w:rPr>
          <w:b/>
        </w:rPr>
        <w:t>.</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983CD0" w:rsidR="00983CD0">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983CD0" w:rsidR="00983CD0">
            <w:pPr>
              <w:spacing w:lineRule="atLeast" w:line="336"/>
              <w:rPr>
                <w:rFonts w:cs="Tahoma" w:hAnsi="Tahoma" w:ascii="Tahoma"/>
                <w:color w:val="444444"/>
                <w:sz w:val="16"/>
                <w:szCs w:val="16"/>
              </w:rPr>
            </w:pPr>
            <w:r>
              <w:rPr>
                <w:rFonts w:cs="Tahoma" w:hAnsi="Tahoma" w:ascii="Tahoma"/>
                <w:b/>
                <w:bCs/>
                <w:color w:val="444444"/>
                <w:sz w:val="16"/>
                <w:szCs w:val="16"/>
              </w:rPr>
              <w:t>480. ETAŽA 20/10000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983CD0" w:rsidR="00983CD0">
            <w:pPr>
              <w:spacing w:lineRule="atLeast" w:line="336"/>
              <w:rPr>
                <w:rFonts w:cs="Tahoma" w:hAnsi="Tahoma" w:ascii="Tahoma"/>
                <w:color w:val="444444"/>
                <w:sz w:val="16"/>
                <w:szCs w:val="16"/>
              </w:rPr>
            </w:pPr>
          </w:p>
        </w:tc>
      </w:tr>
      <w:tr w:rsidTr="00983CD0" w:rsidR="00983CD0">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983CD0" w:rsidR="00983CD0">
            <w:pPr>
              <w:spacing w:lineRule="atLeast" w:line="336"/>
              <w:jc w:val="right"/>
              <w:rPr>
                <w:rFonts w:cs="Tahoma" w:hAnsi="Tahoma" w:ascii="Tahoma"/>
                <w:color w:val="444444"/>
                <w:sz w:val="16"/>
                <w:szCs w:val="16"/>
              </w:rPr>
            </w:pPr>
            <w:r>
              <w:rPr>
                <w:rFonts w:cs="Tahoma" w:hAnsi="Tahoma" w:ascii="Tahoma"/>
                <w:color w:val="444444"/>
                <w:sz w:val="16"/>
                <w:szCs w:val="16"/>
              </w:rPr>
              <w:lastRenderedPageBreak/>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983CD0" w:rsidP="00983CD0" w:rsidR="00983CD0">
            <w:pPr>
              <w:spacing w:lineRule="atLeast" w:line="336"/>
              <w:rPr>
                <w:rFonts w:cs="Tahoma" w:hAnsi="Tahoma" w:ascii="Tahoma"/>
                <w:color w:val="444444"/>
                <w:sz w:val="16"/>
                <w:szCs w:val="16"/>
              </w:rPr>
            </w:pPr>
            <w:r>
              <w:rPr>
                <w:rFonts w:cs="Tahoma" w:hAnsi="Tahoma" w:ascii="Tahoma"/>
                <w:color w:val="444444"/>
                <w:sz w:val="16"/>
                <w:szCs w:val="16"/>
              </w:rPr>
              <w:t>lokal oznake Lokal 4 u prizemlju objekta S 2, Jaruščica 5a, sa otvorenom parkirnim mjestima oznake PM 36 i PM 37 u nivou ulice, neto korisne površine 49,93 m2, u etažnom elaboratu sve označeno zelenom bojom</w:t>
            </w:r>
          </w:p>
        </w:tc>
        <w:tc>
          <w:tcPr>
            <w:tcW w:type="auto" w:w="0"/>
            <w:vAlign w:val="center"/>
            <w:hideMark/>
          </w:tcPr>
          <w:p w:rsidRDefault="00983CD0" w:rsidR="00983CD0">
            <w:pPr>
              <w:rPr>
                <w:sz w:val="20"/>
                <w:szCs w:val="20"/>
              </w:rPr>
            </w:pPr>
          </w:p>
        </w:tc>
      </w:tr>
    </w:tbl>
    <w:p w:rsidRDefault="00221E96" w:rsidP="00221E96" w:rsidR="00221E96" w:rsidRPr="009D5D94">
      <w:pPr>
        <w:pBdr>
          <w:bottom w:space="1" w:sz="4" w:color="auto" w:val="single"/>
        </w:pBdr>
        <w:jc w:val="both"/>
      </w:pPr>
    </w:p>
    <w:p w:rsidRDefault="00983CD0" w:rsidP="00983CD0" w:rsidR="00983CD0" w:rsidRPr="009D5D94">
      <w:pPr>
        <w:pBdr>
          <w:bottom w:space="1" w:sz="4" w:color="auto" w:val="single"/>
        </w:pBdr>
        <w:jc w:val="both"/>
      </w:pPr>
      <w:r w:rsidRPr="009D5D94">
        <w:t>na listu A opisano kao stambeno poslovna zgrada tlocrtne površine 2028 čm u Zagrebu, Jaruščica br. 7 I 7/A, stambeno poslovna zgrada tlocrtne površine 2284 čm u Zagrebu, Jaruščica br. 5 I 5/A I dvorište u površini 10343 m2, sve na kat.čestici 1197/1.</w:t>
      </w:r>
    </w:p>
    <w:p w:rsidRDefault="000F1898" w:rsidP="000F1898" w:rsidR="0031735C">
      <w:pPr>
        <w:pBdr>
          <w:bottom w:space="1" w:sz="4" w:color="auto" w:val="single"/>
        </w:pBdr>
        <w:jc w:val="both"/>
      </w:pPr>
      <w:r w:rsidRPr="009D5D94">
        <w:t xml:space="preserve">Na ovom ročištu za dražbu nekretnina se ne može prodati ispod vrijednosti od </w:t>
      </w:r>
      <w:r w:rsidR="00690B6B">
        <w:t>2</w:t>
      </w:r>
      <w:r w:rsidR="00C62209">
        <w:t>68</w:t>
      </w:r>
      <w:r w:rsidRPr="009D5D94">
        <w:t xml:space="preserve">.000,00 </w:t>
      </w:r>
    </w:p>
    <w:p w:rsidRDefault="000F1898" w:rsidP="000F1898" w:rsidR="000F1898">
      <w:pPr>
        <w:pBdr>
          <w:bottom w:space="1" w:sz="4" w:color="auto" w:val="single"/>
        </w:pBdr>
        <w:jc w:val="both"/>
      </w:pPr>
      <w:r w:rsidRPr="009D5D94">
        <w:t xml:space="preserve">( </w:t>
      </w:r>
      <w:r w:rsidR="00690B6B">
        <w:t>dvjesto</w:t>
      </w:r>
      <w:r w:rsidR="00C62209">
        <w:t>šezdesetosam</w:t>
      </w:r>
      <w:r w:rsidRPr="009D5D94">
        <w:t>tisuć</w:t>
      </w:r>
      <w:r w:rsidR="00690B6B">
        <w:t>a</w:t>
      </w:r>
      <w:r w:rsidRPr="009D5D94">
        <w:t xml:space="preserve">kn ) kuna. </w:t>
      </w:r>
    </w:p>
    <w:p w:rsidRDefault="00C04B21" w:rsidP="00221E96" w:rsidR="00983CD0">
      <w:pPr>
        <w:pBdr>
          <w:bottom w:space="1" w:sz="4" w:color="auto" w:val="single"/>
        </w:pBdr>
        <w:jc w:val="both"/>
        <w:rPr>
          <w:b/>
        </w:rPr>
      </w:pPr>
      <w:r>
        <w:rPr>
          <w:b/>
        </w:rPr>
        <w:t>4</w:t>
      </w:r>
      <w:r w:rsidR="00983CD0">
        <w:rPr>
          <w:b/>
        </w:rPr>
        <w:t>.</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983CD0" w:rsidR="00983CD0">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983CD0" w:rsidR="00983CD0">
            <w:pPr>
              <w:spacing w:lineRule="atLeast" w:line="336"/>
              <w:rPr>
                <w:rFonts w:cs="Tahoma" w:hAnsi="Tahoma" w:ascii="Tahoma"/>
                <w:color w:val="444444"/>
                <w:sz w:val="16"/>
                <w:szCs w:val="16"/>
              </w:rPr>
            </w:pPr>
            <w:r>
              <w:rPr>
                <w:rFonts w:cs="Tahoma" w:hAnsi="Tahoma" w:ascii="Tahoma"/>
                <w:b/>
                <w:bCs/>
                <w:color w:val="444444"/>
                <w:sz w:val="16"/>
                <w:szCs w:val="16"/>
              </w:rPr>
              <w:t>482. ETAŽA 19/10000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983CD0" w:rsidR="00983CD0">
            <w:pPr>
              <w:spacing w:lineRule="atLeast" w:line="336"/>
              <w:rPr>
                <w:rFonts w:cs="Tahoma" w:hAnsi="Tahoma" w:ascii="Tahoma"/>
                <w:color w:val="444444"/>
                <w:sz w:val="16"/>
                <w:szCs w:val="16"/>
              </w:rPr>
            </w:pPr>
          </w:p>
        </w:tc>
      </w:tr>
      <w:tr w:rsidTr="00983CD0" w:rsidR="00983CD0">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983CD0" w:rsidR="00983CD0">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983CD0" w:rsidP="00983CD0" w:rsidR="00983CD0">
            <w:pPr>
              <w:spacing w:lineRule="atLeast" w:line="336"/>
              <w:rPr>
                <w:rFonts w:cs="Tahoma" w:hAnsi="Tahoma" w:ascii="Tahoma"/>
                <w:color w:val="444444"/>
                <w:sz w:val="16"/>
                <w:szCs w:val="16"/>
              </w:rPr>
            </w:pPr>
            <w:r>
              <w:rPr>
                <w:rFonts w:cs="Tahoma" w:hAnsi="Tahoma" w:ascii="Tahoma"/>
                <w:color w:val="444444"/>
                <w:sz w:val="16"/>
                <w:szCs w:val="16"/>
              </w:rPr>
              <w:t>lokal oznake Lokal 6 u prizemlju objekta S 2, Jaruščica 5a, sa otvorenom parkirnim mjestom oznake PM 33 u nivou ulice, neto korisne površine 48,00 m2, u etažnom elaboratu sve označeno plavom bojom</w:t>
            </w:r>
          </w:p>
        </w:tc>
        <w:tc>
          <w:tcPr>
            <w:tcW w:type="auto" w:w="0"/>
            <w:vAlign w:val="center"/>
            <w:hideMark/>
          </w:tcPr>
          <w:p w:rsidRDefault="00983CD0" w:rsidR="00983CD0">
            <w:pPr>
              <w:rPr>
                <w:sz w:val="20"/>
                <w:szCs w:val="20"/>
              </w:rPr>
            </w:pPr>
          </w:p>
        </w:tc>
      </w:tr>
    </w:tbl>
    <w:p w:rsidRDefault="00983CD0" w:rsidP="00983CD0" w:rsidR="00983CD0" w:rsidRPr="009D5D94">
      <w:pPr>
        <w:pBdr>
          <w:bottom w:space="1" w:sz="4" w:color="auto" w:val="single"/>
        </w:pBdr>
        <w:jc w:val="both"/>
      </w:pPr>
      <w:r w:rsidRPr="009D5D94">
        <w:t>na listu A opisano kao stambeno poslovna zgrada tlocrtne površine 2028 čm u Zagrebu, Jaruščica br. 7 I 7/A, stambeno poslovna zgrada tlocrtne površine 2284 čm u Zagrebu, Jaruščica br. 5 I 5/A I dvorište u površini 10343 m2, sve na kat.čestici 1197/1.</w:t>
      </w:r>
    </w:p>
    <w:p w:rsidRDefault="000F1898" w:rsidP="000F1898" w:rsidR="0031735C">
      <w:pPr>
        <w:pBdr>
          <w:bottom w:space="1" w:sz="4" w:color="auto" w:val="single"/>
        </w:pBdr>
        <w:jc w:val="both"/>
      </w:pPr>
      <w:r w:rsidRPr="009D5D94">
        <w:t xml:space="preserve">Na ovom ročištu za dražbu nekretnina se ne može prodati ispod vrijednosti od </w:t>
      </w:r>
      <w:r w:rsidR="00690B6B">
        <w:t>2</w:t>
      </w:r>
      <w:r w:rsidR="00C62209">
        <w:t>58</w:t>
      </w:r>
      <w:r w:rsidRPr="009D5D94">
        <w:t xml:space="preserve">.000,00 </w:t>
      </w:r>
    </w:p>
    <w:p w:rsidRDefault="000F1898" w:rsidP="000F1898" w:rsidR="000F1898" w:rsidRPr="009D5D94">
      <w:pPr>
        <w:pBdr>
          <w:bottom w:space="1" w:sz="4" w:color="auto" w:val="single"/>
        </w:pBdr>
        <w:jc w:val="both"/>
      </w:pPr>
      <w:r w:rsidRPr="009D5D94">
        <w:t xml:space="preserve">( </w:t>
      </w:r>
      <w:r w:rsidR="00690B6B">
        <w:t>dvjesto</w:t>
      </w:r>
      <w:r w:rsidR="00C62209">
        <w:t>pedesetosam</w:t>
      </w:r>
      <w:r w:rsidRPr="009D5D94">
        <w:t xml:space="preserve">tisućakn ) kuna. </w:t>
      </w:r>
    </w:p>
    <w:p w:rsidRDefault="000F1898" w:rsidP="00983CD0" w:rsidR="000F1898">
      <w:pPr>
        <w:pBdr>
          <w:bottom w:space="1" w:sz="4" w:color="auto" w:val="single"/>
        </w:pBdr>
        <w:jc w:val="both"/>
        <w:rPr>
          <w:b/>
        </w:rPr>
      </w:pPr>
    </w:p>
    <w:p w:rsidRDefault="00983CD0" w:rsidP="00221E96" w:rsidR="00983CD0">
      <w:pPr>
        <w:pBdr>
          <w:bottom w:space="1" w:sz="4" w:color="auto" w:val="single"/>
        </w:pBdr>
        <w:jc w:val="both"/>
        <w:rPr>
          <w:b/>
        </w:rPr>
      </w:pPr>
      <w:r>
        <w:rPr>
          <w:b/>
        </w:rPr>
        <w:t>Z.K.ULOŽAK 50154 BROJ PODULOŠKA</w:t>
      </w:r>
    </w:p>
    <w:p w:rsidRDefault="0076209D" w:rsidP="00221E96" w:rsidR="00983CD0">
      <w:pPr>
        <w:pBdr>
          <w:bottom w:space="1" w:sz="4" w:color="auto" w:val="single"/>
        </w:pBdr>
        <w:jc w:val="both"/>
        <w:rPr>
          <w:b/>
        </w:rPr>
      </w:pPr>
      <w:r>
        <w:rPr>
          <w:b/>
        </w:rPr>
        <w:t>1</w:t>
      </w:r>
      <w:r w:rsidR="00E91F59">
        <w:rPr>
          <w:b/>
        </w:rPr>
        <w:t>.</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E91F59" w:rsidR="00E91F59">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E91F59" w:rsidR="00E91F59">
            <w:pPr>
              <w:spacing w:lineRule="atLeast" w:line="336"/>
              <w:rPr>
                <w:rFonts w:cs="Tahoma" w:hAnsi="Tahoma" w:ascii="Tahoma"/>
                <w:color w:val="444444"/>
                <w:sz w:val="16"/>
                <w:szCs w:val="16"/>
              </w:rPr>
            </w:pPr>
            <w:r>
              <w:rPr>
                <w:rFonts w:cs="Tahoma" w:hAnsi="Tahoma" w:ascii="Tahoma"/>
                <w:b/>
                <w:bCs/>
                <w:color w:val="444444"/>
                <w:sz w:val="16"/>
                <w:szCs w:val="16"/>
              </w:rPr>
              <w:t>147. ETAŽA 74/10000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E91F59" w:rsidR="00E91F59">
            <w:pPr>
              <w:spacing w:lineRule="atLeast" w:line="336"/>
              <w:rPr>
                <w:rFonts w:cs="Tahoma" w:hAnsi="Tahoma" w:ascii="Tahoma"/>
                <w:color w:val="444444"/>
                <w:sz w:val="16"/>
                <w:szCs w:val="16"/>
              </w:rPr>
            </w:pPr>
          </w:p>
        </w:tc>
      </w:tr>
      <w:tr w:rsidTr="00E91F59" w:rsidR="00E91F59">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E91F59" w:rsidR="00E91F59">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E91F59" w:rsidP="00E91F59" w:rsidR="00E91F59">
            <w:pPr>
              <w:spacing w:lineRule="atLeast" w:line="336"/>
              <w:rPr>
                <w:rFonts w:cs="Tahoma" w:hAnsi="Tahoma" w:ascii="Tahoma"/>
                <w:color w:val="444444"/>
                <w:sz w:val="16"/>
                <w:szCs w:val="16"/>
              </w:rPr>
            </w:pPr>
            <w:r>
              <w:rPr>
                <w:rFonts w:cs="Tahoma" w:hAnsi="Tahoma" w:ascii="Tahoma"/>
                <w:color w:val="444444"/>
                <w:sz w:val="16"/>
                <w:szCs w:val="16"/>
              </w:rPr>
              <w:t>dvosobni stan oznake 506, u petom katu objekta S 3, neto korisne površine 47,99 m2, u etažnom elaboratu sve označeno plavom bojom</w:t>
            </w:r>
          </w:p>
        </w:tc>
        <w:tc>
          <w:tcPr>
            <w:tcW w:type="auto" w:w="0"/>
            <w:vAlign w:val="center"/>
            <w:hideMark/>
          </w:tcPr>
          <w:p w:rsidRDefault="00E91F59" w:rsidR="00E91F59">
            <w:pPr>
              <w:rPr>
                <w:sz w:val="20"/>
                <w:szCs w:val="20"/>
              </w:rPr>
            </w:pPr>
          </w:p>
        </w:tc>
      </w:tr>
    </w:tbl>
    <w:p w:rsidRDefault="00E91F59" w:rsidP="00221E96" w:rsidR="00E91F59">
      <w:pPr>
        <w:pBdr>
          <w:bottom w:space="1" w:sz="4" w:color="auto" w:val="single"/>
        </w:pBdr>
        <w:jc w:val="both"/>
        <w:rPr>
          <w:b/>
        </w:rPr>
      </w:pPr>
    </w:p>
    <w:p w:rsidRDefault="00E91F59" w:rsidP="00E91F59" w:rsidR="00E91F59" w:rsidRPr="009D5D94">
      <w:pPr>
        <w:pBdr>
          <w:bottom w:space="1" w:sz="4" w:color="auto" w:val="single"/>
        </w:pBdr>
        <w:jc w:val="both"/>
      </w:pPr>
      <w:r w:rsidRPr="009D5D94">
        <w:t>na listu A opisano kao zgrada mješovite namjene , Jaruščica br. 9 i dvorište u površini 2561 m2, sve na kat.čestici 1199/1  / zgrada mješovite namjene , Jaruščica br. 9 u površini 986 m2 i dvorište u površini 1575 m2.</w:t>
      </w:r>
    </w:p>
    <w:p w:rsidRDefault="000F1898" w:rsidP="000F1898" w:rsidR="0031735C">
      <w:pPr>
        <w:pBdr>
          <w:bottom w:space="1" w:sz="4" w:color="auto" w:val="single"/>
        </w:pBdr>
        <w:jc w:val="both"/>
      </w:pPr>
      <w:r w:rsidRPr="009D5D94">
        <w:t xml:space="preserve">Na ovom ročištu za dražbu nekretnina se ne može prodati ispod vrijednosti od </w:t>
      </w:r>
      <w:r w:rsidR="00C62209">
        <w:t>382</w:t>
      </w:r>
      <w:r w:rsidRPr="009D5D94">
        <w:t xml:space="preserve">.000,00 </w:t>
      </w:r>
    </w:p>
    <w:p w:rsidRDefault="000F1898" w:rsidP="000F1898" w:rsidR="000F1898" w:rsidRPr="009D5D94">
      <w:pPr>
        <w:pBdr>
          <w:bottom w:space="1" w:sz="4" w:color="auto" w:val="single"/>
        </w:pBdr>
        <w:jc w:val="both"/>
      </w:pPr>
      <w:r w:rsidRPr="009D5D94">
        <w:t>(</w:t>
      </w:r>
      <w:r w:rsidR="00C62209">
        <w:t>tristoosamdesetdvijetisuće</w:t>
      </w:r>
      <w:r w:rsidRPr="009D5D94">
        <w:t xml:space="preserve">kn ) kuna. </w:t>
      </w:r>
    </w:p>
    <w:p w:rsidRDefault="0076209D" w:rsidP="00221E96" w:rsidR="00E91F59">
      <w:pPr>
        <w:pBdr>
          <w:bottom w:space="1" w:sz="4" w:color="auto" w:val="single"/>
        </w:pBdr>
        <w:jc w:val="both"/>
        <w:rPr>
          <w:b/>
        </w:rPr>
      </w:pPr>
      <w:r>
        <w:rPr>
          <w:b/>
        </w:rPr>
        <w:t>2</w:t>
      </w:r>
      <w:r w:rsidR="00E91F59">
        <w:rPr>
          <w:b/>
        </w:rPr>
        <w:t>.</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E91F59" w:rsidR="00E91F59">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E91F59" w:rsidR="00E91F59">
            <w:pPr>
              <w:spacing w:lineRule="atLeast" w:line="336"/>
              <w:rPr>
                <w:rFonts w:cs="Tahoma" w:hAnsi="Tahoma" w:ascii="Tahoma"/>
                <w:color w:val="444444"/>
                <w:sz w:val="16"/>
                <w:szCs w:val="16"/>
              </w:rPr>
            </w:pPr>
            <w:r>
              <w:rPr>
                <w:rFonts w:cs="Tahoma" w:hAnsi="Tahoma" w:ascii="Tahoma"/>
                <w:b/>
                <w:bCs/>
                <w:color w:val="444444"/>
                <w:sz w:val="16"/>
                <w:szCs w:val="16"/>
              </w:rPr>
              <w:t>174. ETAŽA 72/10000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E91F59" w:rsidR="00E91F59">
            <w:pPr>
              <w:spacing w:lineRule="atLeast" w:line="336"/>
              <w:rPr>
                <w:rFonts w:cs="Tahoma" w:hAnsi="Tahoma" w:ascii="Tahoma"/>
                <w:color w:val="444444"/>
                <w:sz w:val="16"/>
                <w:szCs w:val="16"/>
              </w:rPr>
            </w:pPr>
          </w:p>
        </w:tc>
      </w:tr>
      <w:tr w:rsidTr="00E91F59" w:rsidR="00E91F59">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E91F59" w:rsidR="00E91F59">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E91F59" w:rsidP="00E91F59" w:rsidR="00E91F59">
            <w:pPr>
              <w:spacing w:lineRule="atLeast" w:line="336"/>
              <w:rPr>
                <w:rFonts w:cs="Tahoma" w:hAnsi="Tahoma" w:ascii="Tahoma"/>
                <w:color w:val="444444"/>
                <w:sz w:val="16"/>
                <w:szCs w:val="16"/>
              </w:rPr>
            </w:pPr>
            <w:r>
              <w:rPr>
                <w:rFonts w:cs="Tahoma" w:hAnsi="Tahoma" w:ascii="Tahoma"/>
                <w:color w:val="444444"/>
                <w:sz w:val="16"/>
                <w:szCs w:val="16"/>
              </w:rPr>
              <w:t>dvosobni stan oznake 703, u sedmom katu objekta S 3, neto korisne površine 46,61 m2, u etažnom elaboratu sve označeno žutom bojom</w:t>
            </w:r>
          </w:p>
        </w:tc>
        <w:tc>
          <w:tcPr>
            <w:tcW w:type="auto" w:w="0"/>
            <w:vAlign w:val="center"/>
            <w:hideMark/>
          </w:tcPr>
          <w:p w:rsidRDefault="00E91F59" w:rsidR="00E91F59">
            <w:pPr>
              <w:rPr>
                <w:sz w:val="20"/>
                <w:szCs w:val="20"/>
              </w:rPr>
            </w:pPr>
          </w:p>
        </w:tc>
      </w:tr>
    </w:tbl>
    <w:p w:rsidRDefault="00E91F59" w:rsidP="00E91F59" w:rsidR="00E91F59" w:rsidRPr="009D5D94">
      <w:pPr>
        <w:pBdr>
          <w:bottom w:space="1" w:sz="4" w:color="auto" w:val="single"/>
        </w:pBdr>
        <w:jc w:val="both"/>
      </w:pPr>
      <w:r w:rsidRPr="009D5D94">
        <w:t>na listu A opisano kao zgrada mješovite namjene , Jaruščica br. 9 i dvorište u površini 2561 m2, sve na kat.čestici 1199/1  / zgrada mješovite namjene , Jaruščica br. 9 u površini 986 m2 i dvorište u površini 1575 m2.</w:t>
      </w:r>
    </w:p>
    <w:p w:rsidRDefault="000F1898" w:rsidP="000F1898" w:rsidR="0031735C">
      <w:pPr>
        <w:pBdr>
          <w:bottom w:space="1" w:sz="4" w:color="auto" w:val="single"/>
        </w:pBdr>
        <w:jc w:val="both"/>
      </w:pPr>
      <w:r w:rsidRPr="009D5D94">
        <w:t xml:space="preserve">Na ovom ročištu za dražbu nekretnina se ne može prodati ispod vrijednosti od </w:t>
      </w:r>
      <w:r w:rsidR="0013346F">
        <w:t>3</w:t>
      </w:r>
      <w:r w:rsidR="00C62209">
        <w:t>55</w:t>
      </w:r>
      <w:r w:rsidRPr="009D5D94">
        <w:t xml:space="preserve">.000,00 </w:t>
      </w:r>
    </w:p>
    <w:p w:rsidRDefault="000F1898" w:rsidP="000F1898" w:rsidR="000F1898">
      <w:pPr>
        <w:pBdr>
          <w:bottom w:space="1" w:sz="4" w:color="auto" w:val="single"/>
        </w:pBdr>
        <w:jc w:val="both"/>
      </w:pPr>
      <w:r w:rsidRPr="009D5D94">
        <w:t xml:space="preserve">( </w:t>
      </w:r>
      <w:r w:rsidR="0013346F">
        <w:t>tristo</w:t>
      </w:r>
      <w:r w:rsidR="00C62209">
        <w:t>pedesetpet</w:t>
      </w:r>
      <w:r w:rsidRPr="009D5D94">
        <w:t>tisuć</w:t>
      </w:r>
      <w:r w:rsidR="0013346F">
        <w:t>a</w:t>
      </w:r>
      <w:r w:rsidRPr="009D5D94">
        <w:t xml:space="preserve">kn ) kuna. </w:t>
      </w:r>
    </w:p>
    <w:p w:rsidRDefault="00DB07C1" w:rsidP="000F1898" w:rsidR="00DB07C1">
      <w:pPr>
        <w:pBdr>
          <w:bottom w:space="1" w:sz="4" w:color="auto" w:val="single"/>
        </w:pBdr>
        <w:jc w:val="both"/>
      </w:pPr>
    </w:p>
    <w:p w:rsidRDefault="00E91F59" w:rsidP="00221E96" w:rsidR="00E91F59">
      <w:pPr>
        <w:pBdr>
          <w:bottom w:space="1" w:sz="4" w:color="auto" w:val="single"/>
        </w:pBdr>
        <w:jc w:val="both"/>
        <w:rPr>
          <w:b/>
        </w:rPr>
      </w:pPr>
      <w:r>
        <w:rPr>
          <w:b/>
        </w:rPr>
        <w:t>Z.K.ULOŽAK 50267 BROJ PODULOŠKA</w:t>
      </w:r>
    </w:p>
    <w:p w:rsidRDefault="00E91F59" w:rsidP="00221E96" w:rsidR="00E91F59">
      <w:pPr>
        <w:pBdr>
          <w:bottom w:space="1" w:sz="4" w:color="auto" w:val="single"/>
        </w:pBdr>
        <w:jc w:val="both"/>
        <w:rPr>
          <w:b/>
        </w:rPr>
      </w:pPr>
      <w:r>
        <w:rPr>
          <w:b/>
        </w:rPr>
        <w:t>1.</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E91F59" w:rsidR="00E91F59">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E91F59" w:rsidR="00E91F59">
            <w:pPr>
              <w:spacing w:lineRule="atLeast" w:line="336"/>
              <w:rPr>
                <w:rFonts w:cs="Tahoma" w:hAnsi="Tahoma" w:ascii="Tahoma"/>
                <w:color w:val="444444"/>
                <w:sz w:val="16"/>
                <w:szCs w:val="16"/>
              </w:rPr>
            </w:pPr>
            <w:r>
              <w:rPr>
                <w:rFonts w:cs="Tahoma" w:hAnsi="Tahoma" w:ascii="Tahoma"/>
                <w:b/>
                <w:bCs/>
                <w:color w:val="444444"/>
                <w:sz w:val="16"/>
                <w:szCs w:val="16"/>
              </w:rPr>
              <w:t>248. ETAŽA 39/10000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E91F59" w:rsidR="00E91F59">
            <w:pPr>
              <w:spacing w:lineRule="atLeast" w:line="336"/>
              <w:rPr>
                <w:rFonts w:cs="Tahoma" w:hAnsi="Tahoma" w:ascii="Tahoma"/>
                <w:color w:val="444444"/>
                <w:sz w:val="16"/>
                <w:szCs w:val="16"/>
              </w:rPr>
            </w:pPr>
          </w:p>
        </w:tc>
      </w:tr>
      <w:tr w:rsidTr="00E91F59" w:rsidR="00E91F59">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E91F59" w:rsidR="00E91F59">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E91F59" w:rsidP="00E91F59" w:rsidR="00E91F59">
            <w:pPr>
              <w:spacing w:lineRule="atLeast" w:line="336"/>
              <w:rPr>
                <w:rFonts w:cs="Tahoma" w:hAnsi="Tahoma" w:ascii="Tahoma"/>
                <w:color w:val="444444"/>
                <w:sz w:val="16"/>
                <w:szCs w:val="16"/>
              </w:rPr>
            </w:pPr>
            <w:r>
              <w:rPr>
                <w:rFonts w:cs="Tahoma" w:hAnsi="Tahoma" w:ascii="Tahoma"/>
                <w:color w:val="444444"/>
                <w:sz w:val="16"/>
                <w:szCs w:val="16"/>
              </w:rPr>
              <w:t xml:space="preserve">dvosobni stan oznake 211, u drugom katu objekta S 4, neto korisne površine 53,13 m2, u etažnom elaboratu sve označeno </w:t>
            </w:r>
            <w:r>
              <w:rPr>
                <w:rFonts w:cs="Tahoma" w:hAnsi="Tahoma" w:ascii="Tahoma"/>
                <w:color w:val="444444"/>
                <w:sz w:val="16"/>
                <w:szCs w:val="16"/>
              </w:rPr>
              <w:lastRenderedPageBreak/>
              <w:t>žutom bojom</w:t>
            </w:r>
          </w:p>
        </w:tc>
        <w:tc>
          <w:tcPr>
            <w:tcW w:type="auto" w:w="0"/>
            <w:vAlign w:val="center"/>
            <w:hideMark/>
          </w:tcPr>
          <w:p w:rsidRDefault="00E91F59" w:rsidR="00E91F59">
            <w:pPr>
              <w:rPr>
                <w:sz w:val="20"/>
                <w:szCs w:val="20"/>
              </w:rPr>
            </w:pPr>
          </w:p>
        </w:tc>
      </w:tr>
    </w:tbl>
    <w:p w:rsidRDefault="00E91F59" w:rsidP="00221E96" w:rsidR="00E91F59">
      <w:pPr>
        <w:pBdr>
          <w:bottom w:space="1" w:sz="4" w:color="auto" w:val="single"/>
        </w:pBdr>
        <w:jc w:val="both"/>
        <w:rPr>
          <w:b/>
        </w:rPr>
      </w:pPr>
    </w:p>
    <w:p w:rsidRDefault="00E91F59" w:rsidP="00E91F59" w:rsidR="00E91F59" w:rsidRPr="009D5D94">
      <w:pPr>
        <w:pBdr>
          <w:bottom w:space="1" w:sz="4" w:color="auto" w:val="single"/>
        </w:pBdr>
        <w:jc w:val="both"/>
      </w:pPr>
      <w:r w:rsidRPr="009D5D94">
        <w:t>na listu A opisano kao zgrada mješo</w:t>
      </w:r>
      <w:r w:rsidR="00F662BA" w:rsidRPr="009D5D94">
        <w:t xml:space="preserve">vite namjene br. 11, </w:t>
      </w:r>
      <w:r w:rsidRPr="009D5D94">
        <w:t xml:space="preserve">Jaruščica </w:t>
      </w:r>
      <w:r w:rsidR="00F662BA" w:rsidRPr="009D5D94">
        <w:t>1</w:t>
      </w:r>
      <w:r w:rsidRPr="009D5D94">
        <w:t xml:space="preserve"> i dvorište u površini 56</w:t>
      </w:r>
      <w:r w:rsidR="00F662BA" w:rsidRPr="009D5D94">
        <w:t>93</w:t>
      </w:r>
      <w:r w:rsidRPr="009D5D94">
        <w:t xml:space="preserve"> m2, sve na kat.čestici 1</w:t>
      </w:r>
      <w:r w:rsidR="00F662BA" w:rsidRPr="009D5D94">
        <w:t>354</w:t>
      </w:r>
      <w:r w:rsidRPr="009D5D94">
        <w:t>/</w:t>
      </w:r>
      <w:r w:rsidR="00F662BA" w:rsidRPr="009D5D94">
        <w:t>2</w:t>
      </w:r>
      <w:r w:rsidRPr="009D5D94">
        <w:t xml:space="preserve">  / zgrada mješovite namjene </w:t>
      </w:r>
      <w:r w:rsidR="00F662BA" w:rsidRPr="009D5D94">
        <w:t>br. 11</w:t>
      </w:r>
      <w:r w:rsidRPr="009D5D94">
        <w:t xml:space="preserve">, Jaruščica  u površini </w:t>
      </w:r>
      <w:r w:rsidR="00F662BA" w:rsidRPr="009D5D94">
        <w:t>1956 m2 i dvorište u površini 3737</w:t>
      </w:r>
      <w:r w:rsidRPr="009D5D94">
        <w:t xml:space="preserve"> m2.</w:t>
      </w:r>
    </w:p>
    <w:p w:rsidRDefault="003A0E96" w:rsidP="003A0E96" w:rsidR="0031735C">
      <w:pPr>
        <w:pBdr>
          <w:bottom w:space="1" w:sz="4" w:color="auto" w:val="single"/>
        </w:pBdr>
        <w:jc w:val="both"/>
      </w:pPr>
      <w:r w:rsidRPr="009D5D94">
        <w:t xml:space="preserve">Na ovom ročištu za dražbu nekretnina se ne može prodati ispod vrijednosti od </w:t>
      </w:r>
      <w:r w:rsidR="00C62209">
        <w:t>419</w:t>
      </w:r>
      <w:r w:rsidRPr="009D5D94">
        <w:t xml:space="preserve">.000,00 </w:t>
      </w:r>
    </w:p>
    <w:p w:rsidRDefault="003A0E96" w:rsidP="003A0E96" w:rsidR="003A0E96" w:rsidRPr="009D5D94">
      <w:pPr>
        <w:pBdr>
          <w:bottom w:space="1" w:sz="4" w:color="auto" w:val="single"/>
        </w:pBdr>
        <w:jc w:val="both"/>
      </w:pPr>
      <w:r w:rsidRPr="009D5D94">
        <w:t xml:space="preserve">( </w:t>
      </w:r>
      <w:r w:rsidR="0013346F">
        <w:t>četristo</w:t>
      </w:r>
      <w:r w:rsidR="00C62209">
        <w:t>devetnaestti</w:t>
      </w:r>
      <w:r w:rsidRPr="009D5D94">
        <w:t>suć</w:t>
      </w:r>
      <w:r w:rsidR="008441EC" w:rsidRPr="009D5D94">
        <w:t>a</w:t>
      </w:r>
      <w:r w:rsidRPr="009D5D94">
        <w:t xml:space="preserve">kn ) kuna. </w:t>
      </w:r>
    </w:p>
    <w:p w:rsidRDefault="00F662BA" w:rsidP="00221E96" w:rsidR="00E91F59">
      <w:pPr>
        <w:pBdr>
          <w:bottom w:space="1" w:sz="4" w:color="auto" w:val="single"/>
        </w:pBdr>
        <w:jc w:val="both"/>
        <w:rPr>
          <w:b/>
        </w:rPr>
      </w:pPr>
      <w:r>
        <w:rPr>
          <w:b/>
        </w:rPr>
        <w:t>2.</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F662BA" w:rsidR="00F662BA">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pPr>
              <w:spacing w:lineRule="atLeast" w:line="336"/>
              <w:rPr>
                <w:rFonts w:cs="Tahoma" w:hAnsi="Tahoma" w:ascii="Tahoma"/>
                <w:color w:val="444444"/>
                <w:sz w:val="16"/>
                <w:szCs w:val="16"/>
              </w:rPr>
            </w:pPr>
            <w:r>
              <w:rPr>
                <w:rFonts w:cs="Tahoma" w:hAnsi="Tahoma" w:ascii="Tahoma"/>
                <w:b/>
                <w:bCs/>
                <w:color w:val="444444"/>
                <w:sz w:val="16"/>
                <w:szCs w:val="16"/>
              </w:rPr>
              <w:t>254. ETAŽA 39/10000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pPr>
              <w:spacing w:lineRule="atLeast" w:line="336"/>
              <w:rPr>
                <w:rFonts w:cs="Tahoma" w:hAnsi="Tahoma" w:ascii="Tahoma"/>
                <w:color w:val="444444"/>
                <w:sz w:val="16"/>
                <w:szCs w:val="16"/>
              </w:rPr>
            </w:pPr>
          </w:p>
        </w:tc>
      </w:tr>
      <w:tr w:rsidTr="00F662BA" w:rsidR="00F662BA">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P="00F662BA" w:rsidR="00F662BA">
            <w:pPr>
              <w:spacing w:lineRule="atLeast" w:line="336"/>
              <w:rPr>
                <w:rFonts w:cs="Tahoma" w:hAnsi="Tahoma" w:ascii="Tahoma"/>
                <w:color w:val="444444"/>
                <w:sz w:val="16"/>
                <w:szCs w:val="16"/>
              </w:rPr>
            </w:pPr>
            <w:r>
              <w:rPr>
                <w:rFonts w:cs="Tahoma" w:hAnsi="Tahoma" w:ascii="Tahoma"/>
                <w:color w:val="444444"/>
                <w:sz w:val="16"/>
                <w:szCs w:val="16"/>
              </w:rPr>
              <w:t>dvosobni stan oznake 217, u drugom katu objekta S 4, neto korisne površine 53,21 m2, u etažnom elaboratu sve označeno crvenom bojom</w:t>
            </w:r>
          </w:p>
        </w:tc>
        <w:tc>
          <w:tcPr>
            <w:tcW w:type="auto" w:w="0"/>
            <w:vAlign w:val="center"/>
            <w:hideMark/>
          </w:tcPr>
          <w:p w:rsidRDefault="00F662BA" w:rsidR="00F662BA">
            <w:pPr>
              <w:rPr>
                <w:sz w:val="20"/>
                <w:szCs w:val="20"/>
              </w:rPr>
            </w:pPr>
          </w:p>
        </w:tc>
      </w:tr>
    </w:tbl>
    <w:p w:rsidRDefault="00F662BA" w:rsidP="00F662BA" w:rsidR="00F662BA" w:rsidRPr="009D5D94">
      <w:pPr>
        <w:pBdr>
          <w:bottom w:space="1" w:sz="4" w:color="auto" w:val="single"/>
        </w:pBdr>
        <w:jc w:val="both"/>
      </w:pPr>
      <w:r w:rsidRPr="009D5D94">
        <w:t>na listu A opisano kao zgrada mješovite namjene br. 11, Jaruščica 1 i dvorište u površini 5693 m2, sve na kat.čestici 1354/2  / zgrada mješovite namjene br. 11, Jaruščica  u površini 1956 m2 i dvorište u površini 3737 m2.</w:t>
      </w:r>
    </w:p>
    <w:p w:rsidRDefault="003A0E96" w:rsidP="003A0E96" w:rsidR="0031735C">
      <w:pPr>
        <w:pBdr>
          <w:bottom w:space="1" w:sz="4" w:color="auto" w:val="single"/>
        </w:pBdr>
        <w:jc w:val="both"/>
      </w:pPr>
      <w:r w:rsidRPr="009D5D94">
        <w:t xml:space="preserve">Na ovom ročištu za dražbu nekretnina se ne može prodati ispod vrijednosti od </w:t>
      </w:r>
      <w:r w:rsidR="00E05D64">
        <w:t>428</w:t>
      </w:r>
      <w:r w:rsidRPr="009D5D94">
        <w:t xml:space="preserve">.000,00 </w:t>
      </w:r>
    </w:p>
    <w:p w:rsidRDefault="003A0E96" w:rsidP="003A0E96" w:rsidR="003A0E96" w:rsidRPr="009D5D94">
      <w:pPr>
        <w:pBdr>
          <w:bottom w:space="1" w:sz="4" w:color="auto" w:val="single"/>
        </w:pBdr>
        <w:jc w:val="both"/>
      </w:pPr>
      <w:r w:rsidRPr="009D5D94">
        <w:t xml:space="preserve">( </w:t>
      </w:r>
      <w:r w:rsidR="0013346F">
        <w:t>četristo</w:t>
      </w:r>
      <w:r w:rsidR="00E05D64">
        <w:t>dvadesetosam</w:t>
      </w:r>
      <w:r w:rsidRPr="009D5D94">
        <w:t xml:space="preserve">tisućakn ) kuna. </w:t>
      </w:r>
    </w:p>
    <w:p w:rsidRDefault="00F662BA" w:rsidP="00221E96" w:rsidR="00F662BA">
      <w:pPr>
        <w:pBdr>
          <w:bottom w:space="1" w:sz="4" w:color="auto" w:val="single"/>
        </w:pBdr>
        <w:jc w:val="both"/>
        <w:rPr>
          <w:b/>
        </w:rPr>
      </w:pPr>
      <w:r>
        <w:rPr>
          <w:b/>
        </w:rPr>
        <w:t>3.</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F662BA" w:rsidR="00F662BA">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pPr>
              <w:spacing w:lineRule="atLeast" w:line="336"/>
              <w:rPr>
                <w:rFonts w:cs="Tahoma" w:hAnsi="Tahoma" w:ascii="Tahoma"/>
                <w:color w:val="444444"/>
                <w:sz w:val="16"/>
                <w:szCs w:val="16"/>
              </w:rPr>
            </w:pPr>
            <w:r>
              <w:rPr>
                <w:rFonts w:cs="Tahoma" w:hAnsi="Tahoma" w:ascii="Tahoma"/>
                <w:b/>
                <w:bCs/>
                <w:color w:val="444444"/>
                <w:sz w:val="16"/>
                <w:szCs w:val="16"/>
              </w:rPr>
              <w:t>256. ETAŽA 39/10000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pPr>
              <w:spacing w:lineRule="atLeast" w:line="336"/>
              <w:rPr>
                <w:rFonts w:cs="Tahoma" w:hAnsi="Tahoma" w:ascii="Tahoma"/>
                <w:color w:val="444444"/>
                <w:sz w:val="16"/>
                <w:szCs w:val="16"/>
              </w:rPr>
            </w:pPr>
          </w:p>
        </w:tc>
      </w:tr>
      <w:tr w:rsidTr="00F662BA" w:rsidR="00F662BA">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P="00F662BA" w:rsidR="00F662BA">
            <w:pPr>
              <w:spacing w:lineRule="atLeast" w:line="336"/>
              <w:rPr>
                <w:rFonts w:cs="Tahoma" w:hAnsi="Tahoma" w:ascii="Tahoma"/>
                <w:color w:val="444444"/>
                <w:sz w:val="16"/>
                <w:szCs w:val="16"/>
              </w:rPr>
            </w:pPr>
            <w:r>
              <w:rPr>
                <w:rFonts w:cs="Tahoma" w:hAnsi="Tahoma" w:ascii="Tahoma"/>
                <w:color w:val="444444"/>
                <w:sz w:val="16"/>
                <w:szCs w:val="16"/>
              </w:rPr>
              <w:t>dvosobni stan oznake oznake 219, u drugom katu objekta S 4, sa spremištem oznake 9 u međuetaži, neto korisne površine 53,94 m2, u etažnom elaboratu sve označeno žutom bojom</w:t>
            </w:r>
          </w:p>
        </w:tc>
        <w:tc>
          <w:tcPr>
            <w:tcW w:type="auto" w:w="0"/>
            <w:vAlign w:val="center"/>
            <w:hideMark/>
          </w:tcPr>
          <w:p w:rsidRDefault="00F662BA" w:rsidR="00F662BA">
            <w:pPr>
              <w:rPr>
                <w:sz w:val="20"/>
                <w:szCs w:val="20"/>
              </w:rPr>
            </w:pPr>
          </w:p>
        </w:tc>
      </w:tr>
    </w:tbl>
    <w:p w:rsidRDefault="00F662BA" w:rsidP="00F662BA" w:rsidR="00F662BA" w:rsidRPr="009D5D94">
      <w:pPr>
        <w:pBdr>
          <w:bottom w:space="1" w:sz="4" w:color="auto" w:val="single"/>
        </w:pBdr>
        <w:jc w:val="both"/>
      </w:pPr>
      <w:r w:rsidRPr="009D5D94">
        <w:t>na listu A opisano kao zgrada mješovite namjene br. 11, Jaruščica 1 i dvorište u površini 5693 m2, sve na kat.čestici 1354/2  / zgrada mješovite namjene br. 11, Jaruščica  u površini 1956 m2 i dvorište u površini 3737 m2.</w:t>
      </w:r>
    </w:p>
    <w:p w:rsidRDefault="003A0E96" w:rsidP="003A0E96" w:rsidR="0031735C">
      <w:pPr>
        <w:pBdr>
          <w:bottom w:space="1" w:sz="4" w:color="auto" w:val="single"/>
        </w:pBdr>
        <w:jc w:val="both"/>
      </w:pPr>
      <w:r w:rsidRPr="009D5D94">
        <w:t xml:space="preserve">Na ovom ročištu za dražbu nekretnina se ne može prodati ispod vrijednosti od </w:t>
      </w:r>
      <w:r w:rsidR="00E05D64">
        <w:t>417</w:t>
      </w:r>
      <w:r w:rsidRPr="009D5D94">
        <w:t xml:space="preserve">.000,00 </w:t>
      </w:r>
    </w:p>
    <w:p w:rsidRDefault="003A0E96" w:rsidP="003A0E96" w:rsidR="003A0E96" w:rsidRPr="009D5D94">
      <w:pPr>
        <w:pBdr>
          <w:bottom w:space="1" w:sz="4" w:color="auto" w:val="single"/>
        </w:pBdr>
        <w:jc w:val="both"/>
      </w:pPr>
      <w:r w:rsidRPr="009D5D94">
        <w:t xml:space="preserve">( </w:t>
      </w:r>
      <w:r w:rsidR="0013346F">
        <w:t>četristo</w:t>
      </w:r>
      <w:r w:rsidR="00E05D64">
        <w:t>sedamnaest</w:t>
      </w:r>
      <w:r w:rsidRPr="009D5D94">
        <w:t xml:space="preserve">tisućakn ) kuna. </w:t>
      </w:r>
    </w:p>
    <w:p w:rsidRDefault="00F662BA" w:rsidP="00221E96" w:rsidR="00F662BA">
      <w:pPr>
        <w:pBdr>
          <w:bottom w:space="1" w:sz="4" w:color="auto" w:val="single"/>
        </w:pBdr>
        <w:jc w:val="both"/>
        <w:rPr>
          <w:b/>
        </w:rPr>
      </w:pPr>
      <w:r>
        <w:rPr>
          <w:b/>
        </w:rPr>
        <w:t>4.</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F662BA" w:rsidR="00F662BA">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pPr>
              <w:spacing w:lineRule="atLeast" w:line="336"/>
              <w:rPr>
                <w:rFonts w:cs="Tahoma" w:hAnsi="Tahoma" w:ascii="Tahoma"/>
                <w:color w:val="444444"/>
                <w:sz w:val="16"/>
                <w:szCs w:val="16"/>
              </w:rPr>
            </w:pPr>
            <w:r>
              <w:rPr>
                <w:rFonts w:cs="Tahoma" w:hAnsi="Tahoma" w:ascii="Tahoma"/>
                <w:b/>
                <w:bCs/>
                <w:color w:val="444444"/>
                <w:sz w:val="16"/>
                <w:szCs w:val="16"/>
              </w:rPr>
              <w:t>280. ETAŽA 39/10000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pPr>
              <w:spacing w:lineRule="atLeast" w:line="336"/>
              <w:rPr>
                <w:rFonts w:cs="Tahoma" w:hAnsi="Tahoma" w:ascii="Tahoma"/>
                <w:color w:val="444444"/>
                <w:sz w:val="16"/>
                <w:szCs w:val="16"/>
              </w:rPr>
            </w:pPr>
          </w:p>
        </w:tc>
      </w:tr>
      <w:tr w:rsidTr="00F662BA" w:rsidR="00F662BA">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P="00F662BA" w:rsidR="00F662BA">
            <w:pPr>
              <w:spacing w:lineRule="atLeast" w:line="336"/>
              <w:rPr>
                <w:rFonts w:cs="Tahoma" w:hAnsi="Tahoma" w:ascii="Tahoma"/>
                <w:color w:val="444444"/>
                <w:sz w:val="16"/>
                <w:szCs w:val="16"/>
              </w:rPr>
            </w:pPr>
            <w:r>
              <w:rPr>
                <w:rFonts w:cs="Tahoma" w:hAnsi="Tahoma" w:ascii="Tahoma"/>
                <w:color w:val="444444"/>
                <w:sz w:val="16"/>
                <w:szCs w:val="16"/>
              </w:rPr>
              <w:t>dvosobni stan oznake 313, u trećem katu objekta S 4, neto korisne površine 53,26 m2, u etažnom elaboratu sve označeno crvenom bojom</w:t>
            </w:r>
          </w:p>
        </w:tc>
        <w:tc>
          <w:tcPr>
            <w:tcW w:type="auto" w:w="0"/>
            <w:vAlign w:val="center"/>
            <w:hideMark/>
          </w:tcPr>
          <w:p w:rsidRDefault="00F662BA" w:rsidR="00F662BA">
            <w:pPr>
              <w:rPr>
                <w:sz w:val="20"/>
                <w:szCs w:val="20"/>
              </w:rPr>
            </w:pPr>
          </w:p>
        </w:tc>
      </w:tr>
    </w:tbl>
    <w:p w:rsidRDefault="00221E96" w:rsidP="00221E96" w:rsidR="00221E96">
      <w:pPr>
        <w:pBdr>
          <w:bottom w:space="1" w:sz="4" w:color="auto" w:val="single"/>
        </w:pBdr>
        <w:jc w:val="both"/>
        <w:rPr>
          <w:b/>
        </w:rPr>
      </w:pPr>
    </w:p>
    <w:p w:rsidRDefault="00F662BA" w:rsidP="00F662BA" w:rsidR="00F662BA" w:rsidRPr="009D5D94">
      <w:pPr>
        <w:pBdr>
          <w:bottom w:space="1" w:sz="4" w:color="auto" w:val="single"/>
        </w:pBdr>
        <w:jc w:val="both"/>
      </w:pPr>
      <w:r w:rsidRPr="009D5D94">
        <w:t>na listu A opisano kao zgrada mješovite namjene br. 11, Jaruščica 1 i dvorište u površini 5693 m2, sve na kat.čestici 1354/2  / zgrada mješovite namjene br. 11, Jaruščica  u površini 1956 m2 i dvorište u površini 3737 m2.</w:t>
      </w:r>
    </w:p>
    <w:p w:rsidRDefault="003A0E96" w:rsidP="003A0E96" w:rsidR="0031735C">
      <w:pPr>
        <w:pBdr>
          <w:bottom w:space="1" w:sz="4" w:color="auto" w:val="single"/>
        </w:pBdr>
        <w:jc w:val="both"/>
      </w:pPr>
      <w:r w:rsidRPr="009D5D94">
        <w:t xml:space="preserve">Na ovom ročištu za dražbu nekretnina se ne može prodati ispod vrijednosti od </w:t>
      </w:r>
      <w:r w:rsidR="00E05D64">
        <w:t>433</w:t>
      </w:r>
      <w:r w:rsidRPr="009D5D94">
        <w:t xml:space="preserve">.000,00 </w:t>
      </w:r>
    </w:p>
    <w:p w:rsidRDefault="003A0E96" w:rsidP="00221E96" w:rsidR="00A0632B" w:rsidRPr="0013346F">
      <w:pPr>
        <w:pBdr>
          <w:bottom w:space="1" w:sz="4" w:color="auto" w:val="single"/>
        </w:pBdr>
        <w:jc w:val="both"/>
      </w:pPr>
      <w:r w:rsidRPr="009D5D94">
        <w:t xml:space="preserve">( </w:t>
      </w:r>
      <w:r w:rsidR="0013346F">
        <w:t>četristo</w:t>
      </w:r>
      <w:r w:rsidR="00E05D64">
        <w:t>tridesettri</w:t>
      </w:r>
      <w:r w:rsidRPr="009D5D94">
        <w:t>tisuć</w:t>
      </w:r>
      <w:r w:rsidR="00E05D64">
        <w:t>e</w:t>
      </w:r>
      <w:r w:rsidRPr="009D5D94">
        <w:t xml:space="preserve">kn ) kuna. </w:t>
      </w:r>
    </w:p>
    <w:p w:rsidRDefault="00F662BA" w:rsidP="00221E96" w:rsidR="00F662BA">
      <w:pPr>
        <w:pBdr>
          <w:bottom w:space="1" w:sz="4" w:color="auto" w:val="single"/>
        </w:pBdr>
        <w:jc w:val="both"/>
        <w:rPr>
          <w:b/>
        </w:rPr>
      </w:pPr>
      <w:r>
        <w:rPr>
          <w:b/>
        </w:rPr>
        <w:t>5.</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F662BA" w:rsidR="00F662BA">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pPr>
              <w:spacing w:lineRule="atLeast" w:line="336"/>
              <w:rPr>
                <w:rFonts w:cs="Tahoma" w:hAnsi="Tahoma" w:ascii="Tahoma"/>
                <w:color w:val="444444"/>
                <w:sz w:val="16"/>
                <w:szCs w:val="16"/>
              </w:rPr>
            </w:pPr>
            <w:r>
              <w:rPr>
                <w:rFonts w:cs="Tahoma" w:hAnsi="Tahoma" w:ascii="Tahoma"/>
                <w:b/>
                <w:bCs/>
                <w:color w:val="444444"/>
                <w:sz w:val="16"/>
                <w:szCs w:val="16"/>
              </w:rPr>
              <w:t>282. ETAŽA 39/10000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pPr>
              <w:spacing w:lineRule="atLeast" w:line="336"/>
              <w:rPr>
                <w:rFonts w:cs="Tahoma" w:hAnsi="Tahoma" w:ascii="Tahoma"/>
                <w:color w:val="444444"/>
                <w:sz w:val="16"/>
                <w:szCs w:val="16"/>
              </w:rPr>
            </w:pPr>
          </w:p>
        </w:tc>
      </w:tr>
      <w:tr w:rsidTr="00F662BA" w:rsidR="00F662BA">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P="00F662BA" w:rsidR="00F662BA">
            <w:pPr>
              <w:spacing w:lineRule="atLeast" w:line="336"/>
              <w:rPr>
                <w:rFonts w:cs="Tahoma" w:hAnsi="Tahoma" w:ascii="Tahoma"/>
                <w:color w:val="444444"/>
                <w:sz w:val="16"/>
                <w:szCs w:val="16"/>
              </w:rPr>
            </w:pPr>
            <w:r>
              <w:rPr>
                <w:rFonts w:cs="Tahoma" w:hAnsi="Tahoma" w:ascii="Tahoma"/>
                <w:color w:val="444444"/>
                <w:sz w:val="16"/>
                <w:szCs w:val="16"/>
              </w:rPr>
              <w:t>dvosobni stan oznake 315, u trećem katu objekta S 4, neto korisne površine 53,30 m2, u etažnom elaboratu sve označeno žutom bojom</w:t>
            </w:r>
          </w:p>
        </w:tc>
        <w:tc>
          <w:tcPr>
            <w:tcW w:type="auto" w:w="0"/>
            <w:vAlign w:val="center"/>
            <w:hideMark/>
          </w:tcPr>
          <w:p w:rsidRDefault="00F662BA" w:rsidR="00F662BA">
            <w:pPr>
              <w:rPr>
                <w:sz w:val="20"/>
                <w:szCs w:val="20"/>
              </w:rPr>
            </w:pPr>
          </w:p>
        </w:tc>
      </w:tr>
    </w:tbl>
    <w:p w:rsidRDefault="00F662BA" w:rsidP="00221E96" w:rsidR="00F662BA">
      <w:pPr>
        <w:pBdr>
          <w:bottom w:space="1" w:sz="4" w:color="auto" w:val="single"/>
        </w:pBdr>
        <w:jc w:val="both"/>
        <w:rPr>
          <w:b/>
        </w:rPr>
      </w:pPr>
    </w:p>
    <w:p w:rsidRDefault="00F662BA" w:rsidP="00F662BA" w:rsidR="00F662BA" w:rsidRPr="009D5D94">
      <w:pPr>
        <w:pBdr>
          <w:bottom w:space="1" w:sz="4" w:color="auto" w:val="single"/>
        </w:pBdr>
        <w:jc w:val="both"/>
      </w:pPr>
      <w:r w:rsidRPr="009D5D94">
        <w:t>na listu A opisano kao zgrada mješovite namjene br. 11, Jaruščica 1 i dvorište u površini 5693 m2, sve na kat.čestici 1354/2  / zgrada mješovite namjene br. 11, Jaruščica  u površini 1956 m2 i dvorište u površini 3737 m2.</w:t>
      </w:r>
    </w:p>
    <w:p w:rsidRDefault="003A0E96" w:rsidP="003A0E96" w:rsidR="0031735C">
      <w:pPr>
        <w:pBdr>
          <w:bottom w:space="1" w:sz="4" w:color="auto" w:val="single"/>
        </w:pBdr>
        <w:jc w:val="both"/>
      </w:pPr>
      <w:r w:rsidRPr="009D5D94">
        <w:lastRenderedPageBreak/>
        <w:t xml:space="preserve">Na ovom ročištu za dražbu nekretnina se ne može prodati ispod vrijednosti od </w:t>
      </w:r>
      <w:r w:rsidR="00E05D64">
        <w:t>41</w:t>
      </w:r>
      <w:r w:rsidRPr="009D5D94">
        <w:t xml:space="preserve">3.000,00 </w:t>
      </w:r>
    </w:p>
    <w:p w:rsidRDefault="003A0E96" w:rsidP="003A0E96" w:rsidR="003A0E96" w:rsidRPr="009D5D94">
      <w:pPr>
        <w:pBdr>
          <w:bottom w:space="1" w:sz="4" w:color="auto" w:val="single"/>
        </w:pBdr>
        <w:jc w:val="both"/>
      </w:pPr>
      <w:r w:rsidRPr="009D5D94">
        <w:t xml:space="preserve">( </w:t>
      </w:r>
      <w:r w:rsidR="0013346F">
        <w:t>četristo</w:t>
      </w:r>
      <w:r w:rsidR="00E05D64">
        <w:t>trinaest</w:t>
      </w:r>
      <w:r w:rsidRPr="009D5D94">
        <w:t xml:space="preserve">tisućekn ) kuna. </w:t>
      </w:r>
    </w:p>
    <w:p w:rsidRDefault="00F662BA" w:rsidP="00221E96" w:rsidR="00F662BA">
      <w:pPr>
        <w:pBdr>
          <w:bottom w:space="1" w:sz="4" w:color="auto" w:val="single"/>
        </w:pBdr>
        <w:jc w:val="both"/>
        <w:rPr>
          <w:b/>
        </w:rPr>
      </w:pPr>
      <w:r>
        <w:rPr>
          <w:b/>
        </w:rPr>
        <w:t>6.</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F662BA" w:rsidR="00F662BA">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pPr>
              <w:spacing w:lineRule="atLeast" w:line="336"/>
              <w:rPr>
                <w:rFonts w:cs="Tahoma" w:hAnsi="Tahoma" w:ascii="Tahoma"/>
                <w:color w:val="444444"/>
                <w:sz w:val="16"/>
                <w:szCs w:val="16"/>
              </w:rPr>
            </w:pPr>
            <w:r>
              <w:rPr>
                <w:rFonts w:cs="Tahoma" w:hAnsi="Tahoma" w:ascii="Tahoma"/>
                <w:b/>
                <w:bCs/>
                <w:color w:val="444444"/>
                <w:sz w:val="16"/>
                <w:szCs w:val="16"/>
              </w:rPr>
              <w:t>328. ETAŽA 38/10000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pPr>
              <w:spacing w:lineRule="atLeast" w:line="336"/>
              <w:rPr>
                <w:rFonts w:cs="Tahoma" w:hAnsi="Tahoma" w:ascii="Tahoma"/>
                <w:color w:val="444444"/>
                <w:sz w:val="16"/>
                <w:szCs w:val="16"/>
              </w:rPr>
            </w:pPr>
          </w:p>
        </w:tc>
      </w:tr>
      <w:tr w:rsidTr="00F662BA" w:rsidR="00F662BA">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P="00F662BA" w:rsidR="00F662BA">
            <w:pPr>
              <w:spacing w:lineRule="atLeast" w:line="336"/>
              <w:rPr>
                <w:rFonts w:cs="Tahoma" w:hAnsi="Tahoma" w:ascii="Tahoma"/>
                <w:color w:val="444444"/>
                <w:sz w:val="16"/>
                <w:szCs w:val="16"/>
              </w:rPr>
            </w:pPr>
            <w:r>
              <w:rPr>
                <w:rFonts w:cs="Tahoma" w:hAnsi="Tahoma" w:ascii="Tahoma"/>
                <w:color w:val="444444"/>
                <w:sz w:val="16"/>
                <w:szCs w:val="16"/>
              </w:rPr>
              <w:t>dvosobni stan oznake 501, u petom katu objekta S 4, neto korisne površine 51,50 m2, u etažnom elaboratu sve označeno crvenom bojom</w:t>
            </w:r>
          </w:p>
        </w:tc>
        <w:tc>
          <w:tcPr>
            <w:tcW w:type="auto" w:w="0"/>
            <w:vAlign w:val="center"/>
            <w:hideMark/>
          </w:tcPr>
          <w:p w:rsidRDefault="00F662BA" w:rsidR="00F662BA">
            <w:pPr>
              <w:rPr>
                <w:sz w:val="20"/>
                <w:szCs w:val="20"/>
              </w:rPr>
            </w:pPr>
          </w:p>
        </w:tc>
      </w:tr>
    </w:tbl>
    <w:p w:rsidRDefault="00F662BA" w:rsidP="00F662BA" w:rsidR="00F662BA" w:rsidRPr="009D5D94">
      <w:pPr>
        <w:pBdr>
          <w:bottom w:space="1" w:sz="4" w:color="auto" w:val="single"/>
        </w:pBdr>
        <w:jc w:val="both"/>
      </w:pPr>
      <w:r w:rsidRPr="009D5D94">
        <w:t>na listu A opisano kao zgrada mješovite namjene br. 11, Jaruščica 1 i dvorište u površini 5693 m2, sve na kat.čestici 1354/2  / zgrada mješovite namjene br. 11, Jaruščica  u površini 1956 m2 i dvorište u površini 3737 m2.</w:t>
      </w:r>
    </w:p>
    <w:p w:rsidRDefault="003A0E96" w:rsidP="003A0E96" w:rsidR="0031735C">
      <w:pPr>
        <w:pBdr>
          <w:bottom w:space="1" w:sz="4" w:color="auto" w:val="single"/>
        </w:pBdr>
        <w:jc w:val="both"/>
      </w:pPr>
      <w:r w:rsidRPr="009D5D94">
        <w:t xml:space="preserve">Na ovom ročištu za dražbu nekretnina se ne može prodati ispod vrijednosti od </w:t>
      </w:r>
      <w:r w:rsidR="0013346F">
        <w:t>4</w:t>
      </w:r>
      <w:r w:rsidR="00E05D64">
        <w:t>0</w:t>
      </w:r>
      <w:r w:rsidR="0013346F">
        <w:t>9</w:t>
      </w:r>
      <w:r w:rsidRPr="009D5D94">
        <w:t xml:space="preserve">.000,00 </w:t>
      </w:r>
    </w:p>
    <w:p w:rsidRDefault="003A0E96" w:rsidP="003A0E96" w:rsidR="003A0E96" w:rsidRPr="009D5D94">
      <w:pPr>
        <w:pBdr>
          <w:bottom w:space="1" w:sz="4" w:color="auto" w:val="single"/>
        </w:pBdr>
        <w:jc w:val="both"/>
      </w:pPr>
      <w:r w:rsidRPr="009D5D94">
        <w:t xml:space="preserve">( </w:t>
      </w:r>
      <w:r w:rsidR="0013346F">
        <w:t>četristodevet</w:t>
      </w:r>
      <w:r w:rsidR="00914F46" w:rsidRPr="009D5D94">
        <w:t>t</w:t>
      </w:r>
      <w:r w:rsidRPr="009D5D94">
        <w:t>tisuć</w:t>
      </w:r>
      <w:r w:rsidR="00914F46" w:rsidRPr="009D5D94">
        <w:t>a</w:t>
      </w:r>
      <w:r w:rsidRPr="009D5D94">
        <w:t xml:space="preserve">kn ) kuna. </w:t>
      </w:r>
    </w:p>
    <w:p w:rsidRDefault="0076209D" w:rsidP="00221E96" w:rsidR="00F662BA">
      <w:pPr>
        <w:pBdr>
          <w:bottom w:space="1" w:sz="4" w:color="auto" w:val="single"/>
        </w:pBdr>
        <w:jc w:val="both"/>
        <w:rPr>
          <w:b/>
        </w:rPr>
      </w:pPr>
      <w:r>
        <w:rPr>
          <w:b/>
        </w:rPr>
        <w:t>7</w:t>
      </w:r>
      <w:r w:rsidR="00F662BA">
        <w:rPr>
          <w:b/>
        </w:rPr>
        <w:t>.</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F662BA" w:rsidR="00F662BA">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pPr>
              <w:spacing w:lineRule="atLeast" w:line="336"/>
              <w:rPr>
                <w:rFonts w:cs="Tahoma" w:hAnsi="Tahoma" w:ascii="Tahoma"/>
                <w:color w:val="444444"/>
                <w:sz w:val="16"/>
                <w:szCs w:val="16"/>
              </w:rPr>
            </w:pPr>
            <w:r>
              <w:rPr>
                <w:rFonts w:cs="Tahoma" w:hAnsi="Tahoma" w:ascii="Tahoma"/>
                <w:b/>
                <w:bCs/>
                <w:color w:val="444444"/>
                <w:sz w:val="16"/>
                <w:szCs w:val="16"/>
              </w:rPr>
              <w:t>368. ETAŽA 39/10000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pPr>
              <w:spacing w:lineRule="atLeast" w:line="336"/>
              <w:rPr>
                <w:rFonts w:cs="Tahoma" w:hAnsi="Tahoma" w:ascii="Tahoma"/>
                <w:color w:val="444444"/>
                <w:sz w:val="16"/>
                <w:szCs w:val="16"/>
              </w:rPr>
            </w:pPr>
          </w:p>
        </w:tc>
      </w:tr>
      <w:tr w:rsidTr="00F662BA" w:rsidR="00F662BA">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P="00F662BA" w:rsidR="00F662BA">
            <w:pPr>
              <w:spacing w:lineRule="atLeast" w:line="336"/>
              <w:rPr>
                <w:rFonts w:cs="Tahoma" w:hAnsi="Tahoma" w:ascii="Tahoma"/>
                <w:color w:val="444444"/>
                <w:sz w:val="16"/>
                <w:szCs w:val="16"/>
              </w:rPr>
            </w:pPr>
            <w:r>
              <w:rPr>
                <w:rFonts w:cs="Tahoma" w:hAnsi="Tahoma" w:ascii="Tahoma"/>
                <w:color w:val="444444"/>
                <w:sz w:val="16"/>
                <w:szCs w:val="16"/>
              </w:rPr>
              <w:t>dvosobni stan oznake 613, u šestom katu objekta S 4, neto korisne površine 52,89 m2, u etažnom elaboratu sve označeno zelenom bojom</w:t>
            </w:r>
          </w:p>
        </w:tc>
        <w:tc>
          <w:tcPr>
            <w:tcW w:type="auto" w:w="0"/>
            <w:vAlign w:val="center"/>
            <w:hideMark/>
          </w:tcPr>
          <w:p w:rsidRDefault="00F662BA" w:rsidR="00F662BA">
            <w:pPr>
              <w:rPr>
                <w:sz w:val="20"/>
                <w:szCs w:val="20"/>
              </w:rPr>
            </w:pPr>
          </w:p>
        </w:tc>
      </w:tr>
    </w:tbl>
    <w:p w:rsidRDefault="00F662BA" w:rsidP="00221E96" w:rsidR="00F662BA">
      <w:pPr>
        <w:pBdr>
          <w:bottom w:space="1" w:sz="4" w:color="auto" w:val="single"/>
        </w:pBdr>
        <w:jc w:val="both"/>
        <w:rPr>
          <w:b/>
        </w:rPr>
      </w:pPr>
    </w:p>
    <w:p w:rsidRDefault="00F662BA" w:rsidP="00F662BA" w:rsidR="00F662BA" w:rsidRPr="009D5D94">
      <w:pPr>
        <w:pBdr>
          <w:bottom w:space="1" w:sz="4" w:color="auto" w:val="single"/>
        </w:pBdr>
        <w:jc w:val="both"/>
      </w:pPr>
      <w:r w:rsidRPr="009D5D94">
        <w:t>na listu A opisano kao zgrada mješovite namjene br. 11, Jaruščica 1 i dvorište u površini 5693 m2, sve na kat.čestici 1354/2  / zgrada mješovite namjene br. 11, Jaruščica  u površini 1956 m2 i dvorište u površini 3737 m2.</w:t>
      </w:r>
    </w:p>
    <w:p w:rsidRDefault="003A0E96" w:rsidP="003A0E96" w:rsidR="0031735C">
      <w:pPr>
        <w:pBdr>
          <w:bottom w:space="1" w:sz="4" w:color="auto" w:val="single"/>
        </w:pBdr>
        <w:jc w:val="both"/>
      </w:pPr>
      <w:r w:rsidRPr="009D5D94">
        <w:t xml:space="preserve">Na ovom ročištu za dražbu nekretnina se ne može prodati ispod vrijednosti od </w:t>
      </w:r>
      <w:r w:rsidR="0013346F">
        <w:t>4</w:t>
      </w:r>
      <w:r w:rsidR="00E05D64">
        <w:t>42</w:t>
      </w:r>
      <w:r w:rsidRPr="009D5D94">
        <w:t>.000,00</w:t>
      </w:r>
    </w:p>
    <w:p w:rsidRDefault="003A0E96" w:rsidP="00221E96" w:rsidR="00F662BA" w:rsidRPr="0013346F">
      <w:pPr>
        <w:pBdr>
          <w:bottom w:space="1" w:sz="4" w:color="auto" w:val="single"/>
        </w:pBdr>
        <w:jc w:val="both"/>
      </w:pPr>
      <w:r w:rsidRPr="009D5D94">
        <w:t xml:space="preserve"> ( </w:t>
      </w:r>
      <w:r w:rsidR="0013346F">
        <w:t>četristo</w:t>
      </w:r>
      <w:r w:rsidR="00E05D64">
        <w:t>četerdesetdvije</w:t>
      </w:r>
      <w:r w:rsidRPr="009D5D94">
        <w:t>tisuć</w:t>
      </w:r>
      <w:r w:rsidR="00E05D64">
        <w:t>e</w:t>
      </w:r>
      <w:r w:rsidRPr="009D5D94">
        <w:t xml:space="preserve">kn ) kuna. </w:t>
      </w:r>
    </w:p>
    <w:p w:rsidRDefault="0076209D" w:rsidP="00221E96" w:rsidR="00F662BA">
      <w:pPr>
        <w:pBdr>
          <w:bottom w:space="1" w:sz="4" w:color="auto" w:val="single"/>
        </w:pBdr>
        <w:jc w:val="both"/>
        <w:rPr>
          <w:b/>
        </w:rPr>
      </w:pPr>
      <w:r>
        <w:rPr>
          <w:b/>
        </w:rPr>
        <w:t>8</w:t>
      </w:r>
      <w:r w:rsidR="00F662BA">
        <w:rPr>
          <w:b/>
        </w:rPr>
        <w:t>.</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3B08C7" w:rsidR="003B08C7">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08C7" w:rsidR="003B08C7">
            <w:pPr>
              <w:spacing w:lineRule="atLeast" w:line="336"/>
              <w:rPr>
                <w:rFonts w:cs="Tahoma" w:hAnsi="Tahoma" w:ascii="Tahoma"/>
                <w:color w:val="444444"/>
                <w:sz w:val="16"/>
                <w:szCs w:val="16"/>
              </w:rPr>
            </w:pPr>
            <w:r>
              <w:rPr>
                <w:rFonts w:cs="Tahoma" w:hAnsi="Tahoma" w:ascii="Tahoma"/>
                <w:b/>
                <w:bCs/>
                <w:color w:val="444444"/>
                <w:sz w:val="16"/>
                <w:szCs w:val="16"/>
              </w:rPr>
              <w:t>398. ETAŽA 39/10000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08C7" w:rsidR="003B08C7">
            <w:pPr>
              <w:spacing w:lineRule="atLeast" w:line="336"/>
              <w:rPr>
                <w:rFonts w:cs="Tahoma" w:hAnsi="Tahoma" w:ascii="Tahoma"/>
                <w:color w:val="444444"/>
                <w:sz w:val="16"/>
                <w:szCs w:val="16"/>
              </w:rPr>
            </w:pPr>
          </w:p>
        </w:tc>
      </w:tr>
      <w:tr w:rsidTr="003B08C7" w:rsidR="003B08C7">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08C7" w:rsidR="003B08C7">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08C7" w:rsidP="003B08C7" w:rsidR="003B08C7">
            <w:pPr>
              <w:spacing w:lineRule="atLeast" w:line="336"/>
              <w:rPr>
                <w:rFonts w:cs="Tahoma" w:hAnsi="Tahoma" w:ascii="Tahoma"/>
                <w:color w:val="444444"/>
                <w:sz w:val="16"/>
                <w:szCs w:val="16"/>
              </w:rPr>
            </w:pPr>
            <w:r>
              <w:rPr>
                <w:rFonts w:cs="Tahoma" w:hAnsi="Tahoma" w:ascii="Tahoma"/>
                <w:color w:val="444444"/>
                <w:sz w:val="16"/>
                <w:szCs w:val="16"/>
              </w:rPr>
              <w:t>dvosobni stan oznake 715, u sedmom katu objekta S 4, neto korisne površine 53,24 m2, u etažnom elaboratu sve označeno plavom bojom</w:t>
            </w:r>
          </w:p>
        </w:tc>
        <w:tc>
          <w:tcPr>
            <w:tcW w:type="auto" w:w="0"/>
            <w:vAlign w:val="center"/>
            <w:hideMark/>
          </w:tcPr>
          <w:p w:rsidRDefault="003B08C7" w:rsidR="003B08C7">
            <w:pPr>
              <w:rPr>
                <w:sz w:val="20"/>
                <w:szCs w:val="20"/>
              </w:rPr>
            </w:pPr>
          </w:p>
        </w:tc>
      </w:tr>
    </w:tbl>
    <w:p w:rsidRDefault="00F662BA" w:rsidP="00221E96" w:rsidR="00F662BA">
      <w:pPr>
        <w:pBdr>
          <w:bottom w:space="1" w:sz="4" w:color="auto" w:val="single"/>
        </w:pBdr>
        <w:jc w:val="both"/>
        <w:rPr>
          <w:b/>
        </w:rPr>
      </w:pPr>
    </w:p>
    <w:p w:rsidRDefault="003B08C7" w:rsidP="003B08C7" w:rsidR="003B08C7" w:rsidRPr="009D5D94">
      <w:pPr>
        <w:pBdr>
          <w:bottom w:space="1" w:sz="4" w:color="auto" w:val="single"/>
        </w:pBdr>
        <w:jc w:val="both"/>
      </w:pPr>
      <w:r w:rsidRPr="009D5D94">
        <w:t>na listu A opisano kao zgrada mješovite namjene br. 11, Jaruščica 1 i dvorište u površini 5693 m2, sve na kat.čestici 1354/2  / zgrada mješovite namjene br. 11, Jaruščica  u površini 1956 m2 i dvorište u površini 3737 m2.</w:t>
      </w:r>
    </w:p>
    <w:p w:rsidRDefault="003A0E96" w:rsidP="003A0E96" w:rsidR="0031735C">
      <w:pPr>
        <w:pBdr>
          <w:bottom w:space="1" w:sz="4" w:color="auto" w:val="single"/>
        </w:pBdr>
        <w:jc w:val="both"/>
      </w:pPr>
      <w:r w:rsidRPr="009D5D94">
        <w:t xml:space="preserve">Na ovom ročištu za dražbu nekretnina se ne može prodati ispod vrijednosti od </w:t>
      </w:r>
      <w:r w:rsidR="0013346F">
        <w:t>4</w:t>
      </w:r>
      <w:r w:rsidR="00E05D64">
        <w:t>26</w:t>
      </w:r>
      <w:r w:rsidRPr="009D5D94">
        <w:t xml:space="preserve">.000,00 </w:t>
      </w:r>
    </w:p>
    <w:p w:rsidRDefault="003A0E96" w:rsidP="003A0E96" w:rsidR="003A0E96" w:rsidRPr="009D5D94">
      <w:pPr>
        <w:pBdr>
          <w:bottom w:space="1" w:sz="4" w:color="auto" w:val="single"/>
        </w:pBdr>
        <w:jc w:val="both"/>
      </w:pPr>
      <w:r w:rsidRPr="009D5D94">
        <w:t xml:space="preserve">( </w:t>
      </w:r>
      <w:r w:rsidR="0013346F">
        <w:t>četristo</w:t>
      </w:r>
      <w:r w:rsidR="00E05D64">
        <w:t>dvadesetšest</w:t>
      </w:r>
      <w:r w:rsidRPr="009D5D94">
        <w:t>tisuć</w:t>
      </w:r>
      <w:r w:rsidR="0013346F">
        <w:t>a</w:t>
      </w:r>
      <w:r w:rsidRPr="009D5D94">
        <w:t xml:space="preserve">kn ) kuna. </w:t>
      </w:r>
    </w:p>
    <w:p w:rsidRDefault="00C04B21" w:rsidP="00221E96" w:rsidR="003B08C7">
      <w:pPr>
        <w:pBdr>
          <w:bottom w:space="1" w:sz="4" w:color="auto" w:val="single"/>
        </w:pBdr>
        <w:jc w:val="both"/>
        <w:rPr>
          <w:b/>
        </w:rPr>
      </w:pPr>
      <w:r>
        <w:rPr>
          <w:b/>
        </w:rPr>
        <w:t>9</w:t>
      </w:r>
      <w:r w:rsidR="003B08C7">
        <w:rPr>
          <w:b/>
        </w:rPr>
        <w:t>.</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3B08C7" w:rsidR="003B08C7">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08C7" w:rsidR="003B08C7">
            <w:pPr>
              <w:spacing w:lineRule="atLeast" w:line="336"/>
              <w:rPr>
                <w:rFonts w:cs="Tahoma" w:hAnsi="Tahoma" w:ascii="Tahoma"/>
                <w:color w:val="444444"/>
                <w:sz w:val="16"/>
                <w:szCs w:val="16"/>
              </w:rPr>
            </w:pPr>
            <w:r>
              <w:rPr>
                <w:rFonts w:cs="Tahoma" w:hAnsi="Tahoma" w:ascii="Tahoma"/>
                <w:b/>
                <w:bCs/>
                <w:color w:val="444444"/>
                <w:sz w:val="16"/>
                <w:szCs w:val="16"/>
              </w:rPr>
              <w:t>1. ETAŽA 8/10000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08C7" w:rsidR="003B08C7">
            <w:pPr>
              <w:spacing w:lineRule="atLeast" w:line="336"/>
              <w:rPr>
                <w:rFonts w:cs="Tahoma" w:hAnsi="Tahoma" w:ascii="Tahoma"/>
                <w:color w:val="444444"/>
                <w:sz w:val="16"/>
                <w:szCs w:val="16"/>
              </w:rPr>
            </w:pPr>
          </w:p>
        </w:tc>
      </w:tr>
      <w:tr w:rsidTr="003B08C7" w:rsidR="003B08C7">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08C7" w:rsidR="003B08C7">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08C7" w:rsidP="003B08C7" w:rsidR="003B08C7">
            <w:pPr>
              <w:spacing w:lineRule="atLeast" w:line="336"/>
              <w:rPr>
                <w:rFonts w:cs="Tahoma" w:hAnsi="Tahoma" w:ascii="Tahoma"/>
                <w:color w:val="444444"/>
                <w:sz w:val="16"/>
                <w:szCs w:val="16"/>
              </w:rPr>
            </w:pPr>
            <w:r>
              <w:rPr>
                <w:rFonts w:cs="Tahoma" w:hAnsi="Tahoma" w:ascii="Tahoma"/>
                <w:color w:val="444444"/>
                <w:sz w:val="16"/>
                <w:szCs w:val="16"/>
              </w:rPr>
              <w:t>garažno parkirno mjesto oznake P 1, u podrumu objekta S 4, neto korisne površine 11,63 m2, u etažnom elaboratu sve označeno crvenom bojom</w:t>
            </w:r>
          </w:p>
        </w:tc>
        <w:tc>
          <w:tcPr>
            <w:tcW w:type="auto" w:w="0"/>
            <w:vAlign w:val="center"/>
            <w:hideMark/>
          </w:tcPr>
          <w:p w:rsidRDefault="003B08C7" w:rsidR="003B08C7">
            <w:pPr>
              <w:rPr>
                <w:sz w:val="20"/>
                <w:szCs w:val="20"/>
              </w:rPr>
            </w:pPr>
          </w:p>
        </w:tc>
      </w:tr>
    </w:tbl>
    <w:p w:rsidRDefault="003B08C7" w:rsidP="003B08C7" w:rsidR="003B08C7" w:rsidRPr="009D5D94">
      <w:pPr>
        <w:pBdr>
          <w:bottom w:space="1" w:sz="4" w:color="auto" w:val="single"/>
        </w:pBdr>
        <w:jc w:val="both"/>
      </w:pPr>
      <w:r w:rsidRPr="009D5D94">
        <w:t>na listu A opisano kao zgrada mješovite namjene br. 11, Jaruščica 1 i dvorište u površini 5693 m2, sve na kat.čestici 1354/2  / zgrada mješovite namjene br. 11, Jaruščica  u površini 1956 m2 i dvorište u površini 3737 m2.</w:t>
      </w:r>
    </w:p>
    <w:p w:rsidRDefault="008441EC" w:rsidP="008441EC" w:rsidR="0031735C">
      <w:pPr>
        <w:pBdr>
          <w:bottom w:space="1" w:sz="4" w:color="auto" w:val="single"/>
        </w:pBdr>
        <w:jc w:val="both"/>
      </w:pPr>
      <w:r w:rsidRPr="009D5D94">
        <w:t xml:space="preserve">Na ovom ročištu za dražbu nekretnina se ne može prodati ispod vrijednosti od </w:t>
      </w:r>
      <w:r w:rsidR="0013346F">
        <w:t>1</w:t>
      </w:r>
      <w:r w:rsidR="00E05D64">
        <w:t>6</w:t>
      </w:r>
      <w:r w:rsidRPr="009D5D94">
        <w:t xml:space="preserve">.000,00 </w:t>
      </w:r>
    </w:p>
    <w:p w:rsidRDefault="008441EC" w:rsidP="008441EC" w:rsidR="008441EC" w:rsidRPr="009D5D94">
      <w:pPr>
        <w:pBdr>
          <w:bottom w:space="1" w:sz="4" w:color="auto" w:val="single"/>
        </w:pBdr>
        <w:jc w:val="both"/>
      </w:pPr>
      <w:r w:rsidRPr="009D5D94">
        <w:t xml:space="preserve">( </w:t>
      </w:r>
      <w:r w:rsidR="00E05D64">
        <w:t>šesnaest</w:t>
      </w:r>
      <w:r w:rsidR="0013346F">
        <w:t>st</w:t>
      </w:r>
      <w:r w:rsidRPr="009D5D94">
        <w:t xml:space="preserve">tisućakn ) kuna. </w:t>
      </w:r>
    </w:p>
    <w:p w:rsidRDefault="00DF6546" w:rsidP="00221E96" w:rsidR="003C6630">
      <w:pPr>
        <w:pBdr>
          <w:bottom w:space="1" w:sz="4" w:color="auto" w:val="single"/>
        </w:pBdr>
        <w:jc w:val="both"/>
        <w:rPr>
          <w:b/>
        </w:rPr>
      </w:pPr>
      <w:r>
        <w:rPr>
          <w:b/>
        </w:rPr>
        <w:t>1</w:t>
      </w:r>
      <w:r w:rsidR="00C04B21">
        <w:rPr>
          <w:b/>
        </w:rPr>
        <w:t>0</w:t>
      </w:r>
      <w:r w:rsidR="003C6630">
        <w:rPr>
          <w:b/>
        </w:rPr>
        <w:t>.</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3C6630" w:rsidR="003C6630">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C6630" w:rsidR="003C6630">
            <w:pPr>
              <w:spacing w:lineRule="atLeast" w:line="336"/>
              <w:rPr>
                <w:rFonts w:cs="Tahoma" w:hAnsi="Tahoma" w:ascii="Tahoma"/>
                <w:color w:val="444444"/>
                <w:sz w:val="16"/>
                <w:szCs w:val="16"/>
              </w:rPr>
            </w:pPr>
            <w:r>
              <w:rPr>
                <w:rFonts w:cs="Tahoma" w:hAnsi="Tahoma" w:ascii="Tahoma"/>
                <w:b/>
                <w:bCs/>
                <w:color w:val="444444"/>
                <w:sz w:val="16"/>
                <w:szCs w:val="16"/>
              </w:rPr>
              <w:t>2. ETAŽA 6/10000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C6630" w:rsidR="003C6630">
            <w:pPr>
              <w:spacing w:lineRule="atLeast" w:line="336"/>
              <w:rPr>
                <w:rFonts w:cs="Tahoma" w:hAnsi="Tahoma" w:ascii="Tahoma"/>
                <w:color w:val="444444"/>
                <w:sz w:val="16"/>
                <w:szCs w:val="16"/>
              </w:rPr>
            </w:pPr>
          </w:p>
        </w:tc>
      </w:tr>
      <w:tr w:rsidTr="003C6630" w:rsidR="003C6630">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C6630" w:rsidR="003C6630">
            <w:pPr>
              <w:spacing w:lineRule="atLeast" w:line="336"/>
              <w:jc w:val="right"/>
              <w:rPr>
                <w:rFonts w:cs="Tahoma" w:hAnsi="Tahoma" w:ascii="Tahoma"/>
                <w:color w:val="444444"/>
                <w:sz w:val="16"/>
                <w:szCs w:val="16"/>
              </w:rPr>
            </w:pPr>
            <w:r>
              <w:rPr>
                <w:rFonts w:cs="Tahoma" w:hAnsi="Tahoma" w:ascii="Tahoma"/>
                <w:color w:val="444444"/>
                <w:sz w:val="16"/>
                <w:szCs w:val="16"/>
              </w:rPr>
              <w:lastRenderedPageBreak/>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C6630" w:rsidP="003C6630" w:rsidR="003C6630">
            <w:pPr>
              <w:spacing w:lineRule="atLeast" w:line="336"/>
              <w:rPr>
                <w:rFonts w:cs="Tahoma" w:hAnsi="Tahoma" w:ascii="Tahoma"/>
                <w:color w:val="444444"/>
                <w:sz w:val="16"/>
                <w:szCs w:val="16"/>
              </w:rPr>
            </w:pPr>
            <w:r>
              <w:rPr>
                <w:rFonts w:cs="Tahoma" w:hAnsi="Tahoma" w:ascii="Tahoma"/>
                <w:color w:val="444444"/>
                <w:sz w:val="16"/>
                <w:szCs w:val="16"/>
              </w:rPr>
              <w:t>garažno parkirno mjesto oznake P 2, u podrumu objekta S 4, neto korisne površine 8,53 m2, u etažnom elaboratu sve označeno plavom bojom</w:t>
            </w:r>
          </w:p>
        </w:tc>
        <w:tc>
          <w:tcPr>
            <w:tcW w:type="auto" w:w="0"/>
            <w:vAlign w:val="center"/>
            <w:hideMark/>
          </w:tcPr>
          <w:p w:rsidRDefault="003C6630" w:rsidR="003C6630">
            <w:pPr>
              <w:rPr>
                <w:sz w:val="20"/>
                <w:szCs w:val="20"/>
              </w:rPr>
            </w:pPr>
          </w:p>
        </w:tc>
      </w:tr>
    </w:tbl>
    <w:p w:rsidRDefault="003C6630" w:rsidP="00221E96" w:rsidR="003C6630">
      <w:pPr>
        <w:pBdr>
          <w:bottom w:space="1" w:sz="4" w:color="auto" w:val="single"/>
        </w:pBdr>
        <w:jc w:val="both"/>
        <w:rPr>
          <w:b/>
        </w:rPr>
      </w:pPr>
    </w:p>
    <w:p w:rsidRDefault="003C6630" w:rsidP="003C6630" w:rsidR="003C6630" w:rsidRPr="009D5D94">
      <w:pPr>
        <w:pBdr>
          <w:bottom w:space="1" w:sz="4" w:color="auto" w:val="single"/>
        </w:pBdr>
        <w:jc w:val="both"/>
      </w:pPr>
      <w:r w:rsidRPr="009D5D94">
        <w:t>na listu A opisano kao zgrada mješovite namjene br. 11, Jaruščica 1 i dvorište u površini 5693 m2, sve na kat.čestici 1354/2  / zgrada mješovite namjene br. 11, Jaruščica  u površini 1956 m2 i dvorište u površini 3737 m2.</w:t>
      </w:r>
    </w:p>
    <w:p w:rsidRDefault="008441EC" w:rsidP="008441EC" w:rsidR="0031735C">
      <w:pPr>
        <w:pBdr>
          <w:bottom w:space="1" w:sz="4" w:color="auto" w:val="single"/>
        </w:pBdr>
        <w:jc w:val="both"/>
      </w:pPr>
      <w:r w:rsidRPr="009D5D94">
        <w:t>Na ovom ročištu za dražbu nekretnina se ne može prodati ispod vrijednosti od 1</w:t>
      </w:r>
      <w:r w:rsidR="00E05D64">
        <w:t>2</w:t>
      </w:r>
      <w:r w:rsidRPr="009D5D94">
        <w:t xml:space="preserve">.000,00 </w:t>
      </w:r>
    </w:p>
    <w:p w:rsidRDefault="008441EC" w:rsidP="008441EC" w:rsidR="008441EC" w:rsidRPr="009D5D94">
      <w:pPr>
        <w:pBdr>
          <w:bottom w:space="1" w:sz="4" w:color="auto" w:val="single"/>
        </w:pBdr>
        <w:jc w:val="both"/>
      </w:pPr>
      <w:r w:rsidRPr="009D5D94">
        <w:t xml:space="preserve">( </w:t>
      </w:r>
      <w:r w:rsidR="00E05D64">
        <w:t>dvanae</w:t>
      </w:r>
      <w:r w:rsidR="0013346F">
        <w:t>s</w:t>
      </w:r>
      <w:r w:rsidRPr="009D5D94">
        <w:t xml:space="preserve">ttisućakn ) kuna. </w:t>
      </w:r>
    </w:p>
    <w:p w:rsidRDefault="00F662BA" w:rsidP="00221E96" w:rsidR="00F662BA">
      <w:pPr>
        <w:pBdr>
          <w:bottom w:space="1" w:sz="4" w:color="auto" w:val="single"/>
        </w:pBdr>
        <w:jc w:val="both"/>
        <w:rPr>
          <w:b/>
        </w:rPr>
      </w:pPr>
    </w:p>
    <w:p w:rsidRDefault="00221E96" w:rsidP="000B3959" w:rsidR="00221E96">
      <w:pPr>
        <w:jc w:val="both"/>
        <w:rPr>
          <w:b/>
          <w:sz w:val="22"/>
          <w:szCs w:val="22"/>
        </w:rPr>
      </w:pPr>
    </w:p>
    <w:p w:rsidRDefault="00FE627B" w:rsidP="00FF590A" w:rsidR="00FE627B">
      <w:pPr>
        <w:numPr>
          <w:ilvl w:val="0"/>
          <w:numId w:val="2"/>
        </w:numPr>
        <w:jc w:val="both"/>
        <w:rPr>
          <w:b/>
        </w:rPr>
      </w:pPr>
      <w:r>
        <w:rPr>
          <w:b/>
        </w:rPr>
        <w:t>prodajom u ovom stečajnom postupku uz odgovarajuću primjenu pravila o ovrsi na nekretnin</w:t>
      </w:r>
      <w:r w:rsidR="003B3A16">
        <w:rPr>
          <w:b/>
        </w:rPr>
        <w:t>ama</w:t>
      </w:r>
      <w:r>
        <w:rPr>
          <w:b/>
        </w:rPr>
        <w:t>.</w:t>
      </w:r>
    </w:p>
    <w:p w:rsidRDefault="003B3A16" w:rsidP="003B3A16" w:rsidR="003B3A16">
      <w:pPr>
        <w:jc w:val="both"/>
        <w:rPr>
          <w:shd w:fill="FFFFFF" w:color="auto" w:val="clear"/>
        </w:rPr>
      </w:pPr>
      <w:r w:rsidRPr="006100EF">
        <w:t xml:space="preserve">Prodaja se obavlja usmenom javnom dražbom </w:t>
      </w:r>
      <w:r w:rsidRPr="006100EF">
        <w:rPr>
          <w:shd w:fill="FFFFFF" w:color="auto" w:val="clear"/>
        </w:rPr>
        <w:t xml:space="preserve">po načelu </w:t>
      </w:r>
      <w:r w:rsidRPr="006100EF">
        <w:rPr>
          <w:rStyle w:val="Naglaeno"/>
          <w:shd w:fill="FFFFFF" w:color="auto" w:val="clear"/>
        </w:rPr>
        <w:t>"viđeno - kupljeno"</w:t>
      </w:r>
      <w:r w:rsidRPr="006100EF">
        <w:rPr>
          <w:shd w:fill="FFFFFF" w:color="auto" w:val="clear"/>
        </w:rPr>
        <w:t xml:space="preserve"> što isključuje sve naknadne prigovore kupca.</w:t>
      </w:r>
      <w:r>
        <w:rPr>
          <w:shd w:fill="FFFFFF" w:color="auto" w:val="clear"/>
        </w:rPr>
        <w:t xml:space="preserve"> Nekretnine se prodaju pojedinačno.</w:t>
      </w:r>
    </w:p>
    <w:p w:rsidRDefault="003B3A16" w:rsidP="003B3A16" w:rsidR="009D5D94">
      <w:pPr>
        <w:jc w:val="both"/>
        <w:rPr>
          <w:b/>
        </w:rPr>
      </w:pPr>
      <w:r w:rsidRPr="006100EF">
        <w:rPr>
          <w:b/>
        </w:rPr>
        <w:t xml:space="preserve">Ročište za prodaju određuje se </w:t>
      </w:r>
      <w:r w:rsidRPr="006100EF">
        <w:t xml:space="preserve"> </w:t>
      </w:r>
      <w:r w:rsidR="00DF6546" w:rsidRPr="00DF6546">
        <w:rPr>
          <w:b/>
        </w:rPr>
        <w:t>1</w:t>
      </w:r>
      <w:r w:rsidR="00C04B21">
        <w:rPr>
          <w:b/>
        </w:rPr>
        <w:t>2</w:t>
      </w:r>
      <w:r w:rsidRPr="003B3A16">
        <w:rPr>
          <w:b/>
        </w:rPr>
        <w:t>.</w:t>
      </w:r>
      <w:r w:rsidRPr="00495A2C">
        <w:rPr>
          <w:b/>
        </w:rPr>
        <w:t xml:space="preserve"> </w:t>
      </w:r>
      <w:r w:rsidR="00C04B21">
        <w:rPr>
          <w:b/>
        </w:rPr>
        <w:t>siječnja</w:t>
      </w:r>
      <w:r w:rsidRPr="006100EF">
        <w:rPr>
          <w:b/>
        </w:rPr>
        <w:t xml:space="preserve"> 20</w:t>
      </w:r>
      <w:r>
        <w:rPr>
          <w:b/>
        </w:rPr>
        <w:t>1</w:t>
      </w:r>
      <w:r w:rsidR="00C04B21">
        <w:rPr>
          <w:b/>
        </w:rPr>
        <w:t>6</w:t>
      </w:r>
      <w:r w:rsidRPr="006100EF">
        <w:rPr>
          <w:b/>
        </w:rPr>
        <w:t xml:space="preserve">. godine u </w:t>
      </w:r>
      <w:r w:rsidR="00DF6546">
        <w:rPr>
          <w:b/>
        </w:rPr>
        <w:t>10</w:t>
      </w:r>
      <w:r w:rsidRPr="006100EF">
        <w:rPr>
          <w:b/>
        </w:rPr>
        <w:t>,</w:t>
      </w:r>
      <w:r>
        <w:rPr>
          <w:b/>
        </w:rPr>
        <w:t>0</w:t>
      </w:r>
      <w:r w:rsidRPr="006100EF">
        <w:rPr>
          <w:b/>
        </w:rPr>
        <w:t xml:space="preserve">0 sati u prostorijama Trgovačkog suda </w:t>
      </w:r>
      <w:r>
        <w:rPr>
          <w:b/>
        </w:rPr>
        <w:t>u Zagrebu, Petrinjska 8, soba 84</w:t>
      </w:r>
      <w:r w:rsidRPr="006100EF">
        <w:rPr>
          <w:b/>
        </w:rPr>
        <w:t>, II kat, ulična zgrada.</w:t>
      </w:r>
    </w:p>
    <w:p w:rsidRDefault="003B3A16" w:rsidP="003B3A16" w:rsidR="00824C81" w:rsidRPr="009D5D94">
      <w:pPr>
        <w:jc w:val="both"/>
        <w:rPr>
          <w:b/>
        </w:rPr>
      </w:pPr>
      <w:r w:rsidRPr="006100EF">
        <w:t>Kupac je dužan platiti sve poreze i pristojbe u svezi s prodajom.</w:t>
      </w:r>
      <w:r>
        <w:t xml:space="preserve"> </w:t>
      </w:r>
      <w:r w:rsidRPr="006100EF">
        <w:t>Na javnoj dražbi mogu sudjelovati samo fizičke i pravne osobe koje su prethodno uplatile jamčevinu.</w:t>
      </w:r>
      <w:r>
        <w:t xml:space="preserve"> </w:t>
      </w:r>
      <w:r w:rsidRPr="006100EF">
        <w:t xml:space="preserve">Jamčevina se određuje u iznosu od </w:t>
      </w:r>
      <w:r>
        <w:t>10 %  vrijednosti</w:t>
      </w:r>
      <w:r w:rsidR="00824C81">
        <w:t xml:space="preserve"> ispod koj</w:t>
      </w:r>
      <w:r w:rsidR="00740949">
        <w:t>e se nekretnina ne može prodati</w:t>
      </w:r>
      <w:r w:rsidR="00824C81">
        <w:t>, koja vrijednost je naznačena uz svaku pojedinačnu nekretninu.</w:t>
      </w:r>
    </w:p>
    <w:p w:rsidRDefault="00824C81" w:rsidP="003B3A16" w:rsidR="00824C81">
      <w:pPr>
        <w:jc w:val="both"/>
      </w:pPr>
      <w:r>
        <w:t>O</w:t>
      </w:r>
      <w:r w:rsidR="003B3A16" w:rsidRPr="006100EF">
        <w:t>soba koja valjano želi pristupiti dražbi kao ponuditelj mora uplatiti na depozitni račun ovog suda broj:</w:t>
      </w:r>
      <w:r w:rsidR="003B3A16" w:rsidRPr="0085414B">
        <w:rPr>
          <w:b/>
        </w:rPr>
        <w:t>IBAN:HR9223900011300000460</w:t>
      </w:r>
      <w:r w:rsidR="003B3A16" w:rsidRPr="006100EF">
        <w:t>,</w:t>
      </w:r>
      <w:r w:rsidR="0093712D">
        <w:t xml:space="preserve"> </w:t>
      </w:r>
      <w:r w:rsidR="003B3A16" w:rsidRPr="006100EF">
        <w:t xml:space="preserve">pozivom na broj </w:t>
      </w:r>
      <w:r w:rsidR="003B3A16" w:rsidRPr="009D5D94">
        <w:rPr>
          <w:b/>
        </w:rPr>
        <w:t>05 St-1</w:t>
      </w:r>
      <w:r w:rsidRPr="009D5D94">
        <w:rPr>
          <w:b/>
        </w:rPr>
        <w:t>094</w:t>
      </w:r>
      <w:r w:rsidR="003B3A16" w:rsidRPr="009D5D94">
        <w:rPr>
          <w:b/>
        </w:rPr>
        <w:t>/201</w:t>
      </w:r>
      <w:r w:rsidRPr="009D5D94">
        <w:rPr>
          <w:b/>
        </w:rPr>
        <w:t>2</w:t>
      </w:r>
      <w:r w:rsidR="003B3A16" w:rsidRPr="006100EF">
        <w:t xml:space="preserve"> iznos </w:t>
      </w:r>
      <w:r>
        <w:t>jamčevine. Ukoliko osoba želi sudjelovati na dražbi za više nekretnina mora za svaku</w:t>
      </w:r>
      <w:r w:rsidR="0093712D">
        <w:t xml:space="preserve"> pojedinačno uplatiti jamčevinu. U nalogu za plaćanje mora biti opisana konkretna nekretnina / npr. za stan</w:t>
      </w:r>
      <w:r w:rsidR="00E477A3">
        <w:t xml:space="preserve"> 501, objekt S 4, površine 51,50 m2 , ili garaža P 72 u podrumu S 4, površine 8,94 m2/. Uplata jamčevina </w:t>
      </w:r>
      <w:r w:rsidR="00DF6546">
        <w:t xml:space="preserve">radi valjanog pristupa dražbi </w:t>
      </w:r>
      <w:r w:rsidR="00E477A3">
        <w:t xml:space="preserve"> mora</w:t>
      </w:r>
      <w:r w:rsidR="00DF6546">
        <w:t xml:space="preserve"> se </w:t>
      </w:r>
      <w:r w:rsidR="00E477A3">
        <w:t xml:space="preserve"> izvrši</w:t>
      </w:r>
      <w:r w:rsidR="00A0632B">
        <w:t xml:space="preserve">ti </w:t>
      </w:r>
      <w:r w:rsidR="00DF6546">
        <w:t xml:space="preserve">na </w:t>
      </w:r>
      <w:r w:rsidR="00C04B21">
        <w:t xml:space="preserve">naznačeni </w:t>
      </w:r>
      <w:r w:rsidR="00DF6546">
        <w:t xml:space="preserve">račun suda </w:t>
      </w:r>
      <w:r w:rsidR="00A0632B">
        <w:t xml:space="preserve">do </w:t>
      </w:r>
      <w:r w:rsidR="00C04B21">
        <w:t>04</w:t>
      </w:r>
      <w:r w:rsidR="00A0632B">
        <w:t xml:space="preserve">. </w:t>
      </w:r>
      <w:r w:rsidR="0076209D">
        <w:t>s</w:t>
      </w:r>
      <w:r w:rsidR="00C04B21">
        <w:t>iječnja</w:t>
      </w:r>
      <w:r w:rsidR="00A0632B">
        <w:t xml:space="preserve"> 201</w:t>
      </w:r>
      <w:r w:rsidR="00C04B21">
        <w:t>6</w:t>
      </w:r>
      <w:r w:rsidR="00A0632B">
        <w:t>. godine</w:t>
      </w:r>
      <w:r w:rsidR="00E477A3">
        <w:t xml:space="preserve">. Ponuditelji </w:t>
      </w:r>
      <w:r w:rsidR="00A0632B">
        <w:t>koji valjano uplate jamčevinu /</w:t>
      </w:r>
      <w:r w:rsidR="00E477A3">
        <w:t>čija uplata bude evide</w:t>
      </w:r>
      <w:r w:rsidR="00A0632B">
        <w:t>ntirana u računovodstvu suda</w:t>
      </w:r>
      <w:r w:rsidR="00E477A3">
        <w:t xml:space="preserve">/ </w:t>
      </w:r>
      <w:r w:rsidR="00A0632B">
        <w:t xml:space="preserve">mogu </w:t>
      </w:r>
      <w:r w:rsidR="00BC62E1">
        <w:t>pre</w:t>
      </w:r>
      <w:r w:rsidR="00A0632B">
        <w:t xml:space="preserve">gledati nekretninu </w:t>
      </w:r>
      <w:r w:rsidR="00DF6546">
        <w:t xml:space="preserve">od </w:t>
      </w:r>
      <w:r w:rsidR="00C1061D">
        <w:t>0</w:t>
      </w:r>
      <w:r w:rsidR="0076209D">
        <w:t>5</w:t>
      </w:r>
      <w:r w:rsidR="00A0632B">
        <w:t>.</w:t>
      </w:r>
      <w:r w:rsidR="00DF6546">
        <w:t xml:space="preserve">, </w:t>
      </w:r>
      <w:r w:rsidR="00C04B21">
        <w:t>06</w:t>
      </w:r>
      <w:r w:rsidR="00DF6546">
        <w:t xml:space="preserve">., </w:t>
      </w:r>
      <w:r w:rsidR="008F6EC5">
        <w:t>i</w:t>
      </w:r>
      <w:r w:rsidR="00DF6546">
        <w:t xml:space="preserve"> </w:t>
      </w:r>
      <w:r w:rsidR="00C62209">
        <w:t>07</w:t>
      </w:r>
      <w:r w:rsidR="00DF6546">
        <w:t xml:space="preserve">. </w:t>
      </w:r>
      <w:r w:rsidR="0076209D">
        <w:t>s</w:t>
      </w:r>
      <w:r w:rsidR="00C62209">
        <w:t>iječnja</w:t>
      </w:r>
      <w:r w:rsidR="00E477A3">
        <w:t xml:space="preserve"> </w:t>
      </w:r>
      <w:r w:rsidR="00DF6546">
        <w:t>o</w:t>
      </w:r>
      <w:r w:rsidR="0018467C">
        <w:t>d 09,00 – 1</w:t>
      </w:r>
      <w:r w:rsidR="008F6EC5">
        <w:t>4</w:t>
      </w:r>
      <w:r w:rsidR="00E477A3">
        <w:t>,00  sati</w:t>
      </w:r>
      <w:r w:rsidR="008F6EC5">
        <w:t xml:space="preserve"> uz nazočnost odgovornih osoba i</w:t>
      </w:r>
      <w:r w:rsidR="00E477A3">
        <w:t xml:space="preserve"> zašti</w:t>
      </w:r>
      <w:r w:rsidR="008F6EC5">
        <w:t>tarske službe stečajnog dužnika prema rasporedu koji će uskladiti od</w:t>
      </w:r>
      <w:r w:rsidR="000F6C3D">
        <w:t>govorne osobe stečajnog dužnika</w:t>
      </w:r>
      <w:r w:rsidR="008F6EC5">
        <w:t>.</w:t>
      </w:r>
      <w:r w:rsidR="0018467C">
        <w:t xml:space="preserve"> </w:t>
      </w:r>
      <w:r w:rsidR="008F6EC5">
        <w:t>Pregle</w:t>
      </w:r>
      <w:r w:rsidR="00034772">
        <w:t>d nekretnine je isključivo vizualan.</w:t>
      </w:r>
      <w:r w:rsidR="00690B6B">
        <w:t xml:space="preserve"> Informacije o predmetu prodaje mogu se zatražiti putem elektroničke pošte , / adresa - </w:t>
      </w:r>
      <w:hyperlink r:id="rId9" w:history="true">
        <w:r w:rsidR="00690B6B" w:rsidRPr="00A67D1D">
          <w:rPr>
            <w:rStyle w:val="Hiperveza"/>
          </w:rPr>
          <w:t>jaruscica.prodaja@gmail.com</w:t>
        </w:r>
      </w:hyperlink>
      <w:r w:rsidR="00690B6B">
        <w:t xml:space="preserve"> /.</w:t>
      </w:r>
    </w:p>
    <w:p w:rsidRDefault="003B3A16" w:rsidP="003B3A16" w:rsidR="003B3A16">
      <w:pPr>
        <w:jc w:val="both"/>
        <w:rPr>
          <w:shd w:fill="FFFFFF" w:color="auto" w:val="clear"/>
        </w:rPr>
      </w:pPr>
      <w:r w:rsidRPr="006100EF">
        <w:rPr>
          <w:shd w:fill="FFFFFF" w:color="auto" w:val="clear"/>
        </w:rPr>
        <w:t>Sudionicima dražbe čija ponuda bude prihvaćena, jamčevina će se uračunati u cijenu, a ostalima se vraća u roku od 15</w:t>
      </w:r>
      <w:r>
        <w:rPr>
          <w:shd w:fill="FFFFFF" w:color="auto" w:val="clear"/>
        </w:rPr>
        <w:t xml:space="preserve"> dana od dana održavanja dražbe. </w:t>
      </w:r>
    </w:p>
    <w:p w:rsidRDefault="003B3A16" w:rsidP="003B3A16" w:rsidR="0018467C">
      <w:pPr>
        <w:jc w:val="both"/>
        <w:rPr>
          <w:shd w:fill="FFFFFF" w:color="auto" w:val="clear"/>
        </w:rPr>
      </w:pPr>
      <w:r>
        <w:rPr>
          <w:shd w:fill="FFFFFF" w:color="auto" w:val="clear"/>
        </w:rPr>
        <w:t xml:space="preserve">Jamčevina se vraća isključivo na račun koji odredi uplatitelj i nije moguć gotovinski povrat iznosa u računovodstvu  suda. </w:t>
      </w:r>
    </w:p>
    <w:p w:rsidRDefault="003B3A16" w:rsidP="003B3A16" w:rsidR="00A0632B">
      <w:pPr>
        <w:jc w:val="both"/>
      </w:pPr>
      <w:r w:rsidRPr="006100EF">
        <w:t xml:space="preserve">Ponuditelj koji ponudi najveću cijenu dužan </w:t>
      </w:r>
      <w:r w:rsidR="00740949">
        <w:t xml:space="preserve">je položiti kupovninu </w:t>
      </w:r>
      <w:r w:rsidRPr="006100EF">
        <w:t xml:space="preserve">umanjenu za iznos jamčevine u roku od  </w:t>
      </w:r>
      <w:r>
        <w:t>30</w:t>
      </w:r>
      <w:r w:rsidRPr="006100EF">
        <w:t xml:space="preserve"> dana nakon</w:t>
      </w:r>
      <w:r>
        <w:t xml:space="preserve"> pravomoćnosti</w:t>
      </w:r>
      <w:r w:rsidRPr="006100EF">
        <w:t xml:space="preserve"> rješenja o dosudi. </w:t>
      </w:r>
    </w:p>
    <w:p w:rsidRDefault="003B3A16" w:rsidP="003B3A16" w:rsidR="003B3A16" w:rsidRPr="006100EF">
      <w:pPr>
        <w:jc w:val="both"/>
      </w:pPr>
      <w:r w:rsidRPr="006100EF">
        <w:rPr>
          <w:shd w:fill="FFFFFF" w:color="auto" w:val="clear"/>
        </w:rPr>
        <w:t>Ukoliko kupac ne položi kupovnu cijenu u navedenom roku Sud će rješenjem oglasiti prodaju nevažećom i odrediti novu prodaju. Uplaćena jamčevina zadržati će se radi namirenja troškova nove prodaje i naknade razlike kupovne cijene</w:t>
      </w:r>
      <w:r>
        <w:t xml:space="preserve">. </w:t>
      </w:r>
      <w:r w:rsidRPr="006100EF">
        <w:t>U rješenju o dosudi sud će odrediti stjecanje prava na upi</w:t>
      </w:r>
      <w:r>
        <w:t xml:space="preserve">s prava vlasništva  u zemljišne </w:t>
      </w:r>
      <w:r w:rsidRPr="006100EF">
        <w:t xml:space="preserve">knjige po </w:t>
      </w:r>
      <w:r>
        <w:t xml:space="preserve">uplati kupovnine u cijelosti. </w:t>
      </w:r>
    </w:p>
    <w:p w:rsidRDefault="003B3A16" w:rsidP="003B3A16" w:rsidR="003B3A16">
      <w:pPr>
        <w:jc w:val="both"/>
      </w:pPr>
      <w:r w:rsidRPr="006100EF">
        <w:t>Nakon pravomoćnosti rješenja o dosudi nekretnine i pošto kupac uplati kupovninu,</w:t>
      </w:r>
      <w:r>
        <w:t xml:space="preserve"> sud će donijeti zaključak o pre</w:t>
      </w:r>
      <w:r w:rsidRPr="006100EF">
        <w:t>daji nekretnine kupcu.</w:t>
      </w:r>
      <w:r>
        <w:t xml:space="preserve"> Kamate se ne uračunavaju u jamčevinu. </w:t>
      </w:r>
    </w:p>
    <w:p w:rsidRDefault="00E477A3" w:rsidP="003B3A16" w:rsidR="00E477A3">
      <w:pPr>
        <w:jc w:val="both"/>
        <w:rPr>
          <w:b/>
        </w:rPr>
      </w:pPr>
    </w:p>
    <w:p w:rsidRDefault="00C41D3A" w:rsidP="003B3A16" w:rsidR="00C41D3A">
      <w:pPr>
        <w:jc w:val="center"/>
        <w:rPr>
          <w:b/>
          <w:bCs/>
        </w:rPr>
      </w:pPr>
    </w:p>
    <w:p w:rsidRDefault="00C41D3A" w:rsidP="003B3A16" w:rsidR="00C41D3A">
      <w:pPr>
        <w:jc w:val="center"/>
        <w:rPr>
          <w:b/>
          <w:bCs/>
        </w:rPr>
      </w:pPr>
    </w:p>
    <w:p w:rsidRDefault="00C41D3A" w:rsidP="003B3A16" w:rsidR="00C41D3A">
      <w:pPr>
        <w:jc w:val="center"/>
        <w:rPr>
          <w:b/>
          <w:bCs/>
        </w:rPr>
      </w:pPr>
    </w:p>
    <w:p w:rsidRDefault="00C41D3A" w:rsidP="003B3A16" w:rsidR="00C41D3A">
      <w:pPr>
        <w:jc w:val="center"/>
        <w:rPr>
          <w:b/>
          <w:bCs/>
        </w:rPr>
      </w:pPr>
    </w:p>
    <w:p w:rsidRDefault="003B3A16" w:rsidP="003B3A16" w:rsidR="003B3A16">
      <w:pPr>
        <w:jc w:val="center"/>
        <w:rPr>
          <w:b/>
          <w:bCs/>
        </w:rPr>
      </w:pPr>
      <w:r>
        <w:rPr>
          <w:b/>
          <w:bCs/>
        </w:rPr>
        <w:lastRenderedPageBreak/>
        <w:t>O    b     r    a    z    l    o    ž    e    n  j    e</w:t>
      </w:r>
    </w:p>
    <w:p w:rsidRDefault="003B3A16" w:rsidP="003B3A16" w:rsidR="003B3A16">
      <w:pPr>
        <w:jc w:val="center"/>
        <w:rPr>
          <w:b/>
          <w:bCs/>
        </w:rPr>
      </w:pPr>
    </w:p>
    <w:p w:rsidRDefault="003B3A16" w:rsidP="003B3A16" w:rsidR="000F6C3D">
      <w:pPr>
        <w:jc w:val="both"/>
      </w:pPr>
      <w:r w:rsidRPr="006100EF">
        <w:t xml:space="preserve">Temeljem </w:t>
      </w:r>
      <w:r>
        <w:t>rješenja Trgovačkog suda u Zagrebu od</w:t>
      </w:r>
      <w:r w:rsidRPr="006100EF">
        <w:t xml:space="preserve"> </w:t>
      </w:r>
      <w:r w:rsidR="00E477A3">
        <w:t>20</w:t>
      </w:r>
      <w:r w:rsidRPr="006100EF">
        <w:t xml:space="preserve">. </w:t>
      </w:r>
      <w:r>
        <w:t>0</w:t>
      </w:r>
      <w:r w:rsidR="00E477A3">
        <w:t>5</w:t>
      </w:r>
      <w:r>
        <w:t>. 2015</w:t>
      </w:r>
      <w:r w:rsidRPr="006100EF">
        <w:t>. godine sud je donio odluku o prodaji nekretnine sukladno pr</w:t>
      </w:r>
      <w:r>
        <w:t>avilima o prodaji za nekretnine. Temeljem</w:t>
      </w:r>
      <w:r w:rsidRPr="006100EF">
        <w:t xml:space="preserve"> članka 6.</w:t>
      </w:r>
      <w:r>
        <w:t xml:space="preserve">, 17. i 164 </w:t>
      </w:r>
      <w:r w:rsidRPr="006100EF">
        <w:t xml:space="preserve"> </w:t>
      </w:r>
    </w:p>
    <w:p w:rsidRDefault="003B3A16" w:rsidP="003B3A16" w:rsidR="003B3A16">
      <w:pPr>
        <w:jc w:val="both"/>
      </w:pPr>
      <w:r w:rsidRPr="006100EF">
        <w:t xml:space="preserve">Stečajnog zakona </w:t>
      </w:r>
      <w:r>
        <w:t>odlučeno je kao u izreci ovog</w:t>
      </w:r>
      <w:r w:rsidRPr="006100EF">
        <w:t xml:space="preserve"> zaključk</w:t>
      </w:r>
      <w:r>
        <w:t>a</w:t>
      </w:r>
      <w:r w:rsidRPr="006100EF">
        <w:t>.</w:t>
      </w:r>
      <w:r>
        <w:t xml:space="preserve"> Stečajni upravitelj </w:t>
      </w:r>
      <w:r w:rsidR="00A0632B">
        <w:t xml:space="preserve"> </w:t>
      </w:r>
      <w:r>
        <w:t>je dužan izvršiti objavu oglasa na web stranici Visokog trgovačkog suda RH.</w:t>
      </w:r>
    </w:p>
    <w:p w:rsidRDefault="003B3A16" w:rsidP="003B3A16" w:rsidR="003B3A16" w:rsidRPr="006100EF">
      <w:pPr>
        <w:jc w:val="both"/>
      </w:pPr>
    </w:p>
    <w:p w:rsidRDefault="003B3A16" w:rsidP="003B3A16" w:rsidR="003B3A16">
      <w:pPr>
        <w:jc w:val="center"/>
      </w:pPr>
      <w:r w:rsidRPr="006100EF">
        <w:t xml:space="preserve">U Zagrebu, </w:t>
      </w:r>
      <w:r w:rsidR="00C62209">
        <w:t>11</w:t>
      </w:r>
      <w:r w:rsidRPr="006100EF">
        <w:t xml:space="preserve">. </w:t>
      </w:r>
      <w:r w:rsidR="00C62209">
        <w:t>prosinca</w:t>
      </w:r>
      <w:r>
        <w:t xml:space="preserve"> </w:t>
      </w:r>
      <w:r w:rsidRPr="006100EF">
        <w:t>20</w:t>
      </w:r>
      <w:r>
        <w:t>15</w:t>
      </w:r>
      <w:r w:rsidRPr="006100EF">
        <w:t>. godine</w:t>
      </w:r>
    </w:p>
    <w:p w:rsidRDefault="003B3A16" w:rsidP="003B3A16" w:rsidR="003B3A16">
      <w:pPr>
        <w:jc w:val="center"/>
      </w:pPr>
    </w:p>
    <w:p w:rsidRDefault="003B3A16" w:rsidP="003B3A16" w:rsidR="003B3A16" w:rsidRPr="006100EF">
      <w:pPr>
        <w:jc w:val="both"/>
      </w:pPr>
      <w:r>
        <w:t xml:space="preserve">                                                                                                </w:t>
      </w:r>
      <w:r w:rsidRPr="006100EF">
        <w:t xml:space="preserve">    STEČAJNI SUDAC:</w:t>
      </w:r>
    </w:p>
    <w:p w:rsidRDefault="003B3A16" w:rsidP="003B3A16" w:rsidR="003B3A16">
      <w:pPr>
        <w:jc w:val="both"/>
      </w:pPr>
      <w:r w:rsidRPr="006100EF">
        <w:t xml:space="preserve">                                                                                                </w:t>
      </w:r>
      <w:r>
        <w:t xml:space="preserve">   </w:t>
      </w:r>
      <w:r w:rsidRPr="006100EF">
        <w:t xml:space="preserve"> NINO RADIĆ</w:t>
      </w:r>
      <w:r>
        <w:t xml:space="preserve">   v.r.  </w:t>
      </w:r>
    </w:p>
    <w:p w:rsidRDefault="003B3A16" w:rsidP="003B3A16" w:rsidR="003B3A16" w:rsidRPr="006100EF">
      <w:pPr>
        <w:jc w:val="both"/>
      </w:pPr>
    </w:p>
    <w:p w:rsidRDefault="003B3A16" w:rsidP="003B3A16" w:rsidR="003B3A16">
      <w:pPr>
        <w:jc w:val="both"/>
      </w:pPr>
      <w:r>
        <w:t>POUKA: Protiv zaključka žalba nije dopuštena ( čl 11. st. (9) Stečajnog zakona).</w:t>
      </w:r>
      <w:r>
        <w:tab/>
      </w:r>
    </w:p>
    <w:p w:rsidRDefault="003B3A16" w:rsidP="003B3A16" w:rsidR="003B3A16" w:rsidRPr="00E06AA2">
      <w:r>
        <w:t xml:space="preserve">                     </w:t>
      </w:r>
    </w:p>
    <w:p w:rsidRDefault="003B3A16" w:rsidR="00CE757C">
      <w:r>
        <w:t xml:space="preserve"> </w:t>
      </w:r>
      <w:r w:rsidR="0081268E">
        <w:t xml:space="preserve"> </w:t>
      </w:r>
      <w:r w:rsidR="00CE757C">
        <w:t xml:space="preserve">    </w:t>
      </w:r>
      <w:r w:rsidR="00CE757C">
        <w:tab/>
      </w:r>
      <w:r w:rsidR="00CE757C">
        <w:tab/>
      </w:r>
      <w:r w:rsidR="00CE757C">
        <w:tab/>
      </w:r>
      <w:r w:rsidR="00CE757C">
        <w:tab/>
      </w:r>
      <w:r w:rsidR="00CE757C">
        <w:tab/>
      </w:r>
      <w:r w:rsidR="00CE757C">
        <w:tab/>
      </w:r>
      <w:r w:rsidR="00CE757C">
        <w:tab/>
        <w:t xml:space="preserve">        Za točnost otpravka: </w:t>
      </w:r>
    </w:p>
    <w:p w:rsidRDefault="00CE757C" w:rsidR="00CE757C">
      <w:r>
        <w:tab/>
      </w:r>
      <w:r>
        <w:tab/>
      </w:r>
      <w:r>
        <w:tab/>
      </w:r>
      <w:r>
        <w:tab/>
      </w:r>
      <w:r>
        <w:tab/>
      </w:r>
      <w:r>
        <w:tab/>
        <w:t xml:space="preserve">                        Tatjana Slaviček </w:t>
      </w:r>
    </w:p>
    <w:p w:rsidRDefault="00B12885" w:rsidP="00FE627B" w:rsidR="00B12885"/>
    <w:sectPr w:rsidR="00B1288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D1722"/>
    <w:multiLevelType w:val="hybridMultilevel"/>
    <w:tmpl w:val="5B6EFE1A"/>
    <w:lvl w:tplc="A304697C" w:ilvl="0">
      <w:start w:val="4"/>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
    <w:nsid w:val="1B886DEF"/>
    <w:multiLevelType w:val="hybridMultilevel"/>
    <w:tmpl w:val="397E043C"/>
    <w:lvl w:tplc="3838264A" w:ilvl="0">
      <w:start w:val="8"/>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2">
    <w:nsid w:val="2B602BAD"/>
    <w:multiLevelType w:val="hybridMultilevel"/>
    <w:tmpl w:val="40E050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E3C759A"/>
    <w:multiLevelType w:val="hybridMultilevel"/>
    <w:tmpl w:val="C87CDC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0C401AD"/>
    <w:multiLevelType w:val="hybridMultilevel"/>
    <w:tmpl w:val="981E35B6"/>
    <w:lvl w:tplc="B97C756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E627D97"/>
    <w:multiLevelType w:val="hybridMultilevel"/>
    <w:tmpl w:val="1996D286"/>
    <w:lvl w:tplc="6F266C9A" w:ilvl="0">
      <w:start w:val="2"/>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1"/>
  </w:num>
  <w:num w:numId="2">
    <w:abstractNumId w:val="4"/>
  </w:num>
  <w:num w:numId="3">
    <w:abstractNumId w:val="0"/>
  </w:num>
  <w:num w:numId="4">
    <w:abstractNumId w:val="5"/>
  </w:num>
  <w:num w:numId="5">
    <w:abstractNumId w:val="2"/>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627B"/>
    <w:rsid w:val="0002245F"/>
    <w:rsid w:val="00034772"/>
    <w:rsid w:val="000809B1"/>
    <w:rsid w:val="000B3959"/>
    <w:rsid w:val="000F1898"/>
    <w:rsid w:val="000F6C3D"/>
    <w:rsid w:val="001161AC"/>
    <w:rsid w:val="0013346F"/>
    <w:rsid w:val="001751D6"/>
    <w:rsid w:val="0018467C"/>
    <w:rsid w:val="00184BFD"/>
    <w:rsid w:val="00185B44"/>
    <w:rsid w:val="0019465C"/>
    <w:rsid w:val="002033AE"/>
    <w:rsid w:val="00221E96"/>
    <w:rsid w:val="00241071"/>
    <w:rsid w:val="00264516"/>
    <w:rsid w:val="00276638"/>
    <w:rsid w:val="002C2406"/>
    <w:rsid w:val="00305A55"/>
    <w:rsid w:val="0031735C"/>
    <w:rsid w:val="00321F52"/>
    <w:rsid w:val="003837D9"/>
    <w:rsid w:val="003A0E96"/>
    <w:rsid w:val="003B08C7"/>
    <w:rsid w:val="003B3A16"/>
    <w:rsid w:val="003C6630"/>
    <w:rsid w:val="003D4072"/>
    <w:rsid w:val="004054EC"/>
    <w:rsid w:val="00432C45"/>
    <w:rsid w:val="004520CC"/>
    <w:rsid w:val="004D3110"/>
    <w:rsid w:val="00544F9D"/>
    <w:rsid w:val="005549B6"/>
    <w:rsid w:val="005A35CA"/>
    <w:rsid w:val="00633D8E"/>
    <w:rsid w:val="00636142"/>
    <w:rsid w:val="0068325B"/>
    <w:rsid w:val="00690B6B"/>
    <w:rsid w:val="00697F2A"/>
    <w:rsid w:val="006D5662"/>
    <w:rsid w:val="006D733E"/>
    <w:rsid w:val="00726A2E"/>
    <w:rsid w:val="00740949"/>
    <w:rsid w:val="0076209D"/>
    <w:rsid w:val="00793BC4"/>
    <w:rsid w:val="007D24E3"/>
    <w:rsid w:val="007E0E89"/>
    <w:rsid w:val="0081268E"/>
    <w:rsid w:val="00824C81"/>
    <w:rsid w:val="008441EC"/>
    <w:rsid w:val="00860A1B"/>
    <w:rsid w:val="00866B86"/>
    <w:rsid w:val="008E1EF0"/>
    <w:rsid w:val="008E6D46"/>
    <w:rsid w:val="008F6EC5"/>
    <w:rsid w:val="00914F46"/>
    <w:rsid w:val="0093712D"/>
    <w:rsid w:val="00944343"/>
    <w:rsid w:val="00983CD0"/>
    <w:rsid w:val="009A51A5"/>
    <w:rsid w:val="009D5D94"/>
    <w:rsid w:val="00A0632B"/>
    <w:rsid w:val="00A2424A"/>
    <w:rsid w:val="00A51D67"/>
    <w:rsid w:val="00B12885"/>
    <w:rsid w:val="00B30B4A"/>
    <w:rsid w:val="00B623AB"/>
    <w:rsid w:val="00B73627"/>
    <w:rsid w:val="00BC62E1"/>
    <w:rsid w:val="00BD26FF"/>
    <w:rsid w:val="00C04B21"/>
    <w:rsid w:val="00C04F6E"/>
    <w:rsid w:val="00C1061D"/>
    <w:rsid w:val="00C32703"/>
    <w:rsid w:val="00C352D3"/>
    <w:rsid w:val="00C41D3A"/>
    <w:rsid w:val="00C452E0"/>
    <w:rsid w:val="00C62209"/>
    <w:rsid w:val="00C65844"/>
    <w:rsid w:val="00CD13FE"/>
    <w:rsid w:val="00CE757C"/>
    <w:rsid w:val="00D24140"/>
    <w:rsid w:val="00D8034F"/>
    <w:rsid w:val="00DB07C1"/>
    <w:rsid w:val="00DD1A5F"/>
    <w:rsid w:val="00DF6546"/>
    <w:rsid w:val="00E05D64"/>
    <w:rsid w:val="00E266C1"/>
    <w:rsid w:val="00E40FF7"/>
    <w:rsid w:val="00E477A3"/>
    <w:rsid w:val="00E63936"/>
    <w:rsid w:val="00E82657"/>
    <w:rsid w:val="00E91F59"/>
    <w:rsid w:val="00F662BA"/>
    <w:rsid w:val="00F72267"/>
    <w:rsid w:val="00F83401"/>
    <w:rsid w:val="00F904C6"/>
    <w:rsid w:val="00FE627B"/>
    <w:rsid w:val="00FF59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E627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uiPriority w:val="22"/>
    <w:qFormat/>
    <w:rsid w:val="000B3959"/>
    <w:rPr>
      <w:b/>
      <w:bCs/>
    </w:rPr>
  </w:style>
  <w:style w:styleId="Tekstbalonia" w:type="paragraph">
    <w:name w:val="Balloon Text"/>
    <w:basedOn w:val="Normal"/>
    <w:link w:val="TekstbaloniaChar"/>
    <w:rsid w:val="00C352D3"/>
    <w:rPr>
      <w:rFonts w:cs="Tahoma" w:hAnsi="Tahoma" w:ascii="Tahoma"/>
      <w:sz w:val="16"/>
      <w:szCs w:val="16"/>
    </w:rPr>
  </w:style>
  <w:style w:customStyle="true" w:styleId="TekstbaloniaChar" w:type="character">
    <w:name w:val="Tekst balončića Char"/>
    <w:link w:val="Tekstbalonia"/>
    <w:rsid w:val="00C352D3"/>
    <w:rPr>
      <w:rFonts w:cs="Tahoma" w:hAnsi="Tahoma" w:ascii="Tahoma"/>
      <w:sz w:val="16"/>
      <w:szCs w:val="16"/>
    </w:rPr>
  </w:style>
  <w:style w:styleId="Hiperveza" w:type="character">
    <w:name w:val="Hyperlink"/>
    <w:basedOn w:val="Zadanifontodlomka"/>
    <w:rsid w:val="00690B6B"/>
    <w:rPr>
      <w:color w:themeColor="hyperlink" w:val="0000FF"/>
      <w:u w:val="single"/>
    </w:rPr>
  </w:style>
  <w:style w:styleId="Tekstrezerviranogmjesta" w:type="character">
    <w:name w:val="Placeholder Text"/>
    <w:basedOn w:val="Zadanifontodlomka"/>
    <w:uiPriority w:val="99"/>
    <w:semiHidden/>
    <w:rsid w:val="00185B44"/>
    <w:rPr>
      <w:color w:val="808080"/>
      <w:bdr w:space="0" w:sz="0" w:color="auto" w:val="none"/>
      <w:shd w:fill="auto" w:color="auto" w:val="clear"/>
    </w:rPr>
  </w:style>
  <w:style w:customStyle="true" w:styleId="eSPISCCParagraphDefaultFont" w:type="character">
    <w:name w:val="eSPIS_CC_Paragraph Default Font"/>
    <w:basedOn w:val="Zadanifontodlomka"/>
    <w:rsid w:val="00185B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5B44"/>
    <w:rPr>
      <w:bdr w:space="0" w:sz="0" w:color="auto" w:val="none"/>
      <w:shd w:fill="FFFFCC" w:color="auto" w:val="clear"/>
      <w:lang w:val="hr-HR"/>
    </w:rPr>
  </w:style>
  <w:style w:customStyle="true" w:styleId="PozadinaSvijetloCrvena" w:type="character">
    <w:name w:val="Pozadina_SvijetloCrvena"/>
    <w:basedOn w:val="eSPISCCParagraphDefaultFont"/>
    <w:rsid w:val="00185B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5B4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E627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uiPriority w:val="22"/>
    <w:qFormat/>
    <w:rsid w:val="000B3959"/>
    <w:rPr>
      <w:b/>
      <w:bCs/>
    </w:rPr>
  </w:style>
  <w:style w:styleId="Tekstbalonia" w:type="paragraph">
    <w:name w:val="Balloon Text"/>
    <w:basedOn w:val="Normal"/>
    <w:link w:val="TekstbaloniaChar"/>
    <w:rsid w:val="00C352D3"/>
    <w:rPr>
      <w:rFonts w:ascii="Tahoma" w:cs="Tahoma" w:hAnsi="Tahoma"/>
      <w:sz w:val="16"/>
      <w:szCs w:val="16"/>
    </w:rPr>
  </w:style>
  <w:style w:customStyle="1" w:styleId="TekstbaloniaChar" w:type="character">
    <w:name w:val="Tekst balončića Char"/>
    <w:link w:val="Tekstbalonia"/>
    <w:rsid w:val="00C352D3"/>
    <w:rPr>
      <w:rFonts w:ascii="Tahoma" w:cs="Tahoma" w:hAnsi="Tahoma"/>
      <w:sz w:val="16"/>
      <w:szCs w:val="16"/>
    </w:rPr>
  </w:style>
  <w:style w:styleId="Hiperveza" w:type="character">
    <w:name w:val="Hyperlink"/>
    <w:basedOn w:val="Zadanifontodlomka"/>
    <w:rsid w:val="00690B6B"/>
    <w:rPr>
      <w:color w:themeColor="hyperlink" w:val="0000FF"/>
      <w:u w:val="single"/>
    </w:rPr>
  </w:style>
  <w:style w:styleId="Tekstrezerviranogmjesta" w:type="character">
    <w:name w:val="Placeholder Text"/>
    <w:basedOn w:val="Zadanifontodlomka"/>
    <w:uiPriority w:val="99"/>
    <w:semiHidden/>
    <w:rsid w:val="00185B44"/>
    <w:rPr>
      <w:color w:val="808080"/>
      <w:bdr w:color="auto" w:space="0" w:sz="0" w:val="none"/>
      <w:shd w:color="auto" w:fill="auto" w:val="clear"/>
    </w:rPr>
  </w:style>
  <w:style w:customStyle="1" w:styleId="eSPISCCParagraphDefaultFont" w:type="character">
    <w:name w:val="eSPIS_CC_Paragraph Default Font"/>
    <w:basedOn w:val="Zadanifontodlomka"/>
    <w:rsid w:val="00185B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5B44"/>
    <w:rPr>
      <w:bdr w:color="auto" w:space="0" w:sz="0" w:val="none"/>
      <w:shd w:color="auto" w:fill="FFFFCC" w:val="clear"/>
      <w:lang w:val="hr-HR"/>
    </w:rPr>
  </w:style>
  <w:style w:customStyle="1" w:styleId="PozadinaSvijetloCrvena" w:type="character">
    <w:name w:val="Pozadina_SvijetloCrvena"/>
    <w:basedOn w:val="eSPISCCParagraphDefaultFont"/>
    <w:rsid w:val="00185B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5B4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426100">
      <w:bodyDiv w:val="true"/>
      <w:marLeft w:val="0"/>
      <w:marRight w:val="0"/>
      <w:marTop w:val="0"/>
      <w:marBottom w:val="0"/>
      <w:divBdr>
        <w:top w:space="0" w:sz="0" w:color="auto" w:val="none"/>
        <w:left w:space="0" w:sz="0" w:color="auto" w:val="none"/>
        <w:bottom w:space="0" w:sz="0" w:color="auto" w:val="none"/>
        <w:right w:space="0" w:sz="0" w:color="auto" w:val="none"/>
      </w:divBdr>
      <w:divsChild>
        <w:div w:id="1526282584">
          <w:marLeft w:val="3150"/>
          <w:marRight w:val="0"/>
          <w:marTop w:val="0"/>
          <w:marBottom w:val="0"/>
          <w:divBdr>
            <w:top w:space="0" w:sz="0" w:color="auto" w:val="none"/>
            <w:left w:space="0" w:sz="0" w:color="auto" w:val="none"/>
            <w:bottom w:space="0" w:sz="0" w:color="auto" w:val="none"/>
            <w:right w:space="0" w:sz="0" w:color="auto" w:val="none"/>
          </w:divBdr>
          <w:divsChild>
            <w:div w:id="1287346525">
              <w:marLeft w:val="0"/>
              <w:marRight w:val="0"/>
              <w:marTop w:val="0"/>
              <w:marBottom w:val="0"/>
              <w:divBdr>
                <w:top w:space="6" w:sz="6" w:color="AAAAAA" w:val="single"/>
                <w:left w:space="6" w:sz="6" w:color="AAAAAA" w:val="single"/>
                <w:bottom w:space="6" w:sz="6" w:color="AAAAAA" w:val="single"/>
                <w:right w:space="6" w:sz="6" w:color="AAAAAA" w:val="single"/>
              </w:divBdr>
              <w:divsChild>
                <w:div w:id="8511822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74194851">
      <w:bodyDiv w:val="true"/>
      <w:marLeft w:val="0"/>
      <w:marRight w:val="0"/>
      <w:marTop w:val="0"/>
      <w:marBottom w:val="0"/>
      <w:divBdr>
        <w:top w:space="0" w:sz="0" w:color="auto" w:val="none"/>
        <w:left w:space="0" w:sz="0" w:color="auto" w:val="none"/>
        <w:bottom w:space="0" w:sz="0" w:color="auto" w:val="none"/>
        <w:right w:space="0" w:sz="0" w:color="auto" w:val="none"/>
      </w:divBdr>
      <w:divsChild>
        <w:div w:id="821502365">
          <w:marLeft w:val="3150"/>
          <w:marRight w:val="0"/>
          <w:marTop w:val="0"/>
          <w:marBottom w:val="0"/>
          <w:divBdr>
            <w:top w:space="0" w:sz="0" w:color="auto" w:val="none"/>
            <w:left w:space="0" w:sz="0" w:color="auto" w:val="none"/>
            <w:bottom w:space="0" w:sz="0" w:color="auto" w:val="none"/>
            <w:right w:space="0" w:sz="0" w:color="auto" w:val="none"/>
          </w:divBdr>
          <w:divsChild>
            <w:div w:id="1751610958">
              <w:marLeft w:val="0"/>
              <w:marRight w:val="0"/>
              <w:marTop w:val="0"/>
              <w:marBottom w:val="0"/>
              <w:divBdr>
                <w:top w:space="6" w:sz="6" w:color="AAAAAA" w:val="single"/>
                <w:left w:space="6" w:sz="6" w:color="AAAAAA" w:val="single"/>
                <w:bottom w:space="6" w:sz="6" w:color="AAAAAA" w:val="single"/>
                <w:right w:space="6" w:sz="6" w:color="AAAAAA" w:val="single"/>
              </w:divBdr>
              <w:divsChild>
                <w:div w:id="11212673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48194072">
      <w:bodyDiv w:val="true"/>
      <w:marLeft w:val="0"/>
      <w:marRight w:val="0"/>
      <w:marTop w:val="0"/>
      <w:marBottom w:val="0"/>
      <w:divBdr>
        <w:top w:space="0" w:sz="0" w:color="auto" w:val="none"/>
        <w:left w:space="0" w:sz="0" w:color="auto" w:val="none"/>
        <w:bottom w:space="0" w:sz="0" w:color="auto" w:val="none"/>
        <w:right w:space="0" w:sz="0" w:color="auto" w:val="none"/>
      </w:divBdr>
      <w:divsChild>
        <w:div w:id="1265502145">
          <w:marLeft w:val="3150"/>
          <w:marRight w:val="0"/>
          <w:marTop w:val="0"/>
          <w:marBottom w:val="0"/>
          <w:divBdr>
            <w:top w:space="0" w:sz="0" w:color="auto" w:val="none"/>
            <w:left w:space="0" w:sz="0" w:color="auto" w:val="none"/>
            <w:bottom w:space="0" w:sz="0" w:color="auto" w:val="none"/>
            <w:right w:space="0" w:sz="0" w:color="auto" w:val="none"/>
          </w:divBdr>
          <w:divsChild>
            <w:div w:id="63140657">
              <w:marLeft w:val="0"/>
              <w:marRight w:val="0"/>
              <w:marTop w:val="0"/>
              <w:marBottom w:val="0"/>
              <w:divBdr>
                <w:top w:space="6" w:sz="6" w:color="AAAAAA" w:val="single"/>
                <w:left w:space="6" w:sz="6" w:color="AAAAAA" w:val="single"/>
                <w:bottom w:space="6" w:sz="6" w:color="AAAAAA" w:val="single"/>
                <w:right w:space="6" w:sz="6" w:color="AAAAAA" w:val="single"/>
              </w:divBdr>
              <w:divsChild>
                <w:div w:id="6209586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52053674">
      <w:bodyDiv w:val="true"/>
      <w:marLeft w:val="0"/>
      <w:marRight w:val="0"/>
      <w:marTop w:val="0"/>
      <w:marBottom w:val="0"/>
      <w:divBdr>
        <w:top w:space="0" w:sz="0" w:color="auto" w:val="none"/>
        <w:left w:space="0" w:sz="0" w:color="auto" w:val="none"/>
        <w:bottom w:space="0" w:sz="0" w:color="auto" w:val="none"/>
        <w:right w:space="0" w:sz="0" w:color="auto" w:val="none"/>
      </w:divBdr>
      <w:divsChild>
        <w:div w:id="2017030059">
          <w:marLeft w:val="3150"/>
          <w:marRight w:val="0"/>
          <w:marTop w:val="0"/>
          <w:marBottom w:val="0"/>
          <w:divBdr>
            <w:top w:space="0" w:sz="0" w:color="auto" w:val="none"/>
            <w:left w:space="0" w:sz="0" w:color="auto" w:val="none"/>
            <w:bottom w:space="0" w:sz="0" w:color="auto" w:val="none"/>
            <w:right w:space="0" w:sz="0" w:color="auto" w:val="none"/>
          </w:divBdr>
          <w:divsChild>
            <w:div w:id="1610234500">
              <w:marLeft w:val="0"/>
              <w:marRight w:val="0"/>
              <w:marTop w:val="0"/>
              <w:marBottom w:val="0"/>
              <w:divBdr>
                <w:top w:space="6" w:sz="6" w:color="AAAAAA" w:val="single"/>
                <w:left w:space="6" w:sz="6" w:color="AAAAAA" w:val="single"/>
                <w:bottom w:space="6" w:sz="6" w:color="AAAAAA" w:val="single"/>
                <w:right w:space="6" w:sz="6" w:color="AAAAAA" w:val="single"/>
              </w:divBdr>
              <w:divsChild>
                <w:div w:id="18000309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356586582">
      <w:bodyDiv w:val="true"/>
      <w:marLeft w:val="0"/>
      <w:marRight w:val="0"/>
      <w:marTop w:val="0"/>
      <w:marBottom w:val="0"/>
      <w:divBdr>
        <w:top w:space="0" w:sz="0" w:color="auto" w:val="none"/>
        <w:left w:space="0" w:sz="0" w:color="auto" w:val="none"/>
        <w:bottom w:space="0" w:sz="0" w:color="auto" w:val="none"/>
        <w:right w:space="0" w:sz="0" w:color="auto" w:val="none"/>
      </w:divBdr>
      <w:divsChild>
        <w:div w:id="420881501">
          <w:marLeft w:val="3150"/>
          <w:marRight w:val="0"/>
          <w:marTop w:val="0"/>
          <w:marBottom w:val="0"/>
          <w:divBdr>
            <w:top w:space="0" w:sz="0" w:color="auto" w:val="none"/>
            <w:left w:space="0" w:sz="0" w:color="auto" w:val="none"/>
            <w:bottom w:space="0" w:sz="0" w:color="auto" w:val="none"/>
            <w:right w:space="0" w:sz="0" w:color="auto" w:val="none"/>
          </w:divBdr>
          <w:divsChild>
            <w:div w:id="1143353918">
              <w:marLeft w:val="0"/>
              <w:marRight w:val="0"/>
              <w:marTop w:val="0"/>
              <w:marBottom w:val="0"/>
              <w:divBdr>
                <w:top w:space="6" w:sz="6" w:color="AAAAAA" w:val="single"/>
                <w:left w:space="6" w:sz="6" w:color="AAAAAA" w:val="single"/>
                <w:bottom w:space="6" w:sz="6" w:color="AAAAAA" w:val="single"/>
                <w:right w:space="6" w:sz="6" w:color="AAAAAA" w:val="single"/>
              </w:divBdr>
              <w:divsChild>
                <w:div w:id="938626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425614214">
      <w:bodyDiv w:val="true"/>
      <w:marLeft w:val="0"/>
      <w:marRight w:val="0"/>
      <w:marTop w:val="0"/>
      <w:marBottom w:val="0"/>
      <w:divBdr>
        <w:top w:space="0" w:sz="0" w:color="auto" w:val="none"/>
        <w:left w:space="0" w:sz="0" w:color="auto" w:val="none"/>
        <w:bottom w:space="0" w:sz="0" w:color="auto" w:val="none"/>
        <w:right w:space="0" w:sz="0" w:color="auto" w:val="none"/>
      </w:divBdr>
      <w:divsChild>
        <w:div w:id="1336230053">
          <w:marLeft w:val="3150"/>
          <w:marRight w:val="0"/>
          <w:marTop w:val="0"/>
          <w:marBottom w:val="0"/>
          <w:divBdr>
            <w:top w:space="0" w:sz="0" w:color="auto" w:val="none"/>
            <w:left w:space="0" w:sz="0" w:color="auto" w:val="none"/>
            <w:bottom w:space="0" w:sz="0" w:color="auto" w:val="none"/>
            <w:right w:space="0" w:sz="0" w:color="auto" w:val="none"/>
          </w:divBdr>
          <w:divsChild>
            <w:div w:id="968247220">
              <w:marLeft w:val="0"/>
              <w:marRight w:val="0"/>
              <w:marTop w:val="0"/>
              <w:marBottom w:val="0"/>
              <w:divBdr>
                <w:top w:space="6" w:sz="6" w:color="AAAAAA" w:val="single"/>
                <w:left w:space="6" w:sz="6" w:color="AAAAAA" w:val="single"/>
                <w:bottom w:space="6" w:sz="6" w:color="AAAAAA" w:val="single"/>
                <w:right w:space="6" w:sz="6" w:color="AAAAAA" w:val="single"/>
              </w:divBdr>
              <w:divsChild>
                <w:div w:id="14964090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554590151">
      <w:bodyDiv w:val="true"/>
      <w:marLeft w:val="0"/>
      <w:marRight w:val="0"/>
      <w:marTop w:val="0"/>
      <w:marBottom w:val="0"/>
      <w:divBdr>
        <w:top w:space="0" w:sz="0" w:color="auto" w:val="none"/>
        <w:left w:space="0" w:sz="0" w:color="auto" w:val="none"/>
        <w:bottom w:space="0" w:sz="0" w:color="auto" w:val="none"/>
        <w:right w:space="0" w:sz="0" w:color="auto" w:val="none"/>
      </w:divBdr>
      <w:divsChild>
        <w:div w:id="1516192323">
          <w:marLeft w:val="3150"/>
          <w:marRight w:val="0"/>
          <w:marTop w:val="0"/>
          <w:marBottom w:val="0"/>
          <w:divBdr>
            <w:top w:space="0" w:sz="0" w:color="auto" w:val="none"/>
            <w:left w:space="0" w:sz="0" w:color="auto" w:val="none"/>
            <w:bottom w:space="0" w:sz="0" w:color="auto" w:val="none"/>
            <w:right w:space="0" w:sz="0" w:color="auto" w:val="none"/>
          </w:divBdr>
          <w:divsChild>
            <w:div w:id="1031607603">
              <w:marLeft w:val="0"/>
              <w:marRight w:val="0"/>
              <w:marTop w:val="0"/>
              <w:marBottom w:val="0"/>
              <w:divBdr>
                <w:top w:space="6" w:sz="6" w:color="AAAAAA" w:val="single"/>
                <w:left w:space="6" w:sz="6" w:color="AAAAAA" w:val="single"/>
                <w:bottom w:space="6" w:sz="6" w:color="AAAAAA" w:val="single"/>
                <w:right w:space="6" w:sz="6" w:color="AAAAAA" w:val="single"/>
              </w:divBdr>
              <w:divsChild>
                <w:div w:id="13048472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578707969">
      <w:bodyDiv w:val="true"/>
      <w:marLeft w:val="0"/>
      <w:marRight w:val="0"/>
      <w:marTop w:val="0"/>
      <w:marBottom w:val="0"/>
      <w:divBdr>
        <w:top w:space="0" w:sz="0" w:color="auto" w:val="none"/>
        <w:left w:space="0" w:sz="0" w:color="auto" w:val="none"/>
        <w:bottom w:space="0" w:sz="0" w:color="auto" w:val="none"/>
        <w:right w:space="0" w:sz="0" w:color="auto" w:val="none"/>
      </w:divBdr>
      <w:divsChild>
        <w:div w:id="1804730816">
          <w:marLeft w:val="3150"/>
          <w:marRight w:val="0"/>
          <w:marTop w:val="0"/>
          <w:marBottom w:val="0"/>
          <w:divBdr>
            <w:top w:space="0" w:sz="0" w:color="auto" w:val="none"/>
            <w:left w:space="0" w:sz="0" w:color="auto" w:val="none"/>
            <w:bottom w:space="0" w:sz="0" w:color="auto" w:val="none"/>
            <w:right w:space="0" w:sz="0" w:color="auto" w:val="none"/>
          </w:divBdr>
          <w:divsChild>
            <w:div w:id="998465605">
              <w:marLeft w:val="0"/>
              <w:marRight w:val="0"/>
              <w:marTop w:val="0"/>
              <w:marBottom w:val="0"/>
              <w:divBdr>
                <w:top w:space="6" w:sz="6" w:color="AAAAAA" w:val="single"/>
                <w:left w:space="6" w:sz="6" w:color="AAAAAA" w:val="single"/>
                <w:bottom w:space="6" w:sz="6" w:color="AAAAAA" w:val="single"/>
                <w:right w:space="6" w:sz="6" w:color="AAAAAA" w:val="single"/>
              </w:divBdr>
              <w:divsChild>
                <w:div w:id="2247972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698824412">
      <w:bodyDiv w:val="true"/>
      <w:marLeft w:val="0"/>
      <w:marRight w:val="0"/>
      <w:marTop w:val="0"/>
      <w:marBottom w:val="0"/>
      <w:divBdr>
        <w:top w:space="0" w:sz="0" w:color="auto" w:val="none"/>
        <w:left w:space="0" w:sz="0" w:color="auto" w:val="none"/>
        <w:bottom w:space="0" w:sz="0" w:color="auto" w:val="none"/>
        <w:right w:space="0" w:sz="0" w:color="auto" w:val="none"/>
      </w:divBdr>
      <w:divsChild>
        <w:div w:id="1771772988">
          <w:marLeft w:val="3150"/>
          <w:marRight w:val="0"/>
          <w:marTop w:val="0"/>
          <w:marBottom w:val="0"/>
          <w:divBdr>
            <w:top w:space="0" w:sz="0" w:color="auto" w:val="none"/>
            <w:left w:space="0" w:sz="0" w:color="auto" w:val="none"/>
            <w:bottom w:space="0" w:sz="0" w:color="auto" w:val="none"/>
            <w:right w:space="0" w:sz="0" w:color="auto" w:val="none"/>
          </w:divBdr>
          <w:divsChild>
            <w:div w:id="670064689">
              <w:marLeft w:val="0"/>
              <w:marRight w:val="0"/>
              <w:marTop w:val="0"/>
              <w:marBottom w:val="0"/>
              <w:divBdr>
                <w:top w:space="6" w:sz="6" w:color="AAAAAA" w:val="single"/>
                <w:left w:space="6" w:sz="6" w:color="AAAAAA" w:val="single"/>
                <w:bottom w:space="6" w:sz="6" w:color="AAAAAA" w:val="single"/>
                <w:right w:space="6" w:sz="6" w:color="AAAAAA" w:val="single"/>
              </w:divBdr>
              <w:divsChild>
                <w:div w:id="10771734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834496460">
      <w:bodyDiv w:val="true"/>
      <w:marLeft w:val="0"/>
      <w:marRight w:val="0"/>
      <w:marTop w:val="0"/>
      <w:marBottom w:val="0"/>
      <w:divBdr>
        <w:top w:space="0" w:sz="0" w:color="auto" w:val="none"/>
        <w:left w:space="0" w:sz="0" w:color="auto" w:val="none"/>
        <w:bottom w:space="0" w:sz="0" w:color="auto" w:val="none"/>
        <w:right w:space="0" w:sz="0" w:color="auto" w:val="none"/>
      </w:divBdr>
    </w:div>
    <w:div w:id="876352338">
      <w:bodyDiv w:val="true"/>
      <w:marLeft w:val="0"/>
      <w:marRight w:val="0"/>
      <w:marTop w:val="0"/>
      <w:marBottom w:val="0"/>
      <w:divBdr>
        <w:top w:space="0" w:sz="0" w:color="auto" w:val="none"/>
        <w:left w:space="0" w:sz="0" w:color="auto" w:val="none"/>
        <w:bottom w:space="0" w:sz="0" w:color="auto" w:val="none"/>
        <w:right w:space="0" w:sz="0" w:color="auto" w:val="none"/>
      </w:divBdr>
      <w:divsChild>
        <w:div w:id="1921988133">
          <w:marLeft w:val="3150"/>
          <w:marRight w:val="0"/>
          <w:marTop w:val="0"/>
          <w:marBottom w:val="0"/>
          <w:divBdr>
            <w:top w:space="0" w:sz="0" w:color="auto" w:val="none"/>
            <w:left w:space="0" w:sz="0" w:color="auto" w:val="none"/>
            <w:bottom w:space="0" w:sz="0" w:color="auto" w:val="none"/>
            <w:right w:space="0" w:sz="0" w:color="auto" w:val="none"/>
          </w:divBdr>
          <w:divsChild>
            <w:div w:id="1646474630">
              <w:marLeft w:val="0"/>
              <w:marRight w:val="0"/>
              <w:marTop w:val="0"/>
              <w:marBottom w:val="0"/>
              <w:divBdr>
                <w:top w:space="6" w:sz="6" w:color="AAAAAA" w:val="single"/>
                <w:left w:space="6" w:sz="6" w:color="AAAAAA" w:val="single"/>
                <w:bottom w:space="6" w:sz="6" w:color="AAAAAA" w:val="single"/>
                <w:right w:space="6" w:sz="6" w:color="AAAAAA" w:val="single"/>
              </w:divBdr>
              <w:divsChild>
                <w:div w:id="735006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930941030">
      <w:bodyDiv w:val="true"/>
      <w:marLeft w:val="0"/>
      <w:marRight w:val="0"/>
      <w:marTop w:val="0"/>
      <w:marBottom w:val="0"/>
      <w:divBdr>
        <w:top w:space="0" w:sz="0" w:color="auto" w:val="none"/>
        <w:left w:space="0" w:sz="0" w:color="auto" w:val="none"/>
        <w:bottom w:space="0" w:sz="0" w:color="auto" w:val="none"/>
        <w:right w:space="0" w:sz="0" w:color="auto" w:val="none"/>
      </w:divBdr>
      <w:divsChild>
        <w:div w:id="514733598">
          <w:marLeft w:val="3150"/>
          <w:marRight w:val="0"/>
          <w:marTop w:val="0"/>
          <w:marBottom w:val="0"/>
          <w:divBdr>
            <w:top w:space="0" w:sz="0" w:color="auto" w:val="none"/>
            <w:left w:space="0" w:sz="0" w:color="auto" w:val="none"/>
            <w:bottom w:space="0" w:sz="0" w:color="auto" w:val="none"/>
            <w:right w:space="0" w:sz="0" w:color="auto" w:val="none"/>
          </w:divBdr>
          <w:divsChild>
            <w:div w:id="480583606">
              <w:marLeft w:val="0"/>
              <w:marRight w:val="0"/>
              <w:marTop w:val="0"/>
              <w:marBottom w:val="0"/>
              <w:divBdr>
                <w:top w:space="6" w:sz="6" w:color="AAAAAA" w:val="single"/>
                <w:left w:space="6" w:sz="6" w:color="AAAAAA" w:val="single"/>
                <w:bottom w:space="6" w:sz="6" w:color="AAAAAA" w:val="single"/>
                <w:right w:space="6" w:sz="6" w:color="AAAAAA" w:val="single"/>
              </w:divBdr>
              <w:divsChild>
                <w:div w:id="14956791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983697753">
      <w:bodyDiv w:val="true"/>
      <w:marLeft w:val="0"/>
      <w:marRight w:val="0"/>
      <w:marTop w:val="0"/>
      <w:marBottom w:val="0"/>
      <w:divBdr>
        <w:top w:space="0" w:sz="0" w:color="auto" w:val="none"/>
        <w:left w:space="0" w:sz="0" w:color="auto" w:val="none"/>
        <w:bottom w:space="0" w:sz="0" w:color="auto" w:val="none"/>
        <w:right w:space="0" w:sz="0" w:color="auto" w:val="none"/>
      </w:divBdr>
      <w:divsChild>
        <w:div w:id="212425345">
          <w:marLeft w:val="3150"/>
          <w:marRight w:val="0"/>
          <w:marTop w:val="0"/>
          <w:marBottom w:val="0"/>
          <w:divBdr>
            <w:top w:space="0" w:sz="0" w:color="auto" w:val="none"/>
            <w:left w:space="0" w:sz="0" w:color="auto" w:val="none"/>
            <w:bottom w:space="0" w:sz="0" w:color="auto" w:val="none"/>
            <w:right w:space="0" w:sz="0" w:color="auto" w:val="none"/>
          </w:divBdr>
          <w:divsChild>
            <w:div w:id="1830054106">
              <w:marLeft w:val="0"/>
              <w:marRight w:val="0"/>
              <w:marTop w:val="0"/>
              <w:marBottom w:val="0"/>
              <w:divBdr>
                <w:top w:space="6" w:sz="6" w:color="AAAAAA" w:val="single"/>
                <w:left w:space="6" w:sz="6" w:color="AAAAAA" w:val="single"/>
                <w:bottom w:space="6" w:sz="6" w:color="AAAAAA" w:val="single"/>
                <w:right w:space="6" w:sz="6" w:color="AAAAAA" w:val="single"/>
              </w:divBdr>
              <w:divsChild>
                <w:div w:id="4931848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099913720">
      <w:bodyDiv w:val="true"/>
      <w:marLeft w:val="0"/>
      <w:marRight w:val="0"/>
      <w:marTop w:val="0"/>
      <w:marBottom w:val="0"/>
      <w:divBdr>
        <w:top w:space="0" w:sz="0" w:color="auto" w:val="none"/>
        <w:left w:space="0" w:sz="0" w:color="auto" w:val="none"/>
        <w:bottom w:space="0" w:sz="0" w:color="auto" w:val="none"/>
        <w:right w:space="0" w:sz="0" w:color="auto" w:val="none"/>
      </w:divBdr>
      <w:divsChild>
        <w:div w:id="663119704">
          <w:marLeft w:val="3150"/>
          <w:marRight w:val="0"/>
          <w:marTop w:val="0"/>
          <w:marBottom w:val="0"/>
          <w:divBdr>
            <w:top w:space="0" w:sz="0" w:color="auto" w:val="none"/>
            <w:left w:space="0" w:sz="0" w:color="auto" w:val="none"/>
            <w:bottom w:space="0" w:sz="0" w:color="auto" w:val="none"/>
            <w:right w:space="0" w:sz="0" w:color="auto" w:val="none"/>
          </w:divBdr>
          <w:divsChild>
            <w:div w:id="1251964877">
              <w:marLeft w:val="0"/>
              <w:marRight w:val="0"/>
              <w:marTop w:val="0"/>
              <w:marBottom w:val="0"/>
              <w:divBdr>
                <w:top w:space="6" w:sz="6" w:color="AAAAAA" w:val="single"/>
                <w:left w:space="6" w:sz="6" w:color="AAAAAA" w:val="single"/>
                <w:bottom w:space="6" w:sz="6" w:color="AAAAAA" w:val="single"/>
                <w:right w:space="6" w:sz="6" w:color="AAAAAA" w:val="single"/>
              </w:divBdr>
              <w:divsChild>
                <w:div w:id="18044263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133060070">
      <w:bodyDiv w:val="true"/>
      <w:marLeft w:val="0"/>
      <w:marRight w:val="0"/>
      <w:marTop w:val="0"/>
      <w:marBottom w:val="0"/>
      <w:divBdr>
        <w:top w:space="0" w:sz="0" w:color="auto" w:val="none"/>
        <w:left w:space="0" w:sz="0" w:color="auto" w:val="none"/>
        <w:bottom w:space="0" w:sz="0" w:color="auto" w:val="none"/>
        <w:right w:space="0" w:sz="0" w:color="auto" w:val="none"/>
      </w:divBdr>
      <w:divsChild>
        <w:div w:id="1405375706">
          <w:marLeft w:val="3150"/>
          <w:marRight w:val="0"/>
          <w:marTop w:val="0"/>
          <w:marBottom w:val="0"/>
          <w:divBdr>
            <w:top w:space="0" w:sz="0" w:color="auto" w:val="none"/>
            <w:left w:space="0" w:sz="0" w:color="auto" w:val="none"/>
            <w:bottom w:space="0" w:sz="0" w:color="auto" w:val="none"/>
            <w:right w:space="0" w:sz="0" w:color="auto" w:val="none"/>
          </w:divBdr>
          <w:divsChild>
            <w:div w:id="110125428">
              <w:marLeft w:val="0"/>
              <w:marRight w:val="0"/>
              <w:marTop w:val="0"/>
              <w:marBottom w:val="0"/>
              <w:divBdr>
                <w:top w:space="6" w:sz="6" w:color="AAAAAA" w:val="single"/>
                <w:left w:space="6" w:sz="6" w:color="AAAAAA" w:val="single"/>
                <w:bottom w:space="6" w:sz="6" w:color="AAAAAA" w:val="single"/>
                <w:right w:space="6" w:sz="6" w:color="AAAAAA" w:val="single"/>
              </w:divBdr>
              <w:divsChild>
                <w:div w:id="8166501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182356732">
      <w:bodyDiv w:val="true"/>
      <w:marLeft w:val="0"/>
      <w:marRight w:val="0"/>
      <w:marTop w:val="0"/>
      <w:marBottom w:val="0"/>
      <w:divBdr>
        <w:top w:space="0" w:sz="0" w:color="auto" w:val="none"/>
        <w:left w:space="0" w:sz="0" w:color="auto" w:val="none"/>
        <w:bottom w:space="0" w:sz="0" w:color="auto" w:val="none"/>
        <w:right w:space="0" w:sz="0" w:color="auto" w:val="none"/>
      </w:divBdr>
      <w:divsChild>
        <w:div w:id="2080521379">
          <w:marLeft w:val="3150"/>
          <w:marRight w:val="0"/>
          <w:marTop w:val="0"/>
          <w:marBottom w:val="0"/>
          <w:divBdr>
            <w:top w:space="0" w:sz="0" w:color="auto" w:val="none"/>
            <w:left w:space="0" w:sz="0" w:color="auto" w:val="none"/>
            <w:bottom w:space="0" w:sz="0" w:color="auto" w:val="none"/>
            <w:right w:space="0" w:sz="0" w:color="auto" w:val="none"/>
          </w:divBdr>
          <w:divsChild>
            <w:div w:id="1488479386">
              <w:marLeft w:val="0"/>
              <w:marRight w:val="0"/>
              <w:marTop w:val="0"/>
              <w:marBottom w:val="0"/>
              <w:divBdr>
                <w:top w:space="6" w:sz="6" w:color="AAAAAA" w:val="single"/>
                <w:left w:space="6" w:sz="6" w:color="AAAAAA" w:val="single"/>
                <w:bottom w:space="6" w:sz="6" w:color="AAAAAA" w:val="single"/>
                <w:right w:space="6" w:sz="6" w:color="AAAAAA" w:val="single"/>
              </w:divBdr>
              <w:divsChild>
                <w:div w:id="8960861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230920522">
      <w:bodyDiv w:val="true"/>
      <w:marLeft w:val="0"/>
      <w:marRight w:val="0"/>
      <w:marTop w:val="0"/>
      <w:marBottom w:val="0"/>
      <w:divBdr>
        <w:top w:space="0" w:sz="0" w:color="auto" w:val="none"/>
        <w:left w:space="0" w:sz="0" w:color="auto" w:val="none"/>
        <w:bottom w:space="0" w:sz="0" w:color="auto" w:val="none"/>
        <w:right w:space="0" w:sz="0" w:color="auto" w:val="none"/>
      </w:divBdr>
      <w:divsChild>
        <w:div w:id="1116876598">
          <w:marLeft w:val="3150"/>
          <w:marRight w:val="0"/>
          <w:marTop w:val="0"/>
          <w:marBottom w:val="0"/>
          <w:divBdr>
            <w:top w:space="0" w:sz="0" w:color="auto" w:val="none"/>
            <w:left w:space="0" w:sz="0" w:color="auto" w:val="none"/>
            <w:bottom w:space="0" w:sz="0" w:color="auto" w:val="none"/>
            <w:right w:space="0" w:sz="0" w:color="auto" w:val="none"/>
          </w:divBdr>
          <w:divsChild>
            <w:div w:id="1559894463">
              <w:marLeft w:val="0"/>
              <w:marRight w:val="0"/>
              <w:marTop w:val="0"/>
              <w:marBottom w:val="0"/>
              <w:divBdr>
                <w:top w:space="6" w:sz="6" w:color="AAAAAA" w:val="single"/>
                <w:left w:space="6" w:sz="6" w:color="AAAAAA" w:val="single"/>
                <w:bottom w:space="6" w:sz="6" w:color="AAAAAA" w:val="single"/>
                <w:right w:space="6" w:sz="6" w:color="AAAAAA" w:val="single"/>
              </w:divBdr>
              <w:divsChild>
                <w:div w:id="10065912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243373523">
      <w:bodyDiv w:val="true"/>
      <w:marLeft w:val="0"/>
      <w:marRight w:val="0"/>
      <w:marTop w:val="0"/>
      <w:marBottom w:val="0"/>
      <w:divBdr>
        <w:top w:space="0" w:sz="0" w:color="auto" w:val="none"/>
        <w:left w:space="0" w:sz="0" w:color="auto" w:val="none"/>
        <w:bottom w:space="0" w:sz="0" w:color="auto" w:val="none"/>
        <w:right w:space="0" w:sz="0" w:color="auto" w:val="none"/>
      </w:divBdr>
      <w:divsChild>
        <w:div w:id="4670040">
          <w:marLeft w:val="3150"/>
          <w:marRight w:val="0"/>
          <w:marTop w:val="0"/>
          <w:marBottom w:val="0"/>
          <w:divBdr>
            <w:top w:space="0" w:sz="0" w:color="auto" w:val="none"/>
            <w:left w:space="0" w:sz="0" w:color="auto" w:val="none"/>
            <w:bottom w:space="0" w:sz="0" w:color="auto" w:val="none"/>
            <w:right w:space="0" w:sz="0" w:color="auto" w:val="none"/>
          </w:divBdr>
          <w:divsChild>
            <w:div w:id="1378506431">
              <w:marLeft w:val="0"/>
              <w:marRight w:val="0"/>
              <w:marTop w:val="0"/>
              <w:marBottom w:val="0"/>
              <w:divBdr>
                <w:top w:space="6" w:sz="6" w:color="AAAAAA" w:val="single"/>
                <w:left w:space="6" w:sz="6" w:color="AAAAAA" w:val="single"/>
                <w:bottom w:space="6" w:sz="6" w:color="AAAAAA" w:val="single"/>
                <w:right w:space="6" w:sz="6" w:color="AAAAAA" w:val="single"/>
              </w:divBdr>
              <w:divsChild>
                <w:div w:id="1855608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07203647">
      <w:bodyDiv w:val="true"/>
      <w:marLeft w:val="0"/>
      <w:marRight w:val="0"/>
      <w:marTop w:val="0"/>
      <w:marBottom w:val="0"/>
      <w:divBdr>
        <w:top w:space="0" w:sz="0" w:color="auto" w:val="none"/>
        <w:left w:space="0" w:sz="0" w:color="auto" w:val="none"/>
        <w:bottom w:space="0" w:sz="0" w:color="auto" w:val="none"/>
        <w:right w:space="0" w:sz="0" w:color="auto" w:val="none"/>
      </w:divBdr>
      <w:divsChild>
        <w:div w:id="1948342861">
          <w:marLeft w:val="3150"/>
          <w:marRight w:val="0"/>
          <w:marTop w:val="0"/>
          <w:marBottom w:val="0"/>
          <w:divBdr>
            <w:top w:space="0" w:sz="0" w:color="auto" w:val="none"/>
            <w:left w:space="0" w:sz="0" w:color="auto" w:val="none"/>
            <w:bottom w:space="0" w:sz="0" w:color="auto" w:val="none"/>
            <w:right w:space="0" w:sz="0" w:color="auto" w:val="none"/>
          </w:divBdr>
          <w:divsChild>
            <w:div w:id="312567444">
              <w:marLeft w:val="0"/>
              <w:marRight w:val="0"/>
              <w:marTop w:val="0"/>
              <w:marBottom w:val="0"/>
              <w:divBdr>
                <w:top w:space="6" w:sz="6" w:color="AAAAAA" w:val="single"/>
                <w:left w:space="6" w:sz="6" w:color="AAAAAA" w:val="single"/>
                <w:bottom w:space="6" w:sz="6" w:color="AAAAAA" w:val="single"/>
                <w:right w:space="6" w:sz="6" w:color="AAAAAA" w:val="single"/>
              </w:divBdr>
              <w:divsChild>
                <w:div w:id="5226689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56270916">
      <w:bodyDiv w:val="true"/>
      <w:marLeft w:val="0"/>
      <w:marRight w:val="0"/>
      <w:marTop w:val="0"/>
      <w:marBottom w:val="0"/>
      <w:divBdr>
        <w:top w:space="0" w:sz="0" w:color="auto" w:val="none"/>
        <w:left w:space="0" w:sz="0" w:color="auto" w:val="none"/>
        <w:bottom w:space="0" w:sz="0" w:color="auto" w:val="none"/>
        <w:right w:space="0" w:sz="0" w:color="auto" w:val="none"/>
      </w:divBdr>
      <w:divsChild>
        <w:div w:id="2096317940">
          <w:marLeft w:val="3150"/>
          <w:marRight w:val="0"/>
          <w:marTop w:val="0"/>
          <w:marBottom w:val="0"/>
          <w:divBdr>
            <w:top w:space="0" w:sz="0" w:color="auto" w:val="none"/>
            <w:left w:space="0" w:sz="0" w:color="auto" w:val="none"/>
            <w:bottom w:space="0" w:sz="0" w:color="auto" w:val="none"/>
            <w:right w:space="0" w:sz="0" w:color="auto" w:val="none"/>
          </w:divBdr>
          <w:divsChild>
            <w:div w:id="1004555963">
              <w:marLeft w:val="0"/>
              <w:marRight w:val="0"/>
              <w:marTop w:val="0"/>
              <w:marBottom w:val="0"/>
              <w:divBdr>
                <w:top w:space="6" w:sz="6" w:color="AAAAAA" w:val="single"/>
                <w:left w:space="6" w:sz="6" w:color="AAAAAA" w:val="single"/>
                <w:bottom w:space="6" w:sz="6" w:color="AAAAAA" w:val="single"/>
                <w:right w:space="6" w:sz="6" w:color="AAAAAA" w:val="single"/>
              </w:divBdr>
              <w:divsChild>
                <w:div w:id="11777677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83947472">
      <w:bodyDiv w:val="true"/>
      <w:marLeft w:val="0"/>
      <w:marRight w:val="0"/>
      <w:marTop w:val="0"/>
      <w:marBottom w:val="0"/>
      <w:divBdr>
        <w:top w:space="0" w:sz="0" w:color="auto" w:val="none"/>
        <w:left w:space="0" w:sz="0" w:color="auto" w:val="none"/>
        <w:bottom w:space="0" w:sz="0" w:color="auto" w:val="none"/>
        <w:right w:space="0" w:sz="0" w:color="auto" w:val="none"/>
      </w:divBdr>
      <w:divsChild>
        <w:div w:id="1737849920">
          <w:marLeft w:val="3150"/>
          <w:marRight w:val="0"/>
          <w:marTop w:val="0"/>
          <w:marBottom w:val="0"/>
          <w:divBdr>
            <w:top w:space="0" w:sz="0" w:color="auto" w:val="none"/>
            <w:left w:space="0" w:sz="0" w:color="auto" w:val="none"/>
            <w:bottom w:space="0" w:sz="0" w:color="auto" w:val="none"/>
            <w:right w:space="0" w:sz="0" w:color="auto" w:val="none"/>
          </w:divBdr>
          <w:divsChild>
            <w:div w:id="68314969">
              <w:marLeft w:val="0"/>
              <w:marRight w:val="0"/>
              <w:marTop w:val="0"/>
              <w:marBottom w:val="0"/>
              <w:divBdr>
                <w:top w:space="6" w:sz="6" w:color="AAAAAA" w:val="single"/>
                <w:left w:space="6" w:sz="6" w:color="AAAAAA" w:val="single"/>
                <w:bottom w:space="6" w:sz="6" w:color="AAAAAA" w:val="single"/>
                <w:right w:space="6" w:sz="6" w:color="AAAAAA" w:val="single"/>
              </w:divBdr>
              <w:divsChild>
                <w:div w:id="9164824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99016788">
      <w:bodyDiv w:val="true"/>
      <w:marLeft w:val="0"/>
      <w:marRight w:val="0"/>
      <w:marTop w:val="0"/>
      <w:marBottom w:val="0"/>
      <w:divBdr>
        <w:top w:space="0" w:sz="0" w:color="auto" w:val="none"/>
        <w:left w:space="0" w:sz="0" w:color="auto" w:val="none"/>
        <w:bottom w:space="0" w:sz="0" w:color="auto" w:val="none"/>
        <w:right w:space="0" w:sz="0" w:color="auto" w:val="none"/>
      </w:divBdr>
      <w:divsChild>
        <w:div w:id="473645019">
          <w:marLeft w:val="3150"/>
          <w:marRight w:val="0"/>
          <w:marTop w:val="0"/>
          <w:marBottom w:val="0"/>
          <w:divBdr>
            <w:top w:space="0" w:sz="0" w:color="auto" w:val="none"/>
            <w:left w:space="0" w:sz="0" w:color="auto" w:val="none"/>
            <w:bottom w:space="0" w:sz="0" w:color="auto" w:val="none"/>
            <w:right w:space="0" w:sz="0" w:color="auto" w:val="none"/>
          </w:divBdr>
          <w:divsChild>
            <w:div w:id="1542204013">
              <w:marLeft w:val="0"/>
              <w:marRight w:val="0"/>
              <w:marTop w:val="0"/>
              <w:marBottom w:val="0"/>
              <w:divBdr>
                <w:top w:space="6" w:sz="6" w:color="AAAAAA" w:val="single"/>
                <w:left w:space="6" w:sz="6" w:color="AAAAAA" w:val="single"/>
                <w:bottom w:space="6" w:sz="6" w:color="AAAAAA" w:val="single"/>
                <w:right w:space="6" w:sz="6" w:color="AAAAAA" w:val="single"/>
              </w:divBdr>
              <w:divsChild>
                <w:div w:id="159778402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449592559">
      <w:bodyDiv w:val="true"/>
      <w:marLeft w:val="0"/>
      <w:marRight w:val="0"/>
      <w:marTop w:val="0"/>
      <w:marBottom w:val="0"/>
      <w:divBdr>
        <w:top w:space="0" w:sz="0" w:color="auto" w:val="none"/>
        <w:left w:space="0" w:sz="0" w:color="auto" w:val="none"/>
        <w:bottom w:space="0" w:sz="0" w:color="auto" w:val="none"/>
        <w:right w:space="0" w:sz="0" w:color="auto" w:val="none"/>
      </w:divBdr>
      <w:divsChild>
        <w:div w:id="377240119">
          <w:marLeft w:val="3150"/>
          <w:marRight w:val="0"/>
          <w:marTop w:val="0"/>
          <w:marBottom w:val="0"/>
          <w:divBdr>
            <w:top w:space="0" w:sz="0" w:color="auto" w:val="none"/>
            <w:left w:space="0" w:sz="0" w:color="auto" w:val="none"/>
            <w:bottom w:space="0" w:sz="0" w:color="auto" w:val="none"/>
            <w:right w:space="0" w:sz="0" w:color="auto" w:val="none"/>
          </w:divBdr>
          <w:divsChild>
            <w:div w:id="1116944615">
              <w:marLeft w:val="0"/>
              <w:marRight w:val="0"/>
              <w:marTop w:val="0"/>
              <w:marBottom w:val="0"/>
              <w:divBdr>
                <w:top w:space="6" w:sz="6" w:color="AAAAAA" w:val="single"/>
                <w:left w:space="6" w:sz="6" w:color="AAAAAA" w:val="single"/>
                <w:bottom w:space="6" w:sz="6" w:color="AAAAAA" w:val="single"/>
                <w:right w:space="6" w:sz="6" w:color="AAAAAA" w:val="single"/>
              </w:divBdr>
              <w:divsChild>
                <w:div w:id="16413071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453282704">
      <w:bodyDiv w:val="true"/>
      <w:marLeft w:val="0"/>
      <w:marRight w:val="0"/>
      <w:marTop w:val="0"/>
      <w:marBottom w:val="0"/>
      <w:divBdr>
        <w:top w:space="0" w:sz="0" w:color="auto" w:val="none"/>
        <w:left w:space="0" w:sz="0" w:color="auto" w:val="none"/>
        <w:bottom w:space="0" w:sz="0" w:color="auto" w:val="none"/>
        <w:right w:space="0" w:sz="0" w:color="auto" w:val="none"/>
      </w:divBdr>
      <w:divsChild>
        <w:div w:id="1616328740">
          <w:marLeft w:val="3150"/>
          <w:marRight w:val="0"/>
          <w:marTop w:val="0"/>
          <w:marBottom w:val="0"/>
          <w:divBdr>
            <w:top w:space="0" w:sz="0" w:color="auto" w:val="none"/>
            <w:left w:space="0" w:sz="0" w:color="auto" w:val="none"/>
            <w:bottom w:space="0" w:sz="0" w:color="auto" w:val="none"/>
            <w:right w:space="0" w:sz="0" w:color="auto" w:val="none"/>
          </w:divBdr>
          <w:divsChild>
            <w:div w:id="217546743">
              <w:marLeft w:val="0"/>
              <w:marRight w:val="0"/>
              <w:marTop w:val="0"/>
              <w:marBottom w:val="0"/>
              <w:divBdr>
                <w:top w:space="6" w:sz="6" w:color="AAAAAA" w:val="single"/>
                <w:left w:space="6" w:sz="6" w:color="AAAAAA" w:val="single"/>
                <w:bottom w:space="6" w:sz="6" w:color="AAAAAA" w:val="single"/>
                <w:right w:space="6" w:sz="6" w:color="AAAAAA" w:val="single"/>
              </w:divBdr>
              <w:divsChild>
                <w:div w:id="2994606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503660102">
      <w:bodyDiv w:val="true"/>
      <w:marLeft w:val="0"/>
      <w:marRight w:val="0"/>
      <w:marTop w:val="0"/>
      <w:marBottom w:val="0"/>
      <w:divBdr>
        <w:top w:space="0" w:sz="0" w:color="auto" w:val="none"/>
        <w:left w:space="0" w:sz="0" w:color="auto" w:val="none"/>
        <w:bottom w:space="0" w:sz="0" w:color="auto" w:val="none"/>
        <w:right w:space="0" w:sz="0" w:color="auto" w:val="none"/>
      </w:divBdr>
      <w:divsChild>
        <w:div w:id="1527909185">
          <w:marLeft w:val="3150"/>
          <w:marRight w:val="0"/>
          <w:marTop w:val="0"/>
          <w:marBottom w:val="0"/>
          <w:divBdr>
            <w:top w:space="0" w:sz="0" w:color="auto" w:val="none"/>
            <w:left w:space="0" w:sz="0" w:color="auto" w:val="none"/>
            <w:bottom w:space="0" w:sz="0" w:color="auto" w:val="none"/>
            <w:right w:space="0" w:sz="0" w:color="auto" w:val="none"/>
          </w:divBdr>
          <w:divsChild>
            <w:div w:id="271936905">
              <w:marLeft w:val="0"/>
              <w:marRight w:val="0"/>
              <w:marTop w:val="0"/>
              <w:marBottom w:val="0"/>
              <w:divBdr>
                <w:top w:space="6" w:sz="6" w:color="AAAAAA" w:val="single"/>
                <w:left w:space="6" w:sz="6" w:color="AAAAAA" w:val="single"/>
                <w:bottom w:space="6" w:sz="6" w:color="AAAAAA" w:val="single"/>
                <w:right w:space="6" w:sz="6" w:color="AAAAAA" w:val="single"/>
              </w:divBdr>
              <w:divsChild>
                <w:div w:id="1590118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579746647">
      <w:bodyDiv w:val="true"/>
      <w:marLeft w:val="0"/>
      <w:marRight w:val="0"/>
      <w:marTop w:val="0"/>
      <w:marBottom w:val="0"/>
      <w:divBdr>
        <w:top w:space="0" w:sz="0" w:color="auto" w:val="none"/>
        <w:left w:space="0" w:sz="0" w:color="auto" w:val="none"/>
        <w:bottom w:space="0" w:sz="0" w:color="auto" w:val="none"/>
        <w:right w:space="0" w:sz="0" w:color="auto" w:val="none"/>
      </w:divBdr>
      <w:divsChild>
        <w:div w:id="500583662">
          <w:marLeft w:val="3150"/>
          <w:marRight w:val="0"/>
          <w:marTop w:val="0"/>
          <w:marBottom w:val="0"/>
          <w:divBdr>
            <w:top w:space="0" w:sz="0" w:color="auto" w:val="none"/>
            <w:left w:space="0" w:sz="0" w:color="auto" w:val="none"/>
            <w:bottom w:space="0" w:sz="0" w:color="auto" w:val="none"/>
            <w:right w:space="0" w:sz="0" w:color="auto" w:val="none"/>
          </w:divBdr>
          <w:divsChild>
            <w:div w:id="1123035219">
              <w:marLeft w:val="0"/>
              <w:marRight w:val="0"/>
              <w:marTop w:val="0"/>
              <w:marBottom w:val="0"/>
              <w:divBdr>
                <w:top w:space="6" w:sz="6" w:color="AAAAAA" w:val="single"/>
                <w:left w:space="6" w:sz="6" w:color="AAAAAA" w:val="single"/>
                <w:bottom w:space="6" w:sz="6" w:color="AAAAAA" w:val="single"/>
                <w:right w:space="6" w:sz="6" w:color="AAAAAA" w:val="single"/>
              </w:divBdr>
              <w:divsChild>
                <w:div w:id="1542274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784037605">
      <w:bodyDiv w:val="true"/>
      <w:marLeft w:val="0"/>
      <w:marRight w:val="0"/>
      <w:marTop w:val="0"/>
      <w:marBottom w:val="0"/>
      <w:divBdr>
        <w:top w:space="0" w:sz="0" w:color="auto" w:val="none"/>
        <w:left w:space="0" w:sz="0" w:color="auto" w:val="none"/>
        <w:bottom w:space="0" w:sz="0" w:color="auto" w:val="none"/>
        <w:right w:space="0" w:sz="0" w:color="auto" w:val="none"/>
      </w:divBdr>
      <w:divsChild>
        <w:div w:id="870604065">
          <w:marLeft w:val="3150"/>
          <w:marRight w:val="0"/>
          <w:marTop w:val="0"/>
          <w:marBottom w:val="0"/>
          <w:divBdr>
            <w:top w:space="0" w:sz="0" w:color="auto" w:val="none"/>
            <w:left w:space="0" w:sz="0" w:color="auto" w:val="none"/>
            <w:bottom w:space="0" w:sz="0" w:color="auto" w:val="none"/>
            <w:right w:space="0" w:sz="0" w:color="auto" w:val="none"/>
          </w:divBdr>
          <w:divsChild>
            <w:div w:id="1433012900">
              <w:marLeft w:val="0"/>
              <w:marRight w:val="0"/>
              <w:marTop w:val="0"/>
              <w:marBottom w:val="0"/>
              <w:divBdr>
                <w:top w:space="6" w:sz="6" w:color="AAAAAA" w:val="single"/>
                <w:left w:space="6" w:sz="6" w:color="AAAAAA" w:val="single"/>
                <w:bottom w:space="6" w:sz="6" w:color="AAAAAA" w:val="single"/>
                <w:right w:space="6" w:sz="6" w:color="AAAAAA" w:val="single"/>
              </w:divBdr>
              <w:divsChild>
                <w:div w:id="7495418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46701308">
      <w:bodyDiv w:val="true"/>
      <w:marLeft w:val="0"/>
      <w:marRight w:val="0"/>
      <w:marTop w:val="0"/>
      <w:marBottom w:val="0"/>
      <w:divBdr>
        <w:top w:space="0" w:sz="0" w:color="auto" w:val="none"/>
        <w:left w:space="0" w:sz="0" w:color="auto" w:val="none"/>
        <w:bottom w:space="0" w:sz="0" w:color="auto" w:val="none"/>
        <w:right w:space="0" w:sz="0" w:color="auto" w:val="none"/>
      </w:divBdr>
      <w:divsChild>
        <w:div w:id="928585532">
          <w:marLeft w:val="3150"/>
          <w:marRight w:val="0"/>
          <w:marTop w:val="0"/>
          <w:marBottom w:val="0"/>
          <w:divBdr>
            <w:top w:space="0" w:sz="0" w:color="auto" w:val="none"/>
            <w:left w:space="0" w:sz="0" w:color="auto" w:val="none"/>
            <w:bottom w:space="0" w:sz="0" w:color="auto" w:val="none"/>
            <w:right w:space="0" w:sz="0" w:color="auto" w:val="none"/>
          </w:divBdr>
          <w:divsChild>
            <w:div w:id="926768446">
              <w:marLeft w:val="0"/>
              <w:marRight w:val="0"/>
              <w:marTop w:val="0"/>
              <w:marBottom w:val="0"/>
              <w:divBdr>
                <w:top w:space="6" w:sz="6" w:color="AAAAAA" w:val="single"/>
                <w:left w:space="6" w:sz="6" w:color="AAAAAA" w:val="single"/>
                <w:bottom w:space="6" w:sz="6" w:color="AAAAAA" w:val="single"/>
                <w:right w:space="6" w:sz="6" w:color="AAAAAA" w:val="single"/>
              </w:divBdr>
              <w:divsChild>
                <w:div w:id="5785175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65510340">
      <w:bodyDiv w:val="true"/>
      <w:marLeft w:val="0"/>
      <w:marRight w:val="0"/>
      <w:marTop w:val="0"/>
      <w:marBottom w:val="0"/>
      <w:divBdr>
        <w:top w:space="0" w:sz="0" w:color="auto" w:val="none"/>
        <w:left w:space="0" w:sz="0" w:color="auto" w:val="none"/>
        <w:bottom w:space="0" w:sz="0" w:color="auto" w:val="none"/>
        <w:right w:space="0" w:sz="0" w:color="auto" w:val="none"/>
      </w:divBdr>
      <w:divsChild>
        <w:div w:id="232354173">
          <w:marLeft w:val="3150"/>
          <w:marRight w:val="0"/>
          <w:marTop w:val="0"/>
          <w:marBottom w:val="0"/>
          <w:divBdr>
            <w:top w:space="0" w:sz="0" w:color="auto" w:val="none"/>
            <w:left w:space="0" w:sz="0" w:color="auto" w:val="none"/>
            <w:bottom w:space="0" w:sz="0" w:color="auto" w:val="none"/>
            <w:right w:space="0" w:sz="0" w:color="auto" w:val="none"/>
          </w:divBdr>
          <w:divsChild>
            <w:div w:id="179778424">
              <w:marLeft w:val="0"/>
              <w:marRight w:val="0"/>
              <w:marTop w:val="0"/>
              <w:marBottom w:val="0"/>
              <w:divBdr>
                <w:top w:space="6" w:sz="6" w:color="AAAAAA" w:val="single"/>
                <w:left w:space="6" w:sz="6" w:color="AAAAAA" w:val="single"/>
                <w:bottom w:space="6" w:sz="6" w:color="AAAAAA" w:val="single"/>
                <w:right w:space="6" w:sz="6" w:color="AAAAAA" w:val="single"/>
              </w:divBdr>
              <w:divsChild>
                <w:div w:id="98535876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86133933">
      <w:bodyDiv w:val="true"/>
      <w:marLeft w:val="0"/>
      <w:marRight w:val="0"/>
      <w:marTop w:val="0"/>
      <w:marBottom w:val="0"/>
      <w:divBdr>
        <w:top w:space="0" w:sz="0" w:color="auto" w:val="none"/>
        <w:left w:space="0" w:sz="0" w:color="auto" w:val="none"/>
        <w:bottom w:space="0" w:sz="0" w:color="auto" w:val="none"/>
        <w:right w:space="0" w:sz="0" w:color="auto" w:val="none"/>
      </w:divBdr>
      <w:divsChild>
        <w:div w:id="1919905472">
          <w:marLeft w:val="3150"/>
          <w:marRight w:val="0"/>
          <w:marTop w:val="0"/>
          <w:marBottom w:val="0"/>
          <w:divBdr>
            <w:top w:space="0" w:sz="0" w:color="auto" w:val="none"/>
            <w:left w:space="0" w:sz="0" w:color="auto" w:val="none"/>
            <w:bottom w:space="0" w:sz="0" w:color="auto" w:val="none"/>
            <w:right w:space="0" w:sz="0" w:color="auto" w:val="none"/>
          </w:divBdr>
          <w:divsChild>
            <w:div w:id="548734923">
              <w:marLeft w:val="0"/>
              <w:marRight w:val="0"/>
              <w:marTop w:val="0"/>
              <w:marBottom w:val="0"/>
              <w:divBdr>
                <w:top w:space="6" w:sz="6" w:color="AAAAAA" w:val="single"/>
                <w:left w:space="6" w:sz="6" w:color="AAAAAA" w:val="single"/>
                <w:bottom w:space="6" w:sz="6" w:color="AAAAAA" w:val="single"/>
                <w:right w:space="6" w:sz="6" w:color="AAAAAA" w:val="single"/>
              </w:divBdr>
              <w:divsChild>
                <w:div w:id="10737020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20410281">
      <w:bodyDiv w:val="true"/>
      <w:marLeft w:val="0"/>
      <w:marRight w:val="0"/>
      <w:marTop w:val="0"/>
      <w:marBottom w:val="0"/>
      <w:divBdr>
        <w:top w:space="0" w:sz="0" w:color="auto" w:val="none"/>
        <w:left w:space="0" w:sz="0" w:color="auto" w:val="none"/>
        <w:bottom w:space="0" w:sz="0" w:color="auto" w:val="none"/>
        <w:right w:space="0" w:sz="0" w:color="auto" w:val="none"/>
      </w:divBdr>
      <w:divsChild>
        <w:div w:id="2062485404">
          <w:marLeft w:val="3150"/>
          <w:marRight w:val="0"/>
          <w:marTop w:val="0"/>
          <w:marBottom w:val="0"/>
          <w:divBdr>
            <w:top w:space="0" w:sz="0" w:color="auto" w:val="none"/>
            <w:left w:space="0" w:sz="0" w:color="auto" w:val="none"/>
            <w:bottom w:space="0" w:sz="0" w:color="auto" w:val="none"/>
            <w:right w:space="0" w:sz="0" w:color="auto" w:val="none"/>
          </w:divBdr>
          <w:divsChild>
            <w:div w:id="703403329">
              <w:marLeft w:val="0"/>
              <w:marRight w:val="0"/>
              <w:marTop w:val="0"/>
              <w:marBottom w:val="0"/>
              <w:divBdr>
                <w:top w:space="6" w:sz="6" w:color="AAAAAA" w:val="single"/>
                <w:left w:space="6" w:sz="6" w:color="AAAAAA" w:val="single"/>
                <w:bottom w:space="6" w:sz="6" w:color="AAAAAA" w:val="single"/>
                <w:right w:space="6" w:sz="6" w:color="AAAAAA" w:val="single"/>
              </w:divBdr>
              <w:divsChild>
                <w:div w:id="19048282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27568269">
      <w:bodyDiv w:val="true"/>
      <w:marLeft w:val="0"/>
      <w:marRight w:val="0"/>
      <w:marTop w:val="0"/>
      <w:marBottom w:val="0"/>
      <w:divBdr>
        <w:top w:space="0" w:sz="0" w:color="auto" w:val="none"/>
        <w:left w:space="0" w:sz="0" w:color="auto" w:val="none"/>
        <w:bottom w:space="0" w:sz="0" w:color="auto" w:val="none"/>
        <w:right w:space="0" w:sz="0" w:color="auto" w:val="none"/>
      </w:divBdr>
      <w:divsChild>
        <w:div w:id="312880441">
          <w:marLeft w:val="3150"/>
          <w:marRight w:val="0"/>
          <w:marTop w:val="0"/>
          <w:marBottom w:val="0"/>
          <w:divBdr>
            <w:top w:space="0" w:sz="0" w:color="auto" w:val="none"/>
            <w:left w:space="0" w:sz="0" w:color="auto" w:val="none"/>
            <w:bottom w:space="0" w:sz="0" w:color="auto" w:val="none"/>
            <w:right w:space="0" w:sz="0" w:color="auto" w:val="none"/>
          </w:divBdr>
          <w:divsChild>
            <w:div w:id="135799214">
              <w:marLeft w:val="0"/>
              <w:marRight w:val="0"/>
              <w:marTop w:val="0"/>
              <w:marBottom w:val="0"/>
              <w:divBdr>
                <w:top w:space="6" w:sz="6" w:color="AAAAAA" w:val="single"/>
                <w:left w:space="6" w:sz="6" w:color="AAAAAA" w:val="single"/>
                <w:bottom w:space="6" w:sz="6" w:color="AAAAAA" w:val="single"/>
                <w:right w:space="6" w:sz="6" w:color="AAAAAA" w:val="single"/>
              </w:divBdr>
              <w:divsChild>
                <w:div w:id="5232481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38752054">
      <w:bodyDiv w:val="true"/>
      <w:marLeft w:val="0"/>
      <w:marRight w:val="0"/>
      <w:marTop w:val="0"/>
      <w:marBottom w:val="0"/>
      <w:divBdr>
        <w:top w:space="0" w:sz="0" w:color="auto" w:val="none"/>
        <w:left w:space="0" w:sz="0" w:color="auto" w:val="none"/>
        <w:bottom w:space="0" w:sz="0" w:color="auto" w:val="none"/>
        <w:right w:space="0" w:sz="0" w:color="auto" w:val="none"/>
      </w:divBdr>
      <w:divsChild>
        <w:div w:id="129180007">
          <w:marLeft w:val="3150"/>
          <w:marRight w:val="0"/>
          <w:marTop w:val="0"/>
          <w:marBottom w:val="0"/>
          <w:divBdr>
            <w:top w:space="0" w:sz="0" w:color="auto" w:val="none"/>
            <w:left w:space="0" w:sz="0" w:color="auto" w:val="none"/>
            <w:bottom w:space="0" w:sz="0" w:color="auto" w:val="none"/>
            <w:right w:space="0" w:sz="0" w:color="auto" w:val="none"/>
          </w:divBdr>
          <w:divsChild>
            <w:div w:id="318730348">
              <w:marLeft w:val="0"/>
              <w:marRight w:val="0"/>
              <w:marTop w:val="0"/>
              <w:marBottom w:val="0"/>
              <w:divBdr>
                <w:top w:space="6" w:sz="6" w:color="AAAAAA" w:val="single"/>
                <w:left w:space="6" w:sz="6" w:color="AAAAAA" w:val="single"/>
                <w:bottom w:space="6" w:sz="6" w:color="AAAAAA" w:val="single"/>
                <w:right w:space="6" w:sz="6" w:color="AAAAAA" w:val="single"/>
              </w:divBdr>
              <w:divsChild>
                <w:div w:id="160885425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39169104">
      <w:bodyDiv w:val="true"/>
      <w:marLeft w:val="0"/>
      <w:marRight w:val="0"/>
      <w:marTop w:val="0"/>
      <w:marBottom w:val="0"/>
      <w:divBdr>
        <w:top w:space="0" w:sz="0" w:color="auto" w:val="none"/>
        <w:left w:space="0" w:sz="0" w:color="auto" w:val="none"/>
        <w:bottom w:space="0" w:sz="0" w:color="auto" w:val="none"/>
        <w:right w:space="0" w:sz="0" w:color="auto" w:val="none"/>
      </w:divBdr>
      <w:divsChild>
        <w:div w:id="119423277">
          <w:marLeft w:val="3150"/>
          <w:marRight w:val="0"/>
          <w:marTop w:val="0"/>
          <w:marBottom w:val="0"/>
          <w:divBdr>
            <w:top w:space="0" w:sz="0" w:color="auto" w:val="none"/>
            <w:left w:space="0" w:sz="0" w:color="auto" w:val="none"/>
            <w:bottom w:space="0" w:sz="0" w:color="auto" w:val="none"/>
            <w:right w:space="0" w:sz="0" w:color="auto" w:val="none"/>
          </w:divBdr>
          <w:divsChild>
            <w:div w:id="1963611903">
              <w:marLeft w:val="0"/>
              <w:marRight w:val="0"/>
              <w:marTop w:val="0"/>
              <w:marBottom w:val="0"/>
              <w:divBdr>
                <w:top w:space="6" w:sz="6" w:color="AAAAAA" w:val="single"/>
                <w:left w:space="6" w:sz="6" w:color="AAAAAA" w:val="single"/>
                <w:bottom w:space="6" w:sz="6" w:color="AAAAAA" w:val="single"/>
                <w:right w:space="6" w:sz="6" w:color="AAAAAA" w:val="single"/>
              </w:divBdr>
              <w:divsChild>
                <w:div w:id="1755973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57327510">
      <w:bodyDiv w:val="true"/>
      <w:marLeft w:val="0"/>
      <w:marRight w:val="0"/>
      <w:marTop w:val="0"/>
      <w:marBottom w:val="0"/>
      <w:divBdr>
        <w:top w:space="0" w:sz="0" w:color="auto" w:val="none"/>
        <w:left w:space="0" w:sz="0" w:color="auto" w:val="none"/>
        <w:bottom w:space="0" w:sz="0" w:color="auto" w:val="none"/>
        <w:right w:space="0" w:sz="0" w:color="auto" w:val="none"/>
      </w:divBdr>
      <w:divsChild>
        <w:div w:id="1846048049">
          <w:marLeft w:val="3150"/>
          <w:marRight w:val="0"/>
          <w:marTop w:val="0"/>
          <w:marBottom w:val="0"/>
          <w:divBdr>
            <w:top w:space="0" w:sz="0" w:color="auto" w:val="none"/>
            <w:left w:space="0" w:sz="0" w:color="auto" w:val="none"/>
            <w:bottom w:space="0" w:sz="0" w:color="auto" w:val="none"/>
            <w:right w:space="0" w:sz="0" w:color="auto" w:val="none"/>
          </w:divBdr>
          <w:divsChild>
            <w:div w:id="992828996">
              <w:marLeft w:val="0"/>
              <w:marRight w:val="0"/>
              <w:marTop w:val="0"/>
              <w:marBottom w:val="0"/>
              <w:divBdr>
                <w:top w:space="6" w:sz="6" w:color="AAAAAA" w:val="single"/>
                <w:left w:space="6" w:sz="6" w:color="AAAAAA" w:val="single"/>
                <w:bottom w:space="6" w:sz="6" w:color="AAAAAA" w:val="single"/>
                <w:right w:space="6" w:sz="6" w:color="AAAAAA" w:val="single"/>
              </w:divBdr>
              <w:divsChild>
                <w:div w:id="621421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jaruscica.prodaja@gmail.com"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IV dražba</izvorni_sadrzaj>
    <derivirana_varijabla naziv="DomainObject.Primjedba_1">IV dražba</derivirana_varijabla>
  </DomainObject.Primjedba>
  <DomainObject.Oznaka>
    <izvorni_sadrzaj>St-1094/2012-184</izvorni_sadrzaj>
    <derivirana_varijabla naziv="DomainObject.Oznaka_1">St-1094/2012-184</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derivirana_varijabla>
  </DomainObject.Predmet.StrankaFormated>
  <DomainObject.Predmet.StrankaFormatedOIB>
    <izvorni_sadrzaj>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maar bekić; JOSIPA BEKIĆ MRKUS; ŽELJKO KUPREŠAK; DRAGO ČOSIĆ; HRVOJE KAVELJEVIĆ; DAMIR PETRIČEVIĆ; BEZ LIMITA d.o.o.; EDO SANTINI TURANJ; IVAN KOREN</izvorni_sadrzaj>
    <derivirana_varijabla naziv="DomainObject.Predmet.StrankaFormatedOIB_1">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maar bekić; JOSIPA BEKIĆ MRKUS; ŽELJKO KUPREŠAK; DRAGO ČOSIĆ; HRVOJE KAVELJEVIĆ; DAMIR PETRIČEVIĆ; BEZ LIMITA d.o.o.; EDO SANTINI TURANJ; IVAN KOREN</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maar bekić; JOSIPA BEKIĆ MRKUS; ŽELJKO KUPREŠAK; DRAGO ČOSIĆ; HRVOJE KAVELJEVIĆ; DAMIR PETRIČEVIĆ; BEZ LIMITA d.o.o.; EDO SANTINI TURANJ; IVAN KOREN</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maar bekić; JOSIPA BEKIĆ MRKUS; ŽELJKO KUPREŠAK; DRAGO ČOSIĆ; HRVOJE KAVELJEVIĆ; DAMIR PETRIČEVIĆ; BEZ LIMITA d.o.o.; EDO SANTINI TURANJ; IVAN KOREN</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PEREKOVIĆ,maar bekić,JOSIPA BEKIĆ MRKUS,ŽELJKO KUPREŠAK,DRAGO ČOSIĆ,HRVOJE KAVELJEVIĆ,DAMIR PETRIČEVIĆ,BEZ LIMITA d.o.o.,EDO SANTINI TURANJ,IVAN KOREN</izvorni_sadrzaj>
    <derivirana_varijabla naziv="DomainObject.Predmet.StrankaWithAdressOIB_1">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PEREKOVIĆ,maar bekić,JOSIPA BEKIĆ MRKUS,ŽELJKO KUPREŠAK,DRAGO ČOSIĆ,HRVOJE KAVELJEVIĆ,DAMIR PETRIČEVIĆ,BEZ LIMITA d.o.o.,EDO SANTINI TURANJ,IVAN KOREN</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PEREKOVIĆ,maar bekić,JOSIPA BEKIĆ MRKUS,ŽELJKO KUPREŠAK,DRAGO ČOSIĆ,HRVOJE KAVELJEVIĆ,DAMIR PETRIČEVIĆ,BEZ LIMITA d.o.o.,EDO SANTINI TURANJ,IVAN KOREN</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PEREKOVIĆ,maar bekić,JOSIPA BEKIĆ MRKUS,ŽELJKO KUPREŠAK,DRAGO ČOSIĆ,HRVOJE KAVELJEVIĆ,DAMIR PETRIČEVIĆ,BEZ LIMITA d.o.o.,EDO SANTINI TURANJ,IVAN KOREN</derivirana_varijabla>
  </DomainObject.Predmet.StrankaNazivFormated>
  <DomainObject.Predmet.StrankaNazivFormatedOIB>
    <izvorni_sadrzaj>ZAGREBAČKA BANKA DIONIČKO DRUŠTVO, OIB 92963223473,MARTINA KOVAČEVIĆ,IVAN KOČIĆ,DARIO GRGUREVIĆ,RANKO SIMIĆ,LUKA VLADIKA,SANDI KRIŽMAN,IVANA BEKIĆ BALEN, OIB 47425676996,JOSIPA BEKIĆ MRKUS,MARIJA BATAK,ZORAN WOLF,IRENA PIŠKOR,SABINA PERIŠIĆ,DRAGA VRATARIĆ,IGOR PEREKOVIĆ,maar bekić,JOSIPA BEKIĆ MRKUS,ŽELJKO KUPREŠAK,DRAGO ČOSIĆ,HRVOJE KAVELJEVIĆ,DAMIR PETRIČEVIĆ,BEZ LIMITA d.o.o.,EDO SANTINI TURANJ,IVAN KOREN</izvorni_sadrzaj>
    <derivirana_varijabla naziv="DomainObject.Predmet.StrankaNazivFormatedOIB_1">ZAGREBAČKA BANKA DIONIČKO DRUŠTVO, OIB 92963223473,MARTINA KOVAČEVIĆ,IVAN KOČIĆ,DARIO GRGUREVIĆ,RANKO SIMIĆ,LUKA VLADIKA,SANDI KRIŽMAN,IVANA BEKIĆ BALEN, OIB 47425676996,JOSIPA BEKIĆ MRKUS,MARIJA BATAK,ZORAN WOLF,IRENA PIŠKOR,SABINA PERIŠIĆ,DRAGA VRATARIĆ,IGOR PEREKOVIĆ,maar bekić,JOSIPA BEKIĆ MRKUS,ŽELJKO KUPREŠAK,DRAGO ČOSIĆ,HRVOJE KAVELJEVIĆ,DAMIR PETRIČEVIĆ,BEZ LIMITA d.o.o.,EDO SANTINI TURANJ,IVAN KOREN</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St-1094/2012-184</izvorni_sadrzaj>
    <derivirana_varijabla naziv="DomainObject.PoslovniBrojDokumenta_1">St-1094/2012-184</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Jaruščica 9 Zagreb</item>
    </izvorni_sadrzaj>
    <derivirana_varijabla naziv="DomainObject.Predmet.StecajniUpraviteljiListAddressOIB_1">
      <item>Mirjana Zuzija, OIB 26497768352, Jaruščica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993BE3-B609-46E9-BF90-EB210EF2CD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2017</properties:Words>
  <properties:Characters>10296</properties:Characters>
  <properties:Lines>283</properties:Lines>
  <properties:Paragraphs>142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12646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2015-12-11T10:27:00Z</dcterms:created>
  <dc:creator>nradic</dc:creator>
  <cp:lastModifiedBy>Tatjana Slaviček</cp:lastModifiedBy>
  <cp:lastPrinted>2015-12-11T10:30:00Z</cp:lastPrinted>
  <dcterms:modified xmlns:xsi="http://www.w3.org/2001/XMLSchema-instance" xsi:type="dcterms:W3CDTF">2015-12-11T10:45:00Z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St-1094/2012-184 / Odluka - Zaključak - određuje se ročište za dražbu</vt:lpwstr>
  </prop:property>
  <prop:property name="CC_coloring" pid="4" fmtid="{D5CDD505-2E9C-101B-9397-08002B2CF9AE}">
    <vt:bool>false</vt:bool>
  </prop:property>
  <prop:property name="BrojStranica" pid="5" fmtid="{D5CDD505-2E9C-101B-9397-08002B2CF9AE}">
    <vt:i4>6</vt:i4>
  </prop:property>
</prop:Properties>
</file>