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8e4a" w14:paraId="f048e4a" w:rsidRDefault="00096E79" w:rsidP="00096E79" w:rsidR="00096E79" w:rsidRPr="009C6A36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9C6A36">
        <w:rPr>
          <w:noProof/>
          <w:lang w:val="hr-HR"/>
        </w:rPr>
        <w:t xml:space="preserve">     </w:t>
      </w:r>
      <w:r w:rsidR="00177D53" w:rsidRPr="009C6A36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E79" w:rsidP="00096E79" w:rsidR="00096E79" w:rsidRPr="009C6A36">
      <w:pPr>
        <w:rPr>
          <w:rFonts w:eastAsia="MS Mincho"/>
          <w:lang w:val="hr-HR"/>
        </w:rPr>
      </w:pPr>
    </w:p>
    <w:p w:rsidRDefault="00096E79" w:rsidP="00096E79" w:rsidR="00096E79" w:rsidRPr="009C6A36">
      <w:pPr>
        <w:rPr>
          <w:lang w:val="hr-HR"/>
        </w:rPr>
      </w:pPr>
      <w:r w:rsidRPr="009C6A36">
        <w:rPr>
          <w:rFonts w:eastAsia="MS Mincho"/>
          <w:lang w:val="hr-HR"/>
        </w:rPr>
        <w:t xml:space="preserve">  REPUBLIKA HRVATSKA</w:t>
      </w:r>
    </w:p>
    <w:p w:rsidRDefault="00096E79" w:rsidP="00096E79" w:rsidR="00096E79" w:rsidRPr="009C6A36">
      <w:pPr>
        <w:rPr>
          <w:lang w:val="hr-HR"/>
        </w:rPr>
      </w:pPr>
      <w:r w:rsidRPr="009C6A36">
        <w:rPr>
          <w:rFonts w:eastAsia="MS Mincho"/>
          <w:lang w:val="hr-HR"/>
        </w:rPr>
        <w:t>TRGOVAČKI SUD U RIJECI</w:t>
      </w:r>
    </w:p>
    <w:p w:rsidRDefault="00096E79" w:rsidP="00096E79" w:rsidR="00096E79" w:rsidRPr="009C6A36">
      <w:pPr>
        <w:rPr>
          <w:lang w:val="hr-HR"/>
        </w:rPr>
      </w:pPr>
      <w:r w:rsidRPr="009C6A36">
        <w:rPr>
          <w:rFonts w:eastAsia="MS Mincho"/>
          <w:lang w:val="hr-HR"/>
        </w:rPr>
        <w:t xml:space="preserve">      Rijeka, Zadarska 1 i 3</w:t>
      </w:r>
    </w:p>
    <w:p w:rsidRDefault="00AA556A" w:rsidP="00D10F81" w:rsidR="00AA556A" w:rsidRPr="009C6A36">
      <w:pPr>
        <w:jc w:val="center"/>
        <w:rPr>
          <w:rFonts w:eastAsia="MS Mincho"/>
          <w:szCs w:val="24"/>
          <w:lang w:val="hr-HR"/>
        </w:rPr>
      </w:pPr>
    </w:p>
    <w:p w:rsidRDefault="00096E79" w:rsidP="00D10F81" w:rsidR="00096E79" w:rsidRPr="009C6A36">
      <w:pPr>
        <w:jc w:val="center"/>
        <w:rPr>
          <w:rFonts w:eastAsia="MS Mincho"/>
          <w:szCs w:val="24"/>
          <w:lang w:val="hr-HR"/>
        </w:rPr>
      </w:pPr>
    </w:p>
    <w:p w:rsidRDefault="00096E79" w:rsidP="00D10F81" w:rsidR="00096E79" w:rsidRPr="009C6A36">
      <w:pPr>
        <w:jc w:val="center"/>
        <w:rPr>
          <w:rFonts w:eastAsia="MS Mincho"/>
          <w:lang w:val="hr-HR"/>
        </w:rPr>
      </w:pPr>
      <w:r w:rsidRPr="009C6A36">
        <w:rPr>
          <w:rFonts w:eastAsia="MS Mincho"/>
          <w:lang w:val="hr-HR"/>
        </w:rPr>
        <w:t>R E P U B L I K A   H R V A T S K A</w:t>
      </w:r>
    </w:p>
    <w:p w:rsidRDefault="00096E79" w:rsidP="00D10F81" w:rsidR="00096E79" w:rsidRPr="009C6A36">
      <w:pPr>
        <w:jc w:val="center"/>
        <w:rPr>
          <w:rFonts w:eastAsia="MS Mincho"/>
          <w:szCs w:val="24"/>
          <w:lang w:val="hr-HR"/>
        </w:rPr>
      </w:pPr>
    </w:p>
    <w:p w:rsidRDefault="00D10F81" w:rsidP="00D10F81" w:rsidR="00D10F81" w:rsidRPr="009C6A36">
      <w:pPr>
        <w:jc w:val="center"/>
        <w:rPr>
          <w:rFonts w:eastAsia="MS Mincho"/>
          <w:szCs w:val="24"/>
          <w:lang w:val="hr-HR"/>
        </w:rPr>
      </w:pPr>
      <w:r w:rsidRPr="009C6A36">
        <w:rPr>
          <w:rFonts w:eastAsia="MS Mincho"/>
          <w:szCs w:val="24"/>
          <w:lang w:val="hr-HR"/>
        </w:rPr>
        <w:t>R J E Š E N J E</w:t>
      </w:r>
    </w:p>
    <w:p w:rsidRDefault="00D10F81" w:rsidP="00D10F81" w:rsidR="00D10F81" w:rsidRPr="009C6A36">
      <w:pPr>
        <w:jc w:val="both"/>
        <w:rPr>
          <w:rFonts w:eastAsia="MS Mincho"/>
          <w:szCs w:val="24"/>
          <w:lang w:val="hr-HR"/>
        </w:rPr>
      </w:pPr>
      <w:r w:rsidRPr="009C6A36">
        <w:rPr>
          <w:rFonts w:eastAsia="MS Mincho"/>
          <w:szCs w:val="24"/>
          <w:lang w:val="hr-HR"/>
        </w:rPr>
        <w:t xml:space="preserve"> </w:t>
      </w:r>
    </w:p>
    <w:p w:rsidRDefault="00D10F81" w:rsidP="00CF637D" w:rsidR="00B825D3" w:rsidRPr="009C6A36">
      <w:pPr>
        <w:jc w:val="both"/>
        <w:rPr>
          <w:rFonts w:eastAsia="MS Mincho"/>
          <w:szCs w:val="24"/>
          <w:lang w:val="hr-HR"/>
        </w:rPr>
      </w:pPr>
      <w:r w:rsidRPr="009C6A36">
        <w:rPr>
          <w:rFonts w:eastAsia="MS Mincho"/>
          <w:szCs w:val="24"/>
          <w:lang w:val="hr-HR"/>
        </w:rPr>
        <w:tab/>
      </w:r>
      <w:r w:rsidR="00542694" w:rsidRPr="009C6A36">
        <w:rPr>
          <w:szCs w:val="24"/>
          <w:lang w:val="hr-HR"/>
        </w:rPr>
        <w:t xml:space="preserve">Trgovački sud u Rijeci, po sudu Liljani Ugrin, kao stečajnom sudu, u postupku provođenja stečajnog postupka nad </w:t>
      </w:r>
      <w:r w:rsidR="005324F5" w:rsidRPr="009C6A36">
        <w:rPr>
          <w:szCs w:val="24"/>
          <w:lang w:val="hr-HR"/>
        </w:rPr>
        <w:t xml:space="preserve">Stečajnom masom iza PURIS TVORNICA STOČNE HRANE društvo s ograničenom odgovornošću za proizvodnju i trgovinu u stečaju </w:t>
      </w:r>
      <w:r w:rsidR="005324F5" w:rsidRPr="009C6A36">
        <w:rPr>
          <w:lang w:val="hr-HR"/>
        </w:rPr>
        <w:t>Pula, Koparska 50</w:t>
      </w:r>
      <w:r w:rsidR="005324F5" w:rsidRPr="009C6A36">
        <w:rPr>
          <w:szCs w:val="24"/>
          <w:lang w:val="hr-HR"/>
        </w:rPr>
        <w:t xml:space="preserve"> ( </w:t>
      </w:r>
      <w:r w:rsidR="00522116" w:rsidRPr="009C6A36">
        <w:rPr>
          <w:szCs w:val="24"/>
          <w:lang w:val="hr-HR"/>
        </w:rPr>
        <w:t xml:space="preserve"> </w:t>
      </w:r>
      <w:r w:rsidR="005324F5" w:rsidRPr="009C6A36">
        <w:rPr>
          <w:szCs w:val="24"/>
          <w:lang w:val="hr-HR"/>
        </w:rPr>
        <w:t xml:space="preserve"> MBS </w:t>
      </w:r>
      <w:hyperlink r:id="rId11" w:history="true">
        <w:r w:rsidR="005324F5" w:rsidRPr="009C6A36">
          <w:rPr>
            <w:rStyle w:val="Hiperveza"/>
            <w:u w:val="none"/>
            <w:lang w:val="hr-HR"/>
          </w:rPr>
          <w:t>130072506</w:t>
        </w:r>
      </w:hyperlink>
      <w:r w:rsidR="005324F5" w:rsidRPr="009C6A36">
        <w:rPr>
          <w:szCs w:val="24"/>
          <w:lang w:val="hr-HR"/>
        </w:rPr>
        <w:t xml:space="preserve">  – OIB </w:t>
      </w:r>
      <w:r w:rsidR="005324F5" w:rsidRPr="009C6A36">
        <w:rPr>
          <w:lang w:val="hr-HR"/>
        </w:rPr>
        <w:t>74211602864</w:t>
      </w:r>
      <w:r w:rsidR="005324F5" w:rsidRPr="009C6A36">
        <w:rPr>
          <w:szCs w:val="24"/>
          <w:lang w:val="hr-HR"/>
        </w:rPr>
        <w:t xml:space="preserve">  )</w:t>
      </w:r>
      <w:r w:rsidR="00C37A8C" w:rsidRPr="009C6A36">
        <w:rPr>
          <w:szCs w:val="24"/>
          <w:lang w:val="hr-HR"/>
        </w:rPr>
        <w:t xml:space="preserve"> </w:t>
      </w:r>
      <w:r w:rsidRPr="009C6A36">
        <w:rPr>
          <w:rFonts w:eastAsia="MS Mincho"/>
          <w:szCs w:val="24"/>
          <w:lang w:val="hr-HR"/>
        </w:rPr>
        <w:t xml:space="preserve">dana </w:t>
      </w:r>
      <w:r w:rsidR="00DC35EF" w:rsidRPr="009C6A36">
        <w:rPr>
          <w:rFonts w:eastAsia="MS Mincho"/>
          <w:szCs w:val="24"/>
          <w:lang w:val="hr-HR"/>
        </w:rPr>
        <w:t>1</w:t>
      </w:r>
      <w:r w:rsidR="00C37A8C" w:rsidRPr="009C6A36">
        <w:rPr>
          <w:rFonts w:eastAsia="MS Mincho"/>
          <w:szCs w:val="24"/>
          <w:lang w:val="hr-HR"/>
        </w:rPr>
        <w:t>1</w:t>
      </w:r>
      <w:r w:rsidR="00381D04" w:rsidRPr="009C6A36">
        <w:rPr>
          <w:szCs w:val="24"/>
          <w:lang w:val="hr-HR"/>
        </w:rPr>
        <w:t xml:space="preserve">. </w:t>
      </w:r>
      <w:r w:rsidR="003B1BBC" w:rsidRPr="009C6A36">
        <w:rPr>
          <w:szCs w:val="24"/>
          <w:lang w:val="hr-HR"/>
        </w:rPr>
        <w:t xml:space="preserve">rujna </w:t>
      </w:r>
      <w:r w:rsidR="00286776" w:rsidRPr="009C6A36">
        <w:rPr>
          <w:rFonts w:eastAsia="MS Mincho"/>
          <w:szCs w:val="24"/>
          <w:lang w:val="hr-HR"/>
        </w:rPr>
        <w:t>201</w:t>
      </w:r>
      <w:r w:rsidR="00DC35EF" w:rsidRPr="009C6A36">
        <w:rPr>
          <w:rFonts w:eastAsia="MS Mincho"/>
          <w:szCs w:val="24"/>
          <w:lang w:val="hr-HR"/>
        </w:rPr>
        <w:t>7</w:t>
      </w:r>
      <w:r w:rsidR="001B532C" w:rsidRPr="009C6A36">
        <w:rPr>
          <w:rFonts w:eastAsia="MS Mincho"/>
          <w:szCs w:val="24"/>
          <w:lang w:val="hr-HR"/>
        </w:rPr>
        <w:t xml:space="preserve">. </w:t>
      </w:r>
    </w:p>
    <w:p w:rsidRDefault="005324F5" w:rsidP="00CF637D" w:rsidR="005324F5" w:rsidRPr="009C6A36">
      <w:pPr>
        <w:jc w:val="both"/>
        <w:rPr>
          <w:rFonts w:eastAsia="MS Mincho"/>
          <w:szCs w:val="24"/>
          <w:lang w:val="hr-HR"/>
        </w:rPr>
      </w:pPr>
    </w:p>
    <w:p w:rsidRDefault="00D10F81" w:rsidP="00B825D3" w:rsidR="00D10F81" w:rsidRPr="009C6A36">
      <w:pPr>
        <w:jc w:val="center"/>
        <w:rPr>
          <w:rFonts w:eastAsia="MS Mincho"/>
          <w:szCs w:val="24"/>
          <w:lang w:val="hr-HR"/>
        </w:rPr>
      </w:pPr>
      <w:r w:rsidRPr="009C6A36">
        <w:rPr>
          <w:rFonts w:eastAsia="MS Mincho"/>
          <w:szCs w:val="24"/>
          <w:lang w:val="hr-HR"/>
        </w:rPr>
        <w:t>r</w:t>
      </w:r>
      <w:r w:rsidR="00C50EFF" w:rsidRPr="009C6A36">
        <w:rPr>
          <w:rFonts w:eastAsia="MS Mincho"/>
          <w:szCs w:val="24"/>
          <w:lang w:val="hr-HR"/>
        </w:rPr>
        <w:t xml:space="preserve"> </w:t>
      </w:r>
      <w:r w:rsidRPr="009C6A36">
        <w:rPr>
          <w:rFonts w:eastAsia="MS Mincho"/>
          <w:szCs w:val="24"/>
          <w:lang w:val="hr-HR"/>
        </w:rPr>
        <w:t xml:space="preserve">i j e š i o  </w:t>
      </w:r>
      <w:r w:rsidR="00C50EFF" w:rsidRPr="009C6A36">
        <w:rPr>
          <w:rFonts w:eastAsia="MS Mincho"/>
          <w:szCs w:val="24"/>
          <w:lang w:val="hr-HR"/>
        </w:rPr>
        <w:t xml:space="preserve"> </w:t>
      </w:r>
      <w:r w:rsidRPr="009C6A36">
        <w:rPr>
          <w:rFonts w:eastAsia="MS Mincho"/>
          <w:szCs w:val="24"/>
          <w:lang w:val="hr-HR"/>
        </w:rPr>
        <w:t xml:space="preserve"> j e</w:t>
      </w:r>
    </w:p>
    <w:p w:rsidRDefault="001B532C" w:rsidP="00AA556A" w:rsidR="001B532C" w:rsidRPr="009C6A36">
      <w:pPr>
        <w:pStyle w:val="tekst"/>
        <w:jc w:val="both"/>
        <w:rPr>
          <w:color w:val="000000"/>
        </w:rPr>
      </w:pPr>
      <w:r w:rsidRPr="009C6A36">
        <w:t>I</w:t>
      </w:r>
      <w:r w:rsidR="00AA556A" w:rsidRPr="009C6A36">
        <w:tab/>
      </w:r>
      <w:r w:rsidRPr="009C6A36">
        <w:t xml:space="preserve">Stečajnom upravitelju daje se suglasnost </w:t>
      </w:r>
      <w:r w:rsidRPr="009C6A36">
        <w:rPr>
          <w:color w:val="000000"/>
        </w:rPr>
        <w:t xml:space="preserve">za </w:t>
      </w:r>
      <w:r w:rsidR="00E053B6" w:rsidRPr="009C6A36">
        <w:rPr>
          <w:color w:val="000000"/>
        </w:rPr>
        <w:t xml:space="preserve">naknadnu </w:t>
      </w:r>
      <w:r w:rsidRPr="009C6A36">
        <w:rPr>
          <w:color w:val="000000"/>
        </w:rPr>
        <w:t>diobu</w:t>
      </w:r>
      <w:r w:rsidR="00D34EA2" w:rsidRPr="009C6A36">
        <w:rPr>
          <w:color w:val="000000"/>
        </w:rPr>
        <w:t xml:space="preserve"> </w:t>
      </w:r>
      <w:r w:rsidRPr="009C6A36">
        <w:rPr>
          <w:color w:val="000000"/>
        </w:rPr>
        <w:t>prema diobnom popisu</w:t>
      </w:r>
      <w:r w:rsidRPr="009C6A36">
        <w:t xml:space="preserve"> </w:t>
      </w:r>
      <w:r w:rsidR="00DA662E" w:rsidRPr="009C6A36">
        <w:t xml:space="preserve">od </w:t>
      </w:r>
      <w:r w:rsidR="00522116" w:rsidRPr="009C6A36">
        <w:t>6</w:t>
      </w:r>
      <w:r w:rsidR="00DC35EF" w:rsidRPr="009C6A36">
        <w:t xml:space="preserve">. </w:t>
      </w:r>
      <w:r w:rsidR="00522116" w:rsidRPr="009C6A36">
        <w:t xml:space="preserve">rujna 2017. </w:t>
      </w:r>
      <w:r w:rsidRPr="009C6A36">
        <w:t xml:space="preserve">koji je izložen u </w:t>
      </w:r>
      <w:r w:rsidRPr="009C6A36">
        <w:rPr>
          <w:color w:val="000000"/>
        </w:rPr>
        <w:t>pisarnici suda na uv</w:t>
      </w:r>
      <w:r w:rsidR="00F526CA" w:rsidRPr="009C6A36">
        <w:rPr>
          <w:color w:val="000000"/>
        </w:rPr>
        <w:t>i</w:t>
      </w:r>
      <w:r w:rsidRPr="009C6A36">
        <w:rPr>
          <w:color w:val="000000"/>
        </w:rPr>
        <w:t>d sudionicima</w:t>
      </w:r>
      <w:r w:rsidR="00CB2469" w:rsidRPr="009C6A36">
        <w:rPr>
          <w:color w:val="000000"/>
        </w:rPr>
        <w:t xml:space="preserve"> i objavljen</w:t>
      </w:r>
      <w:r w:rsidR="00522116" w:rsidRPr="009C6A36">
        <w:rPr>
          <w:color w:val="000000"/>
        </w:rPr>
        <w:t xml:space="preserve"> </w:t>
      </w:r>
      <w:r w:rsidR="00CB2469" w:rsidRPr="009C6A36">
        <w:rPr>
          <w:color w:val="000000"/>
        </w:rPr>
        <w:t>na mrežnoj stranci e-Oglasna ploča sudova</w:t>
      </w:r>
      <w:r w:rsidRPr="009C6A36">
        <w:rPr>
          <w:color w:val="000000"/>
        </w:rPr>
        <w:t xml:space="preserve">. </w:t>
      </w:r>
    </w:p>
    <w:p w:rsidRDefault="00AF5BD6" w:rsidP="00286776" w:rsidR="00522116" w:rsidRPr="009C6A36">
      <w:pPr>
        <w:jc w:val="both"/>
        <w:rPr>
          <w:szCs w:val="24"/>
          <w:lang w:val="hr-HR"/>
        </w:rPr>
      </w:pPr>
      <w:r w:rsidRPr="009C6A36">
        <w:rPr>
          <w:color w:val="000000"/>
          <w:szCs w:val="24"/>
          <w:lang w:val="hr-HR"/>
        </w:rPr>
        <w:t>I</w:t>
      </w:r>
      <w:r w:rsidR="004B1D00" w:rsidRPr="009C6A36">
        <w:rPr>
          <w:color w:val="000000"/>
          <w:szCs w:val="24"/>
          <w:lang w:val="hr-HR"/>
        </w:rPr>
        <w:t>I</w:t>
      </w:r>
      <w:r w:rsidR="00AA556A" w:rsidRPr="009C6A36">
        <w:rPr>
          <w:color w:val="000000"/>
          <w:szCs w:val="24"/>
          <w:lang w:val="hr-HR"/>
        </w:rPr>
        <w:tab/>
      </w:r>
      <w:r w:rsidR="003B1BBC" w:rsidRPr="009C6A36">
        <w:rPr>
          <w:color w:val="000000"/>
          <w:szCs w:val="24"/>
          <w:lang w:val="hr-HR"/>
        </w:rPr>
        <w:t>T</w:t>
      </w:r>
      <w:r w:rsidR="00381D04" w:rsidRPr="009C6A36">
        <w:rPr>
          <w:color w:val="000000"/>
          <w:szCs w:val="24"/>
          <w:lang w:val="hr-HR"/>
        </w:rPr>
        <w:t xml:space="preserve">ražbine </w:t>
      </w:r>
      <w:r w:rsidR="003B1BBC" w:rsidRPr="009C6A36">
        <w:rPr>
          <w:color w:val="000000"/>
          <w:szCs w:val="24"/>
          <w:lang w:val="hr-HR"/>
        </w:rPr>
        <w:t xml:space="preserve">stečajnih </w:t>
      </w:r>
      <w:r w:rsidR="002E0090" w:rsidRPr="009C6A36">
        <w:rPr>
          <w:szCs w:val="24"/>
          <w:lang w:val="hr-HR"/>
        </w:rPr>
        <w:t xml:space="preserve">vjerovnika </w:t>
      </w:r>
      <w:r w:rsidR="00B24B16" w:rsidRPr="009C6A36">
        <w:rPr>
          <w:szCs w:val="24"/>
          <w:lang w:val="hr-HR"/>
        </w:rPr>
        <w:t xml:space="preserve">prvog višeg </w:t>
      </w:r>
      <w:r w:rsidR="002E0090" w:rsidRPr="009C6A36">
        <w:rPr>
          <w:szCs w:val="24"/>
          <w:lang w:val="hr-HR"/>
        </w:rPr>
        <w:t xml:space="preserve">isplatnog reda </w:t>
      </w:r>
      <w:r w:rsidR="003B1BBC" w:rsidRPr="009C6A36">
        <w:rPr>
          <w:szCs w:val="24"/>
          <w:lang w:val="hr-HR"/>
        </w:rPr>
        <w:t xml:space="preserve">prema završnom popisu </w:t>
      </w:r>
      <w:r w:rsidR="00226F99" w:rsidRPr="009C6A36">
        <w:rPr>
          <w:szCs w:val="24"/>
          <w:lang w:val="hr-HR"/>
        </w:rPr>
        <w:t xml:space="preserve">u iznosu od </w:t>
      </w:r>
      <w:r w:rsidR="00522116" w:rsidRPr="009C6A36">
        <w:rPr>
          <w:szCs w:val="24"/>
          <w:lang w:val="hr-HR"/>
        </w:rPr>
        <w:t xml:space="preserve">956.011,20 </w:t>
      </w:r>
      <w:r w:rsidR="007A493A" w:rsidRPr="009C6A36">
        <w:rPr>
          <w:szCs w:val="24"/>
          <w:lang w:val="hr-HR"/>
        </w:rPr>
        <w:t>kn</w:t>
      </w:r>
      <w:r w:rsidR="001B72A5" w:rsidRPr="009C6A36">
        <w:rPr>
          <w:szCs w:val="24"/>
          <w:lang w:val="hr-HR"/>
        </w:rPr>
        <w:t xml:space="preserve"> </w:t>
      </w:r>
      <w:r w:rsidR="004A1021" w:rsidRPr="009C6A36">
        <w:rPr>
          <w:szCs w:val="24"/>
          <w:lang w:val="hr-HR"/>
        </w:rPr>
        <w:t xml:space="preserve">namiruju se </w:t>
      </w:r>
      <w:r w:rsidR="00C37A8C" w:rsidRPr="009C6A36">
        <w:rPr>
          <w:szCs w:val="24"/>
          <w:lang w:val="hr-HR"/>
        </w:rPr>
        <w:t>ras</w:t>
      </w:r>
      <w:r w:rsidR="00B24B16" w:rsidRPr="009C6A36">
        <w:rPr>
          <w:szCs w:val="24"/>
          <w:lang w:val="hr-HR"/>
        </w:rPr>
        <w:t xml:space="preserve">položivim iznosom od </w:t>
      </w:r>
      <w:r w:rsidR="00522116" w:rsidRPr="009C6A36">
        <w:rPr>
          <w:szCs w:val="24"/>
          <w:lang w:val="hr-HR"/>
        </w:rPr>
        <w:t>350.473,71</w:t>
      </w:r>
      <w:r w:rsidR="00C37A8C" w:rsidRPr="009C6A36">
        <w:rPr>
          <w:szCs w:val="24"/>
          <w:lang w:val="hr-HR"/>
        </w:rPr>
        <w:t xml:space="preserve"> </w:t>
      </w:r>
      <w:r w:rsidR="00B24B16" w:rsidRPr="009C6A36">
        <w:rPr>
          <w:szCs w:val="24"/>
          <w:lang w:val="hr-HR"/>
        </w:rPr>
        <w:t>kn</w:t>
      </w:r>
      <w:r w:rsidR="00E82A28" w:rsidRPr="009C6A36">
        <w:rPr>
          <w:szCs w:val="24"/>
          <w:lang w:val="hr-HR"/>
        </w:rPr>
        <w:t>, kako slijedi:</w:t>
      </w:r>
      <w:r w:rsidR="00522116" w:rsidRPr="009C6A36">
        <w:rPr>
          <w:szCs w:val="24"/>
          <w:lang w:val="hr-HR"/>
        </w:rPr>
        <w:t xml:space="preserve"> </w:t>
      </w:r>
    </w:p>
    <w:p w:rsidRDefault="00CB2469" w:rsidP="00EE25CC" w:rsidR="00CB2469" w:rsidRPr="009C6A36">
      <w:pPr>
        <w:pStyle w:val="Bezproreda"/>
        <w:jc w:val="both"/>
        <w:rPr>
          <w:lang w:val="hr-HR"/>
        </w:rPr>
      </w:pPr>
    </w:p>
    <w:tbl>
      <w:tblPr>
        <w:tblW w:type="dxa" w:w="841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25"/>
        <w:gridCol w:w="3068"/>
        <w:gridCol w:w="1206"/>
        <w:gridCol w:w="1128"/>
        <w:gridCol w:w="1255"/>
        <w:gridCol w:w="1206"/>
      </w:tblGrid>
      <w:tr w:rsidTr="00C83E5F" w:rsidR="00E82A28" w:rsidRPr="009C6A36">
        <w:trPr>
          <w:trHeight w:val="900"/>
        </w:trPr>
        <w:tc>
          <w:tcPr>
            <w:tcW w:type="dxa" w:w="772"/>
            <w:shd w:fill="auto" w:color="auto" w:val="clear"/>
            <w:hideMark/>
          </w:tcPr>
          <w:p w:rsidRDefault="00C83E5F" w:rsidP="00C83E5F" w:rsidR="00E82A28" w:rsidRPr="009C6A36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bCs/>
                <w:sz w:val="22"/>
                <w:szCs w:val="22"/>
                <w:lang w:val="hr-HR"/>
              </w:rPr>
              <w:t>red. br.</w:t>
            </w:r>
            <w:r w:rsidR="00E82A28" w:rsidRPr="009C6A36">
              <w:rPr>
                <w:bCs/>
                <w:sz w:val="22"/>
                <w:szCs w:val="22"/>
                <w:lang w:val="hr-HR"/>
              </w:rPr>
              <w:t xml:space="preserve"> prijave</w:t>
            </w:r>
            <w:r w:rsidRPr="009C6A36">
              <w:rPr>
                <w:bCs/>
                <w:sz w:val="22"/>
                <w:szCs w:val="22"/>
                <w:lang w:val="hr-HR"/>
              </w:rPr>
              <w:t xml:space="preserve"> tražbina</w:t>
            </w:r>
          </w:p>
        </w:tc>
        <w:tc>
          <w:tcPr>
            <w:tcW w:type="dxa" w:w="3068"/>
            <w:shd w:fill="auto" w:color="auto" w:val="clear"/>
            <w:vAlign w:val="center"/>
            <w:hideMark/>
          </w:tcPr>
          <w:p w:rsidRDefault="00E82A28" w:rsidP="00C83E5F" w:rsidR="00E82A28" w:rsidRPr="009C6A36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bCs/>
                <w:sz w:val="22"/>
                <w:szCs w:val="22"/>
                <w:lang w:val="hr-HR"/>
              </w:rPr>
              <w:t>Naziv vjerovnika</w:t>
            </w:r>
          </w:p>
        </w:tc>
        <w:tc>
          <w:tcPr>
            <w:tcW w:type="dxa" w:w="1116"/>
            <w:shd w:fill="auto" w:color="auto" w:val="clear"/>
            <w:hideMark/>
          </w:tcPr>
          <w:p w:rsidRDefault="00E82A28" w:rsidP="00C83E5F" w:rsidR="00E82A28" w:rsidRPr="009C6A36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bCs/>
                <w:sz w:val="22"/>
                <w:szCs w:val="22"/>
                <w:lang w:val="hr-HR"/>
              </w:rPr>
              <w:t xml:space="preserve">Iznos utvrđene tražbine </w:t>
            </w:r>
            <w:r w:rsidR="006A5B55" w:rsidRPr="009C6A36">
              <w:rPr>
                <w:bCs/>
                <w:color w:val="000000"/>
                <w:sz w:val="22"/>
                <w:szCs w:val="22"/>
                <w:lang w:val="hr-HR"/>
              </w:rPr>
              <w:t>u kunama</w:t>
            </w:r>
          </w:p>
        </w:tc>
        <w:tc>
          <w:tcPr>
            <w:tcW w:type="dxa" w:w="1128"/>
            <w:shd w:fill="auto" w:color="auto" w:val="clear"/>
            <w:hideMark/>
          </w:tcPr>
          <w:p w:rsidRDefault="00E82A28" w:rsidP="00C83E5F" w:rsidR="00E82A28" w:rsidRPr="009C6A36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bCs/>
                <w:sz w:val="22"/>
                <w:szCs w:val="22"/>
                <w:lang w:val="hr-HR"/>
              </w:rPr>
              <w:t>Iznos koji je isplatila  Agencija</w:t>
            </w:r>
            <w:r w:rsidR="006A5B55" w:rsidRPr="009C6A36">
              <w:rPr>
                <w:bCs/>
                <w:sz w:val="22"/>
                <w:szCs w:val="22"/>
                <w:lang w:val="hr-HR"/>
              </w:rPr>
              <w:t xml:space="preserve"> </w:t>
            </w:r>
            <w:r w:rsidR="006A5B55" w:rsidRPr="009C6A36">
              <w:rPr>
                <w:bCs/>
                <w:color w:val="000000"/>
                <w:sz w:val="22"/>
                <w:szCs w:val="22"/>
                <w:lang w:val="hr-HR"/>
              </w:rPr>
              <w:t>u kunama</w:t>
            </w:r>
          </w:p>
        </w:tc>
        <w:tc>
          <w:tcPr>
            <w:tcW w:type="dxa" w:w="1161"/>
            <w:shd w:fill="auto" w:color="auto" w:val="clear"/>
            <w:hideMark/>
          </w:tcPr>
          <w:p w:rsidRDefault="00E82A28" w:rsidP="00C83E5F" w:rsidR="00E82A28" w:rsidRPr="009C6A36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bCs/>
                <w:sz w:val="22"/>
                <w:szCs w:val="22"/>
                <w:lang w:val="hr-HR"/>
              </w:rPr>
              <w:t>Nenamireni iznos tražbine</w:t>
            </w:r>
            <w:r w:rsidR="006A5B55" w:rsidRPr="009C6A36">
              <w:rPr>
                <w:bCs/>
                <w:sz w:val="22"/>
                <w:szCs w:val="22"/>
                <w:lang w:val="hr-HR"/>
              </w:rPr>
              <w:t xml:space="preserve"> </w:t>
            </w:r>
            <w:r w:rsidR="006A5B55" w:rsidRPr="009C6A36">
              <w:rPr>
                <w:bCs/>
                <w:color w:val="000000"/>
                <w:sz w:val="22"/>
                <w:szCs w:val="22"/>
                <w:lang w:val="hr-HR"/>
              </w:rPr>
              <w:t>u kunama</w:t>
            </w:r>
          </w:p>
        </w:tc>
        <w:tc>
          <w:tcPr>
            <w:tcW w:type="dxa" w:w="1173"/>
            <w:shd w:fill="auto" w:color="auto" w:val="clear"/>
            <w:vAlign w:val="center"/>
            <w:hideMark/>
          </w:tcPr>
          <w:p w:rsidRDefault="00E82A28" w:rsidP="00C83E5F" w:rsidR="00E82A28" w:rsidRPr="009C6A36">
            <w:pPr>
              <w:jc w:val="center"/>
              <w:rPr>
                <w:bCs/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bCs/>
                <w:color w:val="000000"/>
                <w:sz w:val="22"/>
                <w:szCs w:val="22"/>
                <w:lang w:val="hr-HR"/>
              </w:rPr>
              <w:t>Iznos za završnu diobu u kunama</w:t>
            </w:r>
          </w:p>
          <w:p w:rsidRDefault="00C83E5F" w:rsidP="00C83E5F" w:rsidR="00C83E5F" w:rsidRPr="009C6A36">
            <w:pPr>
              <w:jc w:val="center"/>
              <w:rPr>
                <w:bCs/>
                <w:color w:val="000000"/>
                <w:sz w:val="22"/>
                <w:szCs w:val="22"/>
                <w:lang w:val="hr-HR"/>
              </w:rPr>
            </w:pPr>
          </w:p>
        </w:tc>
      </w:tr>
      <w:tr w:rsidTr="00C83E5F" w:rsidR="00E82A28" w:rsidRPr="009C6A36">
        <w:trPr>
          <w:trHeight w:val="225"/>
        </w:trPr>
        <w:tc>
          <w:tcPr>
            <w:tcW w:type="dxa" w:w="772"/>
            <w:shd w:fill="auto" w:color="auto" w:val="clear"/>
            <w:noWrap/>
            <w:hideMark/>
          </w:tcPr>
          <w:p w:rsidRDefault="00E82A28" w:rsidP="003B1BBC" w:rsidR="00E82A28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24. i 56.</w:t>
            </w:r>
          </w:p>
        </w:tc>
        <w:tc>
          <w:tcPr>
            <w:tcW w:type="dxa" w:w="3068"/>
            <w:shd w:fill="auto" w:color="auto" w:val="clear"/>
            <w:noWrap/>
            <w:vAlign w:val="bottom"/>
            <w:hideMark/>
          </w:tcPr>
          <w:p w:rsidRDefault="00E82A28" w:rsidP="00E82A28" w:rsidR="00E82A28" w:rsidRPr="009C6A36">
            <w:pPr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bCs/>
                <w:sz w:val="22"/>
                <w:szCs w:val="22"/>
                <w:lang w:val="hr-HR"/>
              </w:rPr>
              <w:t xml:space="preserve">REPUBLIKA HRVATSKA, </w:t>
            </w:r>
            <w:r w:rsidRPr="009C6A36">
              <w:rPr>
                <w:sz w:val="22"/>
                <w:szCs w:val="22"/>
                <w:lang w:val="hr-HR"/>
              </w:rPr>
              <w:t>Ministarstvo financija, Porezna uprava, Područni ured Pazin</w:t>
            </w:r>
          </w:p>
        </w:tc>
        <w:tc>
          <w:tcPr>
            <w:tcW w:type="dxa" w:w="1116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33.119,10</w:t>
            </w:r>
          </w:p>
        </w:tc>
        <w:tc>
          <w:tcPr>
            <w:tcW w:type="dxa" w:w="1128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11.369,40</w:t>
            </w:r>
          </w:p>
        </w:tc>
        <w:tc>
          <w:tcPr>
            <w:tcW w:type="dxa" w:w="1161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21.749,70</w:t>
            </w:r>
          </w:p>
        </w:tc>
        <w:tc>
          <w:tcPr>
            <w:tcW w:type="dxa" w:w="1173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7.973,44</w:t>
            </w:r>
          </w:p>
        </w:tc>
      </w:tr>
      <w:tr w:rsidTr="00C83E5F" w:rsidR="00E82A28" w:rsidRPr="009C6A36">
        <w:trPr>
          <w:trHeight w:val="225"/>
        </w:trPr>
        <w:tc>
          <w:tcPr>
            <w:tcW w:type="dxa" w:w="772"/>
            <w:shd w:fill="auto" w:color="auto" w:val="clear"/>
            <w:noWrap/>
            <w:hideMark/>
          </w:tcPr>
          <w:p w:rsidRDefault="00E82A28" w:rsidP="003B1BBC" w:rsidR="00E82A28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43.</w:t>
            </w:r>
          </w:p>
        </w:tc>
        <w:tc>
          <w:tcPr>
            <w:tcW w:type="dxa" w:w="3068"/>
            <w:shd w:fill="auto" w:color="auto" w:val="clear"/>
            <w:noWrap/>
            <w:vAlign w:val="bottom"/>
            <w:hideMark/>
          </w:tcPr>
          <w:p w:rsidRDefault="00E82A28" w:rsidP="00E82A28" w:rsidR="00E82A28" w:rsidRPr="009C6A36">
            <w:pPr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bCs/>
                <w:sz w:val="22"/>
                <w:szCs w:val="22"/>
                <w:lang w:val="hr-HR"/>
              </w:rPr>
              <w:t xml:space="preserve">SILVANO ANIČIĆ, </w:t>
            </w:r>
          </w:p>
          <w:p w:rsidRDefault="00E82A28" w:rsidP="00E82A28" w:rsidR="00E82A28" w:rsidRPr="009C6A36">
            <w:pPr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OIB: 68394697260,</w:t>
            </w:r>
            <w:r w:rsidRPr="009C6A36">
              <w:rPr>
                <w:bCs/>
                <w:sz w:val="22"/>
                <w:szCs w:val="22"/>
                <w:lang w:val="hr-HR"/>
              </w:rPr>
              <w:t xml:space="preserve"> </w:t>
            </w:r>
          </w:p>
          <w:p w:rsidRDefault="00E82A28" w:rsidP="00E82A28" w:rsidR="00E82A28" w:rsidRPr="009C6A36">
            <w:pPr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Kunići 41, Pićan</w:t>
            </w:r>
          </w:p>
        </w:tc>
        <w:tc>
          <w:tcPr>
            <w:tcW w:type="dxa" w:w="1116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91.107,82</w:t>
            </w:r>
          </w:p>
        </w:tc>
        <w:tc>
          <w:tcPr>
            <w:tcW w:type="dxa" w:w="1128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24.468,12</w:t>
            </w:r>
          </w:p>
        </w:tc>
        <w:tc>
          <w:tcPr>
            <w:tcW w:type="dxa" w:w="1161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66.639,70</w:t>
            </w:r>
          </w:p>
        </w:tc>
        <w:tc>
          <w:tcPr>
            <w:tcW w:type="dxa" w:w="1173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24.430,11</w:t>
            </w:r>
          </w:p>
        </w:tc>
      </w:tr>
      <w:tr w:rsidTr="00C83E5F" w:rsidR="00E82A28" w:rsidRPr="009C6A36">
        <w:trPr>
          <w:trHeight w:val="225"/>
        </w:trPr>
        <w:tc>
          <w:tcPr>
            <w:tcW w:type="dxa" w:w="772"/>
            <w:shd w:fill="auto" w:color="auto" w:val="clear"/>
            <w:noWrap/>
            <w:hideMark/>
          </w:tcPr>
          <w:p w:rsidRDefault="00E82A28" w:rsidP="003B1BBC" w:rsidR="00E82A28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44.</w:t>
            </w:r>
          </w:p>
        </w:tc>
        <w:tc>
          <w:tcPr>
            <w:tcW w:type="dxa" w:w="3068"/>
            <w:shd w:fill="auto" w:color="auto" w:val="clear"/>
            <w:noWrap/>
            <w:vAlign w:val="bottom"/>
            <w:hideMark/>
          </w:tcPr>
          <w:p w:rsidRDefault="00E82A28" w:rsidP="00E82A28" w:rsidR="00E82A28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bCs/>
                <w:sz w:val="22"/>
                <w:szCs w:val="22"/>
                <w:lang w:val="hr-HR"/>
              </w:rPr>
              <w:t xml:space="preserve">VLADIMIR FORNAŽAR, </w:t>
            </w:r>
            <w:r w:rsidRPr="009C6A36">
              <w:rPr>
                <w:sz w:val="22"/>
                <w:szCs w:val="22"/>
                <w:lang w:val="hr-HR"/>
              </w:rPr>
              <w:t xml:space="preserve">OIB: 04796878793, </w:t>
            </w:r>
          </w:p>
          <w:p w:rsidRDefault="00E82A28" w:rsidP="00E82A28" w:rsidR="00E82A28" w:rsidRPr="009C6A36">
            <w:pPr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Montovani 12, Pićan</w:t>
            </w:r>
          </w:p>
        </w:tc>
        <w:tc>
          <w:tcPr>
            <w:tcW w:type="dxa" w:w="1116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93.319,83</w:t>
            </w:r>
          </w:p>
        </w:tc>
        <w:tc>
          <w:tcPr>
            <w:tcW w:type="dxa" w:w="1128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25.333,55</w:t>
            </w:r>
          </w:p>
        </w:tc>
        <w:tc>
          <w:tcPr>
            <w:tcW w:type="dxa" w:w="1161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67.986,28</w:t>
            </w:r>
          </w:p>
        </w:tc>
        <w:tc>
          <w:tcPr>
            <w:tcW w:type="dxa" w:w="1173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24.923,77</w:t>
            </w:r>
          </w:p>
        </w:tc>
      </w:tr>
      <w:tr w:rsidTr="00C83E5F" w:rsidR="00E82A28" w:rsidRPr="009C6A36">
        <w:trPr>
          <w:trHeight w:val="225"/>
        </w:trPr>
        <w:tc>
          <w:tcPr>
            <w:tcW w:type="dxa" w:w="772"/>
            <w:shd w:fill="auto" w:color="auto" w:val="clear"/>
            <w:noWrap/>
            <w:hideMark/>
          </w:tcPr>
          <w:p w:rsidRDefault="00E82A28" w:rsidP="003B1BBC" w:rsidR="00E82A28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45.</w:t>
            </w:r>
          </w:p>
        </w:tc>
        <w:tc>
          <w:tcPr>
            <w:tcW w:type="dxa" w:w="3068"/>
            <w:shd w:fill="auto" w:color="auto" w:val="clear"/>
            <w:noWrap/>
            <w:vAlign w:val="bottom"/>
            <w:hideMark/>
          </w:tcPr>
          <w:p w:rsidRDefault="00E82A28" w:rsidP="00E82A28" w:rsidR="00E82A28" w:rsidRPr="009C6A36">
            <w:pPr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bCs/>
                <w:sz w:val="22"/>
                <w:szCs w:val="22"/>
                <w:lang w:val="hr-HR"/>
              </w:rPr>
              <w:t xml:space="preserve">DAVOR KRNJUS, </w:t>
            </w:r>
          </w:p>
          <w:p w:rsidRDefault="00E82A28" w:rsidP="00E82A28" w:rsidR="00E82A28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 xml:space="preserve">OIB: 83077989908, </w:t>
            </w:r>
          </w:p>
          <w:p w:rsidRDefault="00E82A28" w:rsidP="00E82A28" w:rsidR="00E82A28" w:rsidRPr="009C6A36">
            <w:pPr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Kršikla 10, Pazin</w:t>
            </w:r>
          </w:p>
        </w:tc>
        <w:tc>
          <w:tcPr>
            <w:tcW w:type="dxa" w:w="1116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84.957,26</w:t>
            </w:r>
          </w:p>
        </w:tc>
        <w:tc>
          <w:tcPr>
            <w:tcW w:type="dxa" w:w="1128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25.640,09</w:t>
            </w:r>
          </w:p>
        </w:tc>
        <w:tc>
          <w:tcPr>
            <w:tcW w:type="dxa" w:w="1161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59.317,17</w:t>
            </w:r>
          </w:p>
        </w:tc>
        <w:tc>
          <w:tcPr>
            <w:tcW w:type="dxa" w:w="1173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21.745,67</w:t>
            </w:r>
          </w:p>
        </w:tc>
      </w:tr>
      <w:tr w:rsidTr="00C83E5F" w:rsidR="00E82A28" w:rsidRPr="009C6A36">
        <w:trPr>
          <w:trHeight w:val="225"/>
        </w:trPr>
        <w:tc>
          <w:tcPr>
            <w:tcW w:type="dxa" w:w="772"/>
            <w:shd w:fill="auto" w:color="auto" w:val="clear"/>
            <w:noWrap/>
            <w:hideMark/>
          </w:tcPr>
          <w:p w:rsidRDefault="00E82A28" w:rsidP="003B1BBC" w:rsidR="00E82A28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46.</w:t>
            </w:r>
          </w:p>
        </w:tc>
        <w:tc>
          <w:tcPr>
            <w:tcW w:type="dxa" w:w="3068"/>
            <w:shd w:fill="auto" w:color="auto" w:val="clear"/>
            <w:noWrap/>
            <w:vAlign w:val="bottom"/>
            <w:hideMark/>
          </w:tcPr>
          <w:p w:rsidRDefault="00E82A28" w:rsidP="00E82A28" w:rsidR="00E82A28" w:rsidRPr="009C6A36">
            <w:pPr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bCs/>
                <w:sz w:val="22"/>
                <w:szCs w:val="22"/>
                <w:lang w:val="hr-HR"/>
              </w:rPr>
              <w:t xml:space="preserve">DENIS LANČA, </w:t>
            </w:r>
          </w:p>
          <w:p w:rsidRDefault="00E82A28" w:rsidP="00E82A28" w:rsidR="00E82A28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OIB: 63902892854,</w:t>
            </w:r>
          </w:p>
          <w:p w:rsidRDefault="00E82A28" w:rsidP="00E82A28" w:rsidR="00E82A28" w:rsidRPr="009C6A36">
            <w:pPr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Šimunčići 40, Gračišće</w:t>
            </w:r>
          </w:p>
        </w:tc>
        <w:tc>
          <w:tcPr>
            <w:tcW w:type="dxa" w:w="1116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58.283,08</w:t>
            </w:r>
          </w:p>
        </w:tc>
        <w:tc>
          <w:tcPr>
            <w:tcW w:type="dxa" w:w="1128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26.569,97</w:t>
            </w:r>
          </w:p>
        </w:tc>
        <w:tc>
          <w:tcPr>
            <w:tcW w:type="dxa" w:w="1161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31.713,11</w:t>
            </w:r>
          </w:p>
        </w:tc>
        <w:tc>
          <w:tcPr>
            <w:tcW w:type="dxa" w:w="1173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11.626,03</w:t>
            </w:r>
          </w:p>
        </w:tc>
      </w:tr>
      <w:tr w:rsidTr="00C83E5F" w:rsidR="00E82A28" w:rsidRPr="009C6A36">
        <w:trPr>
          <w:trHeight w:val="225"/>
        </w:trPr>
        <w:tc>
          <w:tcPr>
            <w:tcW w:type="dxa" w:w="772"/>
            <w:shd w:fill="auto" w:color="auto" w:val="clear"/>
            <w:noWrap/>
            <w:hideMark/>
          </w:tcPr>
          <w:p w:rsidRDefault="00E82A28" w:rsidP="003B1BBC" w:rsidR="00E82A28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47.</w:t>
            </w:r>
          </w:p>
        </w:tc>
        <w:tc>
          <w:tcPr>
            <w:tcW w:type="dxa" w:w="3068"/>
            <w:shd w:fill="auto" w:color="auto" w:val="clear"/>
            <w:noWrap/>
            <w:vAlign w:val="bottom"/>
            <w:hideMark/>
          </w:tcPr>
          <w:p w:rsidRDefault="00E82A28" w:rsidP="00E82A28" w:rsidR="00E82A28" w:rsidRPr="009C6A36">
            <w:pPr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bCs/>
                <w:sz w:val="22"/>
                <w:szCs w:val="22"/>
                <w:lang w:val="hr-HR"/>
              </w:rPr>
              <w:t xml:space="preserve">ZORKO LUKŠIĆ, </w:t>
            </w:r>
          </w:p>
          <w:p w:rsidRDefault="00E82A28" w:rsidP="00E82A28" w:rsidR="00E82A28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 xml:space="preserve">OIB: 25318066032, </w:t>
            </w:r>
          </w:p>
          <w:p w:rsidRDefault="00E82A28" w:rsidP="00E82A28" w:rsidR="00E82A28" w:rsidRPr="009C6A36">
            <w:pPr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Jurani 6, Pićan</w:t>
            </w:r>
          </w:p>
        </w:tc>
        <w:tc>
          <w:tcPr>
            <w:tcW w:type="dxa" w:w="1116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117.148,53</w:t>
            </w:r>
          </w:p>
        </w:tc>
        <w:tc>
          <w:tcPr>
            <w:tcW w:type="dxa" w:w="1128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27.365,12</w:t>
            </w:r>
          </w:p>
        </w:tc>
        <w:tc>
          <w:tcPr>
            <w:tcW w:type="dxa" w:w="1161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89.783,41</w:t>
            </w:r>
          </w:p>
        </w:tc>
        <w:tc>
          <w:tcPr>
            <w:tcW w:type="dxa" w:w="1173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32.914,60</w:t>
            </w:r>
          </w:p>
        </w:tc>
      </w:tr>
      <w:tr w:rsidTr="00C83E5F" w:rsidR="00E82A28" w:rsidRPr="009C6A36">
        <w:trPr>
          <w:trHeight w:val="225"/>
        </w:trPr>
        <w:tc>
          <w:tcPr>
            <w:tcW w:type="dxa" w:w="772"/>
            <w:shd w:fill="auto" w:color="auto" w:val="clear"/>
            <w:noWrap/>
            <w:hideMark/>
          </w:tcPr>
          <w:p w:rsidRDefault="00E82A28" w:rsidP="003B1BBC" w:rsidR="00E82A28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lastRenderedPageBreak/>
              <w:t>48.</w:t>
            </w:r>
          </w:p>
        </w:tc>
        <w:tc>
          <w:tcPr>
            <w:tcW w:type="dxa" w:w="3068"/>
            <w:shd w:fill="auto" w:color="auto" w:val="clear"/>
            <w:noWrap/>
            <w:vAlign w:val="bottom"/>
            <w:hideMark/>
          </w:tcPr>
          <w:p w:rsidRDefault="00E82A28" w:rsidP="00E82A28" w:rsidR="00E82A28" w:rsidRPr="009C6A36">
            <w:pPr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bCs/>
                <w:sz w:val="22"/>
                <w:szCs w:val="22"/>
                <w:lang w:val="hr-HR"/>
              </w:rPr>
              <w:t xml:space="preserve">DEAN MALIGEC, </w:t>
            </w:r>
          </w:p>
          <w:p w:rsidRDefault="00E82A28" w:rsidP="00E82A28" w:rsidR="00E82A28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 xml:space="preserve">OIB: 99850877178, </w:t>
            </w:r>
          </w:p>
          <w:p w:rsidRDefault="00E82A28" w:rsidP="00E82A28" w:rsidR="00E82A28" w:rsidRPr="009C6A36">
            <w:pPr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M. B. Rašana 5, Pazin</w:t>
            </w:r>
          </w:p>
        </w:tc>
        <w:tc>
          <w:tcPr>
            <w:tcW w:type="dxa" w:w="1116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22.411,35</w:t>
            </w:r>
          </w:p>
        </w:tc>
        <w:tc>
          <w:tcPr>
            <w:tcW w:type="dxa" w:w="1128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12.088,48</w:t>
            </w:r>
          </w:p>
        </w:tc>
        <w:tc>
          <w:tcPr>
            <w:tcW w:type="dxa" w:w="1161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10.322,87</w:t>
            </w:r>
          </w:p>
        </w:tc>
        <w:tc>
          <w:tcPr>
            <w:tcW w:type="dxa" w:w="1173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3.784,36</w:t>
            </w:r>
          </w:p>
        </w:tc>
      </w:tr>
      <w:tr w:rsidTr="00C83E5F" w:rsidR="00E82A28" w:rsidRPr="009C6A36">
        <w:trPr>
          <w:trHeight w:val="225"/>
        </w:trPr>
        <w:tc>
          <w:tcPr>
            <w:tcW w:type="dxa" w:w="772"/>
            <w:shd w:fill="auto" w:color="auto" w:val="clear"/>
            <w:noWrap/>
            <w:hideMark/>
          </w:tcPr>
          <w:p w:rsidRDefault="00E82A28" w:rsidP="003B1BBC" w:rsidR="00E82A28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49.</w:t>
            </w:r>
          </w:p>
        </w:tc>
        <w:tc>
          <w:tcPr>
            <w:tcW w:type="dxa" w:w="3068"/>
            <w:shd w:fill="auto" w:color="auto" w:val="clear"/>
            <w:noWrap/>
            <w:vAlign w:val="bottom"/>
            <w:hideMark/>
          </w:tcPr>
          <w:p w:rsidRDefault="00E82A28" w:rsidP="00E82A28" w:rsidR="00E82A28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bCs/>
                <w:sz w:val="22"/>
                <w:szCs w:val="22"/>
                <w:lang w:val="hr-HR"/>
              </w:rPr>
              <w:t xml:space="preserve">ALEN PAMIĆ, </w:t>
            </w:r>
            <w:r w:rsidRPr="009C6A36">
              <w:rPr>
                <w:sz w:val="22"/>
                <w:szCs w:val="22"/>
                <w:lang w:val="hr-HR"/>
              </w:rPr>
              <w:t xml:space="preserve">OIB: 70430355762, </w:t>
            </w:r>
          </w:p>
          <w:p w:rsidRDefault="00E82A28" w:rsidP="00E82A28" w:rsid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 xml:space="preserve">Sveti Petar u šumi 96, </w:t>
            </w:r>
          </w:p>
          <w:p w:rsidRDefault="00E82A28" w:rsidP="00E82A28" w:rsidR="00E82A28" w:rsidRPr="009C6A36">
            <w:pPr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Sveti Petar u šumi</w:t>
            </w:r>
          </w:p>
        </w:tc>
        <w:tc>
          <w:tcPr>
            <w:tcW w:type="dxa" w:w="1116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39.384,77</w:t>
            </w:r>
          </w:p>
        </w:tc>
        <w:tc>
          <w:tcPr>
            <w:tcW w:type="dxa" w:w="1128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19.290,50</w:t>
            </w:r>
          </w:p>
        </w:tc>
        <w:tc>
          <w:tcPr>
            <w:tcW w:type="dxa" w:w="1161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20.094,27</w:t>
            </w:r>
          </w:p>
        </w:tc>
        <w:tc>
          <w:tcPr>
            <w:tcW w:type="dxa" w:w="1173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7.366,56</w:t>
            </w:r>
          </w:p>
        </w:tc>
      </w:tr>
      <w:tr w:rsidTr="00C83E5F" w:rsidR="00E82A28" w:rsidRPr="009C6A36">
        <w:trPr>
          <w:trHeight w:val="225"/>
        </w:trPr>
        <w:tc>
          <w:tcPr>
            <w:tcW w:type="dxa" w:w="772"/>
            <w:shd w:fill="auto" w:color="auto" w:val="clear"/>
            <w:noWrap/>
            <w:hideMark/>
          </w:tcPr>
          <w:p w:rsidRDefault="00E82A28" w:rsidP="003B1BBC" w:rsidR="00E82A28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50.</w:t>
            </w:r>
          </w:p>
        </w:tc>
        <w:tc>
          <w:tcPr>
            <w:tcW w:type="dxa" w:w="3068"/>
            <w:shd w:fill="auto" w:color="auto" w:val="clear"/>
            <w:noWrap/>
            <w:vAlign w:val="bottom"/>
            <w:hideMark/>
          </w:tcPr>
          <w:p w:rsidRDefault="00E82A28" w:rsidP="00E82A28" w:rsidR="00E82A28" w:rsidRPr="009C6A36">
            <w:pPr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bCs/>
                <w:sz w:val="22"/>
                <w:szCs w:val="22"/>
                <w:lang w:val="hr-HR"/>
              </w:rPr>
              <w:t xml:space="preserve">BORIS RITOŠA, </w:t>
            </w:r>
          </w:p>
          <w:p w:rsidRDefault="00E82A28" w:rsidP="00E82A28" w:rsidR="00E82A28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 xml:space="preserve">OIB: 85598547153, </w:t>
            </w:r>
          </w:p>
          <w:p w:rsidRDefault="00E82A28" w:rsidP="00E82A28" w:rsidR="00E82A28" w:rsidRPr="009C6A36">
            <w:pPr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Čipri 44, Pazin</w:t>
            </w:r>
          </w:p>
        </w:tc>
        <w:tc>
          <w:tcPr>
            <w:tcW w:type="dxa" w:w="1116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64.257,10</w:t>
            </w:r>
          </w:p>
        </w:tc>
        <w:tc>
          <w:tcPr>
            <w:tcW w:type="dxa" w:w="1128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23.668,97</w:t>
            </w:r>
          </w:p>
        </w:tc>
        <w:tc>
          <w:tcPr>
            <w:tcW w:type="dxa" w:w="1161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40.588,13</w:t>
            </w:r>
          </w:p>
        </w:tc>
        <w:tc>
          <w:tcPr>
            <w:tcW w:type="dxa" w:w="1173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14.879,61</w:t>
            </w:r>
          </w:p>
        </w:tc>
      </w:tr>
      <w:tr w:rsidTr="00C83E5F" w:rsidR="00E82A28" w:rsidRPr="009C6A36">
        <w:trPr>
          <w:trHeight w:val="225"/>
        </w:trPr>
        <w:tc>
          <w:tcPr>
            <w:tcW w:type="dxa" w:w="772"/>
            <w:shd w:fill="auto" w:color="auto" w:val="clear"/>
            <w:noWrap/>
            <w:hideMark/>
          </w:tcPr>
          <w:p w:rsidRDefault="00E82A28" w:rsidP="003B1BBC" w:rsidR="00E82A28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51.</w:t>
            </w:r>
          </w:p>
        </w:tc>
        <w:tc>
          <w:tcPr>
            <w:tcW w:type="dxa" w:w="3068"/>
            <w:shd w:fill="auto" w:color="auto" w:val="clear"/>
            <w:noWrap/>
            <w:vAlign w:val="bottom"/>
            <w:hideMark/>
          </w:tcPr>
          <w:p w:rsidRDefault="00E82A28" w:rsidP="00E82A28" w:rsidR="00E82A28" w:rsidRPr="009C6A36">
            <w:pPr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bCs/>
                <w:sz w:val="22"/>
                <w:szCs w:val="22"/>
                <w:lang w:val="hr-HR"/>
              </w:rPr>
              <w:t xml:space="preserve">SILVANO SMOKOVIĆ, </w:t>
            </w:r>
          </w:p>
          <w:p w:rsidRDefault="00E82A28" w:rsidP="00E82A28" w:rsidR="00E82A28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OIB: 38329834190,</w:t>
            </w:r>
          </w:p>
          <w:p w:rsidRDefault="00E82A28" w:rsidP="009C6A36" w:rsidR="00E82A28" w:rsidRPr="009C6A36">
            <w:pPr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Milanovići 29,  Pićan</w:t>
            </w:r>
          </w:p>
        </w:tc>
        <w:tc>
          <w:tcPr>
            <w:tcW w:type="dxa" w:w="1116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57.930,63</w:t>
            </w:r>
          </w:p>
        </w:tc>
        <w:tc>
          <w:tcPr>
            <w:tcW w:type="dxa" w:w="1128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26.416,96</w:t>
            </w:r>
          </w:p>
        </w:tc>
        <w:tc>
          <w:tcPr>
            <w:tcW w:type="dxa" w:w="1161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31.513,67</w:t>
            </w:r>
          </w:p>
        </w:tc>
        <w:tc>
          <w:tcPr>
            <w:tcW w:type="dxa" w:w="1173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11.552,91</w:t>
            </w:r>
          </w:p>
        </w:tc>
      </w:tr>
      <w:tr w:rsidTr="00C83E5F" w:rsidR="00E82A28" w:rsidRPr="009C6A36">
        <w:trPr>
          <w:trHeight w:val="225"/>
        </w:trPr>
        <w:tc>
          <w:tcPr>
            <w:tcW w:type="dxa" w:w="772"/>
            <w:shd w:fill="auto" w:color="auto" w:val="clear"/>
            <w:noWrap/>
            <w:hideMark/>
          </w:tcPr>
          <w:p w:rsidRDefault="00E82A28" w:rsidP="003B1BBC" w:rsidR="00E82A28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52.</w:t>
            </w:r>
          </w:p>
        </w:tc>
        <w:tc>
          <w:tcPr>
            <w:tcW w:type="dxa" w:w="3068"/>
            <w:shd w:fill="auto" w:color="auto" w:val="clear"/>
            <w:noWrap/>
            <w:vAlign w:val="bottom"/>
            <w:hideMark/>
          </w:tcPr>
          <w:p w:rsidRDefault="00E82A28" w:rsidP="00E82A28" w:rsidR="00E82A28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bCs/>
                <w:sz w:val="22"/>
                <w:szCs w:val="22"/>
                <w:lang w:val="hr-HR"/>
              </w:rPr>
              <w:t xml:space="preserve">DEAN UDOVIČIĆ, </w:t>
            </w:r>
            <w:r w:rsidRPr="009C6A36">
              <w:rPr>
                <w:sz w:val="22"/>
                <w:szCs w:val="22"/>
                <w:lang w:val="hr-HR"/>
              </w:rPr>
              <w:t>OIB: 33951110284,</w:t>
            </w:r>
          </w:p>
          <w:p w:rsidRDefault="00E82A28" w:rsidP="00E82A28" w:rsidR="00E82A28" w:rsidRPr="009C6A36">
            <w:pPr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Jukini 84, Sveti Petar u šumi</w:t>
            </w:r>
          </w:p>
        </w:tc>
        <w:tc>
          <w:tcPr>
            <w:tcW w:type="dxa" w:w="1116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60.721,49</w:t>
            </w:r>
          </w:p>
        </w:tc>
        <w:tc>
          <w:tcPr>
            <w:tcW w:type="dxa" w:w="1128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23.432,80</w:t>
            </w:r>
          </w:p>
        </w:tc>
        <w:tc>
          <w:tcPr>
            <w:tcW w:type="dxa" w:w="1161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37.288,69</w:t>
            </w:r>
          </w:p>
        </w:tc>
        <w:tc>
          <w:tcPr>
            <w:tcW w:type="dxa" w:w="1173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13.670,03</w:t>
            </w:r>
          </w:p>
        </w:tc>
      </w:tr>
      <w:tr w:rsidTr="00C83E5F" w:rsidR="00E82A28" w:rsidRPr="009C6A36">
        <w:trPr>
          <w:trHeight w:val="225"/>
        </w:trPr>
        <w:tc>
          <w:tcPr>
            <w:tcW w:type="dxa" w:w="772"/>
            <w:shd w:fill="auto" w:color="auto" w:val="clear"/>
            <w:noWrap/>
            <w:hideMark/>
          </w:tcPr>
          <w:p w:rsidRDefault="00E82A28" w:rsidP="003B1BBC" w:rsidR="00E82A28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53.</w:t>
            </w:r>
          </w:p>
        </w:tc>
        <w:tc>
          <w:tcPr>
            <w:tcW w:type="dxa" w:w="3068"/>
            <w:shd w:fill="auto" w:color="auto" w:val="clear"/>
            <w:noWrap/>
            <w:vAlign w:val="bottom"/>
            <w:hideMark/>
          </w:tcPr>
          <w:p w:rsidRDefault="00E82A28" w:rsidP="00E82A28" w:rsidR="00E82A28" w:rsidRPr="009C6A36">
            <w:pPr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bCs/>
                <w:sz w:val="22"/>
                <w:szCs w:val="22"/>
                <w:lang w:val="hr-HR"/>
              </w:rPr>
              <w:t xml:space="preserve">MARINO UJČIĆ, </w:t>
            </w:r>
          </w:p>
          <w:p w:rsidRDefault="00E82A28" w:rsidP="00E82A28" w:rsidR="00E82A28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 xml:space="preserve">OIB: 05558836421, </w:t>
            </w:r>
          </w:p>
          <w:p w:rsidRDefault="00E82A28" w:rsidP="009C6A36" w:rsidR="00E82A28" w:rsidRPr="009C6A36">
            <w:pPr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Fakini 55, Pazin</w:t>
            </w:r>
          </w:p>
        </w:tc>
        <w:tc>
          <w:tcPr>
            <w:tcW w:type="dxa" w:w="1116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138.113,22</w:t>
            </w:r>
          </w:p>
        </w:tc>
        <w:tc>
          <w:tcPr>
            <w:tcW w:type="dxa" w:w="1128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38.611,67</w:t>
            </w:r>
          </w:p>
        </w:tc>
        <w:tc>
          <w:tcPr>
            <w:tcW w:type="dxa" w:w="1161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99.501,55</w:t>
            </w:r>
          </w:p>
        </w:tc>
        <w:tc>
          <w:tcPr>
            <w:tcW w:type="dxa" w:w="1173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36.477,27</w:t>
            </w:r>
          </w:p>
        </w:tc>
      </w:tr>
      <w:tr w:rsidTr="00C83E5F" w:rsidR="00E82A28" w:rsidRPr="009C6A36">
        <w:trPr>
          <w:trHeight w:val="225"/>
        </w:trPr>
        <w:tc>
          <w:tcPr>
            <w:tcW w:type="dxa" w:w="772"/>
            <w:shd w:fill="auto" w:color="auto" w:val="clear"/>
            <w:noWrap/>
            <w:hideMark/>
          </w:tcPr>
          <w:p w:rsidRDefault="00E82A28" w:rsidP="003B1BBC" w:rsidR="00E82A28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54.</w:t>
            </w:r>
          </w:p>
        </w:tc>
        <w:tc>
          <w:tcPr>
            <w:tcW w:type="dxa" w:w="3068"/>
            <w:shd w:fill="auto" w:color="auto" w:val="clear"/>
            <w:noWrap/>
            <w:vAlign w:val="bottom"/>
            <w:hideMark/>
          </w:tcPr>
          <w:p w:rsidRDefault="00E82A28" w:rsidP="00E82A28" w:rsidR="00135D3A" w:rsidRPr="009C6A36">
            <w:pPr>
              <w:rPr>
                <w:sz w:val="22"/>
                <w:szCs w:val="22"/>
                <w:lang w:val="hr-HR"/>
              </w:rPr>
            </w:pPr>
            <w:r w:rsidRPr="009C6A36">
              <w:rPr>
                <w:bCs/>
                <w:sz w:val="22"/>
                <w:szCs w:val="22"/>
                <w:lang w:val="hr-HR"/>
              </w:rPr>
              <w:t xml:space="preserve">SUZANA VOLAREVIĆ ŠVIĆ, </w:t>
            </w:r>
            <w:r w:rsidRPr="009C6A36">
              <w:rPr>
                <w:sz w:val="22"/>
                <w:szCs w:val="22"/>
                <w:lang w:val="hr-HR"/>
              </w:rPr>
              <w:t>OIB: 05170535110,</w:t>
            </w:r>
          </w:p>
          <w:p w:rsidRDefault="00E82A28" w:rsidP="009C6A36" w:rsidR="00E82A28" w:rsidRPr="009C6A36">
            <w:pPr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Peroj 450, Vodnjan</w:t>
            </w:r>
          </w:p>
        </w:tc>
        <w:tc>
          <w:tcPr>
            <w:tcW w:type="dxa" w:w="1116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sz w:val="22"/>
                <w:szCs w:val="22"/>
                <w:lang w:val="hr-HR"/>
              </w:rPr>
            </w:pPr>
            <w:r w:rsidRPr="009C6A36">
              <w:rPr>
                <w:sz w:val="22"/>
                <w:szCs w:val="22"/>
                <w:lang w:val="hr-HR"/>
              </w:rPr>
              <w:t>95.257,02</w:t>
            </w:r>
          </w:p>
        </w:tc>
        <w:tc>
          <w:tcPr>
            <w:tcW w:type="dxa" w:w="1128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37.412,03</w:t>
            </w:r>
          </w:p>
        </w:tc>
        <w:tc>
          <w:tcPr>
            <w:tcW w:type="dxa" w:w="1161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57.844,99</w:t>
            </w:r>
          </w:p>
        </w:tc>
        <w:tc>
          <w:tcPr>
            <w:tcW w:type="dxa" w:w="1173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21.205,97</w:t>
            </w:r>
          </w:p>
        </w:tc>
      </w:tr>
      <w:tr w:rsidTr="00C83E5F" w:rsidR="00E82A28" w:rsidRPr="009C6A36">
        <w:trPr>
          <w:trHeight w:val="450"/>
        </w:trPr>
        <w:tc>
          <w:tcPr>
            <w:tcW w:type="dxa" w:w="772"/>
            <w:shd w:fill="auto" w:color="auto" w:val="clear"/>
            <w:noWrap/>
            <w:hideMark/>
          </w:tcPr>
          <w:p w:rsidRDefault="00E82A28" w:rsidP="003B1BBC" w:rsidR="00E82A28" w:rsidRPr="009C6A36">
            <w:pPr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3068"/>
            <w:shd w:fill="auto" w:color="auto" w:val="clear"/>
            <w:vAlign w:val="bottom"/>
            <w:hideMark/>
          </w:tcPr>
          <w:p w:rsidRDefault="00E82A28" w:rsidP="00E82A28" w:rsidR="00E82A28" w:rsidRPr="009C6A36">
            <w:pPr>
              <w:rPr>
                <w:bCs/>
                <w:sz w:val="22"/>
                <w:szCs w:val="22"/>
                <w:lang w:val="hr-HR"/>
              </w:rPr>
            </w:pPr>
            <w:r w:rsidRPr="009C6A36">
              <w:rPr>
                <w:bCs/>
                <w:sz w:val="22"/>
                <w:szCs w:val="22"/>
                <w:lang w:val="hr-HR"/>
              </w:rPr>
              <w:t>Agencija za osiguranje radničkih potraživanja u slučaju stečaja, poslodavca Zagreb</w:t>
            </w:r>
          </w:p>
        </w:tc>
        <w:tc>
          <w:tcPr>
            <w:tcW w:type="dxa" w:w="1116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128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161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321.667,66</w:t>
            </w:r>
          </w:p>
        </w:tc>
        <w:tc>
          <w:tcPr>
            <w:tcW w:type="dxa" w:w="1173"/>
            <w:shd w:fill="auto" w:color="auto" w:val="clear"/>
            <w:noWrap/>
            <w:hideMark/>
          </w:tcPr>
          <w:p w:rsidRDefault="00E82A28" w:rsidP="00C83E5F" w:rsidR="00E82A28" w:rsidRPr="009C6A36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9C6A36">
              <w:rPr>
                <w:color w:val="000000"/>
                <w:sz w:val="22"/>
                <w:szCs w:val="22"/>
                <w:lang w:val="hr-HR"/>
              </w:rPr>
              <w:t>117.923,36</w:t>
            </w:r>
          </w:p>
        </w:tc>
      </w:tr>
    </w:tbl>
    <w:p w:rsidRDefault="00E82A28" w:rsidP="00EE25CC" w:rsidR="00E82A28" w:rsidRPr="009C6A36">
      <w:pPr>
        <w:pStyle w:val="Bezproreda"/>
        <w:jc w:val="both"/>
        <w:rPr>
          <w:lang w:val="hr-HR"/>
        </w:rPr>
      </w:pPr>
    </w:p>
    <w:p w:rsidRDefault="00073EC9" w:rsidP="00EE25CC" w:rsidR="00096E79" w:rsidRPr="009C6A36">
      <w:pPr>
        <w:pStyle w:val="Bezproreda"/>
        <w:jc w:val="both"/>
        <w:rPr>
          <w:lang w:val="hr-HR"/>
        </w:rPr>
      </w:pPr>
      <w:r w:rsidRPr="009C6A36">
        <w:rPr>
          <w:lang w:val="hr-HR"/>
        </w:rPr>
        <w:t>I</w:t>
      </w:r>
      <w:r w:rsidR="004A1021" w:rsidRPr="009C6A36">
        <w:rPr>
          <w:lang w:val="hr-HR"/>
        </w:rPr>
        <w:t>V</w:t>
      </w:r>
      <w:r w:rsidR="00946DCE" w:rsidRPr="009C6A36">
        <w:rPr>
          <w:lang w:val="hr-HR"/>
        </w:rPr>
        <w:t xml:space="preserve">. </w:t>
      </w:r>
      <w:r w:rsidR="00253A9D" w:rsidRPr="009C6A36">
        <w:rPr>
          <w:lang w:val="hr-HR"/>
        </w:rPr>
        <w:t xml:space="preserve">   </w:t>
      </w:r>
      <w:r w:rsidR="00096E79" w:rsidRPr="009C6A36">
        <w:rPr>
          <w:lang w:val="hr-HR"/>
        </w:rPr>
        <w:t>Ovo rješenje</w:t>
      </w:r>
      <w:r w:rsidR="00EE25CC" w:rsidRPr="009C6A36">
        <w:rPr>
          <w:lang w:val="hr-HR"/>
        </w:rPr>
        <w:t xml:space="preserve"> </w:t>
      </w:r>
      <w:r w:rsidR="00C83E5F" w:rsidRPr="009C6A36">
        <w:rPr>
          <w:lang w:val="hr-HR"/>
        </w:rPr>
        <w:t xml:space="preserve">i diobni </w:t>
      </w:r>
      <w:r w:rsidR="00EE25CC" w:rsidRPr="009C6A36">
        <w:rPr>
          <w:lang w:val="hr-HR"/>
        </w:rPr>
        <w:t xml:space="preserve"> popis objavit će se na mrežnoj stranici e-Oglasne ploče sudova. </w:t>
      </w:r>
      <w:r w:rsidR="00096E79" w:rsidRPr="009C6A36">
        <w:rPr>
          <w:lang w:val="hr-HR"/>
        </w:rPr>
        <w:t xml:space="preserve"> </w:t>
      </w:r>
    </w:p>
    <w:p w:rsidRDefault="00E1666C" w:rsidP="00E1666C" w:rsidR="00E1666C">
      <w:pPr>
        <w:pStyle w:val="Bezproreda"/>
        <w:rPr>
          <w:lang w:val="hr-HR"/>
        </w:rPr>
      </w:pPr>
    </w:p>
    <w:p w:rsidRDefault="009C6A36" w:rsidP="00E1666C" w:rsidR="009C6A36" w:rsidRPr="009C6A36">
      <w:pPr>
        <w:pStyle w:val="Bezproreda"/>
        <w:rPr>
          <w:lang w:val="hr-HR"/>
        </w:rPr>
      </w:pPr>
    </w:p>
    <w:p w:rsidRDefault="00286776" w:rsidP="00E1666C" w:rsidR="00D34EA2" w:rsidRPr="009C6A36">
      <w:pPr>
        <w:pStyle w:val="Bezproreda"/>
        <w:jc w:val="center"/>
        <w:rPr>
          <w:lang w:val="hr-HR"/>
        </w:rPr>
      </w:pPr>
      <w:r w:rsidRPr="009C6A36">
        <w:rPr>
          <w:lang w:val="hr-HR"/>
        </w:rPr>
        <w:t>Obrazloženje</w:t>
      </w:r>
    </w:p>
    <w:p w:rsidRDefault="00CF637D" w:rsidP="00E1666C" w:rsidR="00CF637D" w:rsidRPr="009C6A36">
      <w:pPr>
        <w:pStyle w:val="Bezproreda"/>
        <w:jc w:val="center"/>
        <w:rPr>
          <w:lang w:val="hr-HR"/>
        </w:rPr>
      </w:pPr>
    </w:p>
    <w:p w:rsidRDefault="00B825D3" w:rsidP="009106CB" w:rsidR="00DC35EF" w:rsidRPr="009C6A36">
      <w:pPr>
        <w:pStyle w:val="Bezproreda"/>
        <w:jc w:val="both"/>
        <w:rPr>
          <w:szCs w:val="24"/>
          <w:lang w:val="hr-HR"/>
        </w:rPr>
      </w:pPr>
      <w:r w:rsidRPr="009C6A36">
        <w:rPr>
          <w:szCs w:val="24"/>
          <w:lang w:val="hr-HR"/>
        </w:rPr>
        <w:tab/>
      </w:r>
      <w:r w:rsidR="00073EC9" w:rsidRPr="009C6A36">
        <w:rPr>
          <w:szCs w:val="24"/>
          <w:lang w:val="hr-HR"/>
        </w:rPr>
        <w:t>S</w:t>
      </w:r>
      <w:r w:rsidRPr="009C6A36">
        <w:rPr>
          <w:szCs w:val="24"/>
          <w:lang w:val="hr-HR"/>
        </w:rPr>
        <w:t>tečajn</w:t>
      </w:r>
      <w:r w:rsidR="00B25290" w:rsidRPr="009C6A36">
        <w:rPr>
          <w:szCs w:val="24"/>
          <w:lang w:val="hr-HR"/>
        </w:rPr>
        <w:t>i</w:t>
      </w:r>
      <w:r w:rsidRPr="009C6A36">
        <w:rPr>
          <w:szCs w:val="24"/>
          <w:lang w:val="hr-HR"/>
        </w:rPr>
        <w:t xml:space="preserve"> upravitelj je dana </w:t>
      </w:r>
      <w:r w:rsidR="00135D3A" w:rsidRPr="009C6A36">
        <w:rPr>
          <w:lang w:val="hr-HR"/>
        </w:rPr>
        <w:t>6. rujna 2017</w:t>
      </w:r>
      <w:r w:rsidRPr="009C6A36">
        <w:rPr>
          <w:szCs w:val="24"/>
          <w:lang w:val="hr-HR"/>
        </w:rPr>
        <w:t>. podni</w:t>
      </w:r>
      <w:r w:rsidR="00B25290" w:rsidRPr="009C6A36">
        <w:rPr>
          <w:szCs w:val="24"/>
          <w:lang w:val="hr-HR"/>
        </w:rPr>
        <w:t>o</w:t>
      </w:r>
      <w:r w:rsidRPr="009C6A36">
        <w:rPr>
          <w:szCs w:val="24"/>
          <w:lang w:val="hr-HR"/>
        </w:rPr>
        <w:t xml:space="preserve"> sudu prijedlog za </w:t>
      </w:r>
      <w:r w:rsidR="00E053B6" w:rsidRPr="009C6A36">
        <w:rPr>
          <w:szCs w:val="24"/>
          <w:lang w:val="hr-HR"/>
        </w:rPr>
        <w:t xml:space="preserve">naknadnu </w:t>
      </w:r>
      <w:r w:rsidRPr="009C6A36">
        <w:rPr>
          <w:szCs w:val="24"/>
          <w:lang w:val="hr-HR"/>
        </w:rPr>
        <w:t xml:space="preserve"> diobu</w:t>
      </w:r>
      <w:r w:rsidR="003B1BBC" w:rsidRPr="009C6A36">
        <w:rPr>
          <w:szCs w:val="24"/>
          <w:lang w:val="hr-HR"/>
        </w:rPr>
        <w:t xml:space="preserve">. </w:t>
      </w:r>
    </w:p>
    <w:p w:rsidRDefault="00DC35EF" w:rsidP="00C41329" w:rsidR="00FA21FA" w:rsidRPr="009C6A36">
      <w:pPr>
        <w:jc w:val="both"/>
        <w:rPr>
          <w:color w:val="000000"/>
          <w:szCs w:val="24"/>
          <w:lang w:val="hr-HR"/>
        </w:rPr>
      </w:pPr>
      <w:r w:rsidRPr="009C6A36">
        <w:rPr>
          <w:szCs w:val="24"/>
          <w:lang w:val="hr-HR"/>
        </w:rPr>
        <w:tab/>
        <w:t xml:space="preserve">Iz dokumentacije koja priliježi </w:t>
      </w:r>
      <w:r w:rsidR="00E053B6" w:rsidRPr="009C6A36">
        <w:rPr>
          <w:szCs w:val="24"/>
          <w:lang w:val="hr-HR"/>
        </w:rPr>
        <w:t xml:space="preserve">ovom spisu i završnom popisu iz spisa 7 St-243/12 </w:t>
      </w:r>
      <w:r w:rsidRPr="009C6A36">
        <w:rPr>
          <w:szCs w:val="24"/>
          <w:lang w:val="hr-HR"/>
        </w:rPr>
        <w:t xml:space="preserve">uvrđeno je da </w:t>
      </w:r>
      <w:r w:rsidR="003B1BBC" w:rsidRPr="009C6A36">
        <w:rPr>
          <w:szCs w:val="24"/>
          <w:lang w:val="hr-HR"/>
        </w:rPr>
        <w:t>se</w:t>
      </w:r>
      <w:r w:rsidRPr="009C6A36">
        <w:rPr>
          <w:szCs w:val="24"/>
          <w:lang w:val="hr-HR"/>
        </w:rPr>
        <w:t xml:space="preserve"> </w:t>
      </w:r>
      <w:r w:rsidR="00CB2469" w:rsidRPr="009C6A36">
        <w:rPr>
          <w:szCs w:val="24"/>
          <w:lang w:val="hr-HR"/>
        </w:rPr>
        <w:t>po</w:t>
      </w:r>
      <w:r w:rsidR="00C41329" w:rsidRPr="009C6A36">
        <w:rPr>
          <w:szCs w:val="24"/>
          <w:lang w:val="hr-HR"/>
        </w:rPr>
        <w:t xml:space="preserve"> </w:t>
      </w:r>
      <w:r w:rsidR="009D1E28" w:rsidRPr="009C6A36">
        <w:rPr>
          <w:szCs w:val="24"/>
          <w:lang w:val="hr-HR"/>
        </w:rPr>
        <w:t xml:space="preserve">namirenju </w:t>
      </w:r>
      <w:r w:rsidR="00C41329" w:rsidRPr="009C6A36">
        <w:rPr>
          <w:szCs w:val="24"/>
          <w:lang w:val="hr-HR"/>
        </w:rPr>
        <w:t xml:space="preserve">svih </w:t>
      </w:r>
      <w:r w:rsidR="00FA21FA" w:rsidRPr="009C6A36">
        <w:rPr>
          <w:szCs w:val="24"/>
          <w:lang w:val="hr-HR"/>
        </w:rPr>
        <w:t xml:space="preserve">dospjelih </w:t>
      </w:r>
      <w:r w:rsidR="00C9620F" w:rsidRPr="009C6A36">
        <w:rPr>
          <w:szCs w:val="24"/>
          <w:lang w:val="hr-HR"/>
        </w:rPr>
        <w:t>ostal</w:t>
      </w:r>
      <w:r w:rsidR="00E1666C" w:rsidRPr="009C6A36">
        <w:rPr>
          <w:szCs w:val="24"/>
          <w:lang w:val="hr-HR"/>
        </w:rPr>
        <w:t xml:space="preserve">ih </w:t>
      </w:r>
      <w:r w:rsidR="00E053B6" w:rsidRPr="009C6A36">
        <w:rPr>
          <w:szCs w:val="24"/>
          <w:lang w:val="hr-HR"/>
        </w:rPr>
        <w:t xml:space="preserve">obveza </w:t>
      </w:r>
      <w:r w:rsidR="00C9620F" w:rsidRPr="009C6A36">
        <w:rPr>
          <w:szCs w:val="24"/>
          <w:lang w:val="hr-HR"/>
        </w:rPr>
        <w:t>stečajne mase</w:t>
      </w:r>
      <w:r w:rsidR="009D1E28" w:rsidRPr="009C6A36">
        <w:rPr>
          <w:szCs w:val="24"/>
          <w:lang w:val="hr-HR"/>
        </w:rPr>
        <w:t xml:space="preserve"> i troška </w:t>
      </w:r>
      <w:r w:rsidR="00FA21FA" w:rsidRPr="009C6A36">
        <w:rPr>
          <w:szCs w:val="24"/>
          <w:lang w:val="hr-HR"/>
        </w:rPr>
        <w:t xml:space="preserve">stečajnog </w:t>
      </w:r>
      <w:r w:rsidR="009D1E28" w:rsidRPr="009C6A36">
        <w:rPr>
          <w:szCs w:val="24"/>
          <w:lang w:val="hr-HR"/>
        </w:rPr>
        <w:t>postupka</w:t>
      </w:r>
      <w:r w:rsidR="00C83E5F" w:rsidRPr="009C6A36">
        <w:rPr>
          <w:szCs w:val="24"/>
          <w:lang w:val="hr-HR"/>
        </w:rPr>
        <w:t xml:space="preserve"> u stečajnom post</w:t>
      </w:r>
      <w:r w:rsidR="006D104F" w:rsidRPr="009C6A36">
        <w:rPr>
          <w:szCs w:val="24"/>
          <w:lang w:val="hr-HR"/>
        </w:rPr>
        <w:t>u</w:t>
      </w:r>
      <w:r w:rsidR="00C83E5F" w:rsidRPr="009C6A36">
        <w:rPr>
          <w:szCs w:val="24"/>
          <w:lang w:val="hr-HR"/>
        </w:rPr>
        <w:t xml:space="preserve">pku koji se nad dužnikom vodio </w:t>
      </w:r>
      <w:r w:rsidR="006D104F" w:rsidRPr="009C6A36">
        <w:rPr>
          <w:szCs w:val="24"/>
          <w:lang w:val="hr-HR"/>
        </w:rPr>
        <w:t xml:space="preserve">pred ovim sudom </w:t>
      </w:r>
      <w:r w:rsidR="00C83E5F" w:rsidRPr="009C6A36">
        <w:rPr>
          <w:szCs w:val="24"/>
          <w:lang w:val="hr-HR"/>
        </w:rPr>
        <w:t xml:space="preserve">pod poslovnim </w:t>
      </w:r>
      <w:r w:rsidR="009C6A36">
        <w:rPr>
          <w:szCs w:val="24"/>
          <w:lang w:val="hr-HR"/>
        </w:rPr>
        <w:t>b</w:t>
      </w:r>
      <w:r w:rsidR="00C83E5F" w:rsidRPr="009C6A36">
        <w:rPr>
          <w:szCs w:val="24"/>
          <w:lang w:val="hr-HR"/>
        </w:rPr>
        <w:t>rojem 7 St-243/12</w:t>
      </w:r>
      <w:r w:rsidR="009D1E28" w:rsidRPr="009C6A36">
        <w:rPr>
          <w:szCs w:val="24"/>
          <w:lang w:val="hr-HR"/>
        </w:rPr>
        <w:t>,</w:t>
      </w:r>
      <w:r w:rsidR="001B72A5" w:rsidRPr="009C6A36">
        <w:rPr>
          <w:szCs w:val="24"/>
          <w:lang w:val="hr-HR"/>
        </w:rPr>
        <w:t xml:space="preserve"> </w:t>
      </w:r>
      <w:r w:rsidR="004A1021" w:rsidRPr="009C6A36">
        <w:rPr>
          <w:szCs w:val="24"/>
          <w:lang w:val="hr-HR"/>
        </w:rPr>
        <w:t>raspoloživ</w:t>
      </w:r>
      <w:r w:rsidR="00E053B6" w:rsidRPr="009C6A36">
        <w:rPr>
          <w:szCs w:val="24"/>
          <w:lang w:val="hr-HR"/>
        </w:rPr>
        <w:t>im iznosom od 350.473,71</w:t>
      </w:r>
      <w:r w:rsidR="004A1021" w:rsidRPr="009C6A36">
        <w:rPr>
          <w:szCs w:val="24"/>
          <w:lang w:val="hr-HR"/>
        </w:rPr>
        <w:t xml:space="preserve"> </w:t>
      </w:r>
      <w:r w:rsidR="00E053B6" w:rsidRPr="009C6A36">
        <w:rPr>
          <w:szCs w:val="24"/>
          <w:lang w:val="hr-HR"/>
        </w:rPr>
        <w:t xml:space="preserve">kn </w:t>
      </w:r>
      <w:r w:rsidR="006D104F" w:rsidRPr="009C6A36">
        <w:rPr>
          <w:szCs w:val="24"/>
          <w:lang w:val="hr-HR"/>
        </w:rPr>
        <w:t xml:space="preserve">prema završnom popisu imaju namiriti </w:t>
      </w:r>
      <w:r w:rsidR="004A1021" w:rsidRPr="009C6A36">
        <w:rPr>
          <w:szCs w:val="24"/>
          <w:lang w:val="hr-HR"/>
        </w:rPr>
        <w:t>tražbin</w:t>
      </w:r>
      <w:r w:rsidR="00E053B6" w:rsidRPr="009C6A36">
        <w:rPr>
          <w:szCs w:val="24"/>
          <w:lang w:val="hr-HR"/>
        </w:rPr>
        <w:t>e</w:t>
      </w:r>
      <w:r w:rsidR="004A1021" w:rsidRPr="009C6A36">
        <w:rPr>
          <w:szCs w:val="24"/>
          <w:lang w:val="hr-HR"/>
        </w:rPr>
        <w:t xml:space="preserve"> vjerovnika </w:t>
      </w:r>
      <w:r w:rsidR="00E053B6" w:rsidRPr="009C6A36">
        <w:rPr>
          <w:szCs w:val="24"/>
          <w:lang w:val="hr-HR"/>
        </w:rPr>
        <w:t xml:space="preserve">prvog višeg </w:t>
      </w:r>
      <w:r w:rsidR="00CB2469" w:rsidRPr="009C6A36">
        <w:rPr>
          <w:szCs w:val="24"/>
          <w:lang w:val="hr-HR"/>
        </w:rPr>
        <w:t>isplatn</w:t>
      </w:r>
      <w:r w:rsidR="00E053B6" w:rsidRPr="009C6A36">
        <w:rPr>
          <w:szCs w:val="24"/>
          <w:lang w:val="hr-HR"/>
        </w:rPr>
        <w:t xml:space="preserve">og </w:t>
      </w:r>
      <w:r w:rsidR="00CB2469" w:rsidRPr="009C6A36">
        <w:rPr>
          <w:szCs w:val="24"/>
          <w:lang w:val="hr-HR"/>
        </w:rPr>
        <w:t>red</w:t>
      </w:r>
      <w:r w:rsidR="00E053B6" w:rsidRPr="009C6A36">
        <w:rPr>
          <w:szCs w:val="24"/>
          <w:lang w:val="hr-HR"/>
        </w:rPr>
        <w:t>a</w:t>
      </w:r>
      <w:r w:rsidR="00C41329" w:rsidRPr="009C6A36">
        <w:rPr>
          <w:szCs w:val="24"/>
          <w:lang w:val="hr-HR"/>
        </w:rPr>
        <w:t xml:space="preserve"> u iznosu od </w:t>
      </w:r>
      <w:r w:rsidR="00E053B6" w:rsidRPr="009C6A36">
        <w:rPr>
          <w:szCs w:val="24"/>
          <w:lang w:val="hr-HR"/>
        </w:rPr>
        <w:t>956.011,20</w:t>
      </w:r>
      <w:r w:rsidR="001B72A5" w:rsidRPr="009C6A36">
        <w:rPr>
          <w:color w:val="000000"/>
          <w:szCs w:val="24"/>
          <w:lang w:val="hr-HR"/>
        </w:rPr>
        <w:t xml:space="preserve"> </w:t>
      </w:r>
      <w:r w:rsidR="00C41329" w:rsidRPr="009C6A36">
        <w:rPr>
          <w:color w:val="000000"/>
          <w:szCs w:val="24"/>
          <w:lang w:val="hr-HR"/>
        </w:rPr>
        <w:t>kn</w:t>
      </w:r>
      <w:r w:rsidR="00FA21FA" w:rsidRPr="009C6A36">
        <w:rPr>
          <w:color w:val="000000"/>
          <w:szCs w:val="24"/>
          <w:lang w:val="hr-HR"/>
        </w:rPr>
        <w:t>.</w:t>
      </w:r>
    </w:p>
    <w:p w:rsidRDefault="00FA21FA" w:rsidP="00CB2469" w:rsidR="000164F6" w:rsidRPr="009C6A36">
      <w:pPr>
        <w:pStyle w:val="Bezproreda1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9C6A36">
        <w:rPr>
          <w:rFonts w:cs="Times New Roman" w:hAnsi="Times New Roman" w:ascii="Times New Roman"/>
          <w:sz w:val="24"/>
          <w:szCs w:val="24"/>
        </w:rPr>
        <w:t xml:space="preserve">Stoga je </w:t>
      </w:r>
      <w:r w:rsidR="007041F3" w:rsidRPr="009C6A36">
        <w:rPr>
          <w:rFonts w:cs="Times New Roman" w:hAnsi="Times New Roman" w:ascii="Times New Roman"/>
          <w:sz w:val="24"/>
          <w:szCs w:val="24"/>
        </w:rPr>
        <w:t xml:space="preserve">sukladno odredbi članka </w:t>
      </w:r>
      <w:r w:rsidR="00554C25" w:rsidRPr="009C6A36">
        <w:rPr>
          <w:rFonts w:cs="Times New Roman" w:hAnsi="Times New Roman" w:ascii="Times New Roman"/>
          <w:sz w:val="24"/>
          <w:szCs w:val="24"/>
        </w:rPr>
        <w:t>290</w:t>
      </w:r>
      <w:r w:rsidR="000164F6" w:rsidRPr="009C6A36">
        <w:rPr>
          <w:rFonts w:cs="Times New Roman" w:hAnsi="Times New Roman" w:ascii="Times New Roman"/>
          <w:sz w:val="24"/>
          <w:szCs w:val="24"/>
        </w:rPr>
        <w:t xml:space="preserve">. </w:t>
      </w:r>
      <w:r w:rsidR="00554C25" w:rsidRPr="009C6A36">
        <w:rPr>
          <w:rFonts w:cs="Times New Roman" w:hAnsi="Times New Roman" w:ascii="Times New Roman"/>
          <w:sz w:val="24"/>
          <w:szCs w:val="24"/>
        </w:rPr>
        <w:t xml:space="preserve">stavak 2. </w:t>
      </w:r>
      <w:r w:rsidR="00C41329" w:rsidRPr="009C6A36">
        <w:rPr>
          <w:rFonts w:cs="Times New Roman" w:hAnsi="Times New Roman" w:ascii="Times New Roman"/>
          <w:sz w:val="24"/>
          <w:szCs w:val="24"/>
        </w:rPr>
        <w:t xml:space="preserve">Stečajnog zakona ( „Narodne novine“ broj </w:t>
      </w:r>
      <w:r w:rsidR="00554C25" w:rsidRPr="009C6A36">
        <w:rPr>
          <w:rFonts w:cs="Times New Roman" w:hAnsi="Times New Roman" w:ascii="Times New Roman"/>
          <w:sz w:val="24"/>
          <w:szCs w:val="24"/>
        </w:rPr>
        <w:t>71/17</w:t>
      </w:r>
      <w:r w:rsidR="00C41329" w:rsidRPr="009C6A36">
        <w:rPr>
          <w:rFonts w:cs="Times New Roman" w:hAnsi="Times New Roman" w:ascii="Times New Roman"/>
          <w:sz w:val="24"/>
          <w:szCs w:val="24"/>
        </w:rPr>
        <w:t>, u daljnjem tekstu SZ )</w:t>
      </w:r>
      <w:r w:rsidR="00752BCD" w:rsidRPr="009C6A36">
        <w:rPr>
          <w:rFonts w:cs="Times New Roman" w:hAnsi="Times New Roman" w:ascii="Times New Roman"/>
          <w:sz w:val="24"/>
          <w:szCs w:val="24"/>
        </w:rPr>
        <w:t xml:space="preserve"> odluč</w:t>
      </w:r>
      <w:r w:rsidRPr="009C6A36">
        <w:rPr>
          <w:rFonts w:cs="Times New Roman" w:hAnsi="Times New Roman" w:ascii="Times New Roman"/>
          <w:sz w:val="24"/>
          <w:szCs w:val="24"/>
        </w:rPr>
        <w:t xml:space="preserve">eno </w:t>
      </w:r>
      <w:r w:rsidR="00752BCD" w:rsidRPr="009C6A36">
        <w:rPr>
          <w:rFonts w:cs="Times New Roman" w:hAnsi="Times New Roman" w:ascii="Times New Roman"/>
          <w:sz w:val="24"/>
          <w:szCs w:val="24"/>
        </w:rPr>
        <w:t>kao po</w:t>
      </w:r>
      <w:r w:rsidR="003B1BBC" w:rsidRPr="009C6A36">
        <w:rPr>
          <w:rFonts w:cs="Times New Roman" w:hAnsi="Times New Roman" w:ascii="Times New Roman"/>
          <w:sz w:val="24"/>
          <w:szCs w:val="24"/>
        </w:rPr>
        <w:t>d</w:t>
      </w:r>
      <w:r w:rsidR="00752BCD" w:rsidRPr="009C6A36">
        <w:rPr>
          <w:rFonts w:cs="Times New Roman" w:hAnsi="Times New Roman" w:ascii="Times New Roman"/>
          <w:sz w:val="24"/>
          <w:szCs w:val="24"/>
        </w:rPr>
        <w:t xml:space="preserve"> točkom I</w:t>
      </w:r>
      <w:r w:rsidR="007041F3" w:rsidRPr="009C6A36">
        <w:rPr>
          <w:rFonts w:cs="Times New Roman" w:hAnsi="Times New Roman" w:ascii="Times New Roman"/>
          <w:sz w:val="24"/>
          <w:szCs w:val="24"/>
        </w:rPr>
        <w:t xml:space="preserve"> do </w:t>
      </w:r>
      <w:r w:rsidR="00096E79" w:rsidRPr="009C6A36">
        <w:rPr>
          <w:rFonts w:cs="Times New Roman" w:hAnsi="Times New Roman" w:ascii="Times New Roman"/>
          <w:sz w:val="24"/>
          <w:szCs w:val="24"/>
        </w:rPr>
        <w:t>II</w:t>
      </w:r>
      <w:r w:rsidR="00752BCD" w:rsidRPr="009C6A36">
        <w:rPr>
          <w:rFonts w:cs="Times New Roman" w:hAnsi="Times New Roman" w:ascii="Times New Roman"/>
          <w:sz w:val="24"/>
          <w:szCs w:val="24"/>
        </w:rPr>
        <w:t xml:space="preserve"> izreke ovog rješenja. </w:t>
      </w:r>
    </w:p>
    <w:p w:rsidRDefault="00096E79" w:rsidP="00096E79" w:rsidR="00CB2469" w:rsidRPr="009C6A36">
      <w:pPr>
        <w:ind w:firstLine="720"/>
        <w:jc w:val="both"/>
        <w:rPr>
          <w:lang w:val="hr-HR"/>
        </w:rPr>
      </w:pPr>
      <w:r w:rsidRPr="009C6A36">
        <w:rPr>
          <w:lang w:val="hr-HR"/>
        </w:rPr>
        <w:t xml:space="preserve">Odluka pod točkom </w:t>
      </w:r>
      <w:r w:rsidR="003B1BBC" w:rsidRPr="009C6A36">
        <w:rPr>
          <w:lang w:val="hr-HR"/>
        </w:rPr>
        <w:t>III</w:t>
      </w:r>
      <w:r w:rsidRPr="009C6A36">
        <w:rPr>
          <w:lang w:val="hr-HR"/>
        </w:rPr>
        <w:t xml:space="preserve"> </w:t>
      </w:r>
      <w:r w:rsidR="003B1BBC" w:rsidRPr="009C6A36">
        <w:rPr>
          <w:lang w:val="hr-HR"/>
        </w:rPr>
        <w:t>i</w:t>
      </w:r>
      <w:r w:rsidRPr="009C6A36">
        <w:rPr>
          <w:lang w:val="hr-HR"/>
        </w:rPr>
        <w:t xml:space="preserve">zreke ovog rješenje donijeta je </w:t>
      </w:r>
      <w:r w:rsidR="003B1BBC" w:rsidRPr="009C6A36">
        <w:rPr>
          <w:lang w:val="hr-HR"/>
        </w:rPr>
        <w:t xml:space="preserve">na osnovu </w:t>
      </w:r>
      <w:r w:rsidRPr="009C6A36">
        <w:rPr>
          <w:lang w:val="hr-HR"/>
        </w:rPr>
        <w:t>odredbe članka</w:t>
      </w:r>
      <w:r w:rsidR="00CB2469" w:rsidRPr="009C6A36">
        <w:rPr>
          <w:lang w:val="hr-HR"/>
        </w:rPr>
        <w:t xml:space="preserve"> 12</w:t>
      </w:r>
      <w:r w:rsidRPr="009C6A36">
        <w:rPr>
          <w:lang w:val="hr-HR"/>
        </w:rPr>
        <w:t xml:space="preserve">. </w:t>
      </w:r>
      <w:r w:rsidR="00CB2469" w:rsidRPr="009C6A36">
        <w:rPr>
          <w:lang w:val="hr-HR"/>
        </w:rPr>
        <w:t>S</w:t>
      </w:r>
      <w:r w:rsidR="003B1BBC" w:rsidRPr="009C6A36">
        <w:rPr>
          <w:lang w:val="hr-HR"/>
        </w:rPr>
        <w:t xml:space="preserve">Z. </w:t>
      </w:r>
    </w:p>
    <w:p w:rsidRDefault="00096E79" w:rsidP="00286776" w:rsidR="00096E79" w:rsidRPr="009C6A36">
      <w:pPr>
        <w:jc w:val="center"/>
        <w:rPr>
          <w:szCs w:val="24"/>
          <w:lang w:val="hr-HR"/>
        </w:rPr>
      </w:pPr>
    </w:p>
    <w:p w:rsidRDefault="00D10F81" w:rsidP="00286776" w:rsidR="00D10F81" w:rsidRPr="009C6A36">
      <w:pPr>
        <w:jc w:val="center"/>
        <w:rPr>
          <w:szCs w:val="24"/>
          <w:lang w:val="hr-HR"/>
        </w:rPr>
      </w:pPr>
      <w:r w:rsidRPr="009C6A36">
        <w:rPr>
          <w:szCs w:val="24"/>
          <w:lang w:val="hr-HR"/>
        </w:rPr>
        <w:t xml:space="preserve">Rijeci,  </w:t>
      </w:r>
      <w:r w:rsidR="003B1BBC" w:rsidRPr="009C6A36">
        <w:rPr>
          <w:rFonts w:eastAsia="MS Mincho"/>
          <w:szCs w:val="24"/>
          <w:lang w:val="hr-HR"/>
        </w:rPr>
        <w:t>11</w:t>
      </w:r>
      <w:r w:rsidR="003B1BBC" w:rsidRPr="009C6A36">
        <w:rPr>
          <w:szCs w:val="24"/>
          <w:lang w:val="hr-HR"/>
        </w:rPr>
        <w:t xml:space="preserve">. rujna </w:t>
      </w:r>
      <w:r w:rsidR="003B1BBC" w:rsidRPr="009C6A36">
        <w:rPr>
          <w:rFonts w:eastAsia="MS Mincho"/>
          <w:szCs w:val="24"/>
          <w:lang w:val="hr-HR"/>
        </w:rPr>
        <w:t>2017</w:t>
      </w:r>
      <w:r w:rsidR="001B532C" w:rsidRPr="009C6A36">
        <w:rPr>
          <w:rFonts w:eastAsia="MS Mincho"/>
          <w:szCs w:val="24"/>
          <w:lang w:val="hr-HR"/>
        </w:rPr>
        <w:t>.</w:t>
      </w:r>
    </w:p>
    <w:p w:rsidRDefault="003B1BBC" w:rsidP="003B1BBC" w:rsidR="003B1BBC" w:rsidRPr="009C6A36">
      <w:pPr>
        <w:rPr>
          <w:szCs w:val="24"/>
          <w:lang w:val="hr-HR"/>
        </w:rPr>
      </w:pPr>
    </w:p>
    <w:p w:rsidRDefault="003B1BBC" w:rsidP="003B1BBC" w:rsidR="00D10F81" w:rsidRPr="009C6A36">
      <w:pPr>
        <w:ind w:left="7200"/>
        <w:rPr>
          <w:szCs w:val="24"/>
          <w:lang w:val="hr-HR"/>
        </w:rPr>
      </w:pPr>
      <w:r w:rsidRPr="009C6A36">
        <w:rPr>
          <w:szCs w:val="24"/>
          <w:lang w:val="hr-HR"/>
        </w:rPr>
        <w:t xml:space="preserve">     S</w:t>
      </w:r>
      <w:r w:rsidR="00D10F81" w:rsidRPr="009C6A36">
        <w:rPr>
          <w:szCs w:val="24"/>
          <w:lang w:val="hr-HR"/>
        </w:rPr>
        <w:t xml:space="preserve">udac  </w:t>
      </w:r>
    </w:p>
    <w:p w:rsidRDefault="003B1BBC" w:rsidP="003B1BBC" w:rsidR="00D10F81" w:rsidRPr="009C6A36">
      <w:pPr>
        <w:ind w:left="7200"/>
        <w:rPr>
          <w:szCs w:val="24"/>
          <w:lang w:val="hr-HR"/>
        </w:rPr>
      </w:pPr>
      <w:r w:rsidRPr="009C6A36">
        <w:rPr>
          <w:szCs w:val="24"/>
          <w:lang w:val="hr-HR"/>
        </w:rPr>
        <w:t>L</w:t>
      </w:r>
      <w:r w:rsidR="00D10F81" w:rsidRPr="009C6A36">
        <w:rPr>
          <w:szCs w:val="24"/>
          <w:lang w:val="hr-HR"/>
        </w:rPr>
        <w:t xml:space="preserve">iljana Ugrin    </w:t>
      </w:r>
    </w:p>
    <w:p w:rsidRDefault="00D10F81" w:rsidP="00D10F81" w:rsidR="00D10F81" w:rsidRPr="009C6A36">
      <w:pPr>
        <w:jc w:val="both"/>
        <w:rPr>
          <w:rFonts w:eastAsia="MS Mincho"/>
          <w:szCs w:val="24"/>
          <w:lang w:val="hr-HR"/>
        </w:rPr>
      </w:pPr>
    </w:p>
    <w:p w:rsidRDefault="008F2557" w:rsidP="00D10F81" w:rsidR="008F2557" w:rsidRPr="009C6A36">
      <w:pPr>
        <w:jc w:val="both"/>
        <w:rPr>
          <w:rFonts w:eastAsia="MS Mincho"/>
          <w:szCs w:val="24"/>
          <w:lang w:val="hr-HR"/>
        </w:rPr>
      </w:pPr>
    </w:p>
    <w:p w:rsidRDefault="008F2557" w:rsidP="00D10F81" w:rsidR="008F2557" w:rsidRPr="009C6A36">
      <w:pPr>
        <w:jc w:val="both"/>
        <w:rPr>
          <w:rFonts w:eastAsia="MS Mincho"/>
          <w:szCs w:val="24"/>
          <w:lang w:val="hr-HR"/>
        </w:rPr>
      </w:pPr>
    </w:p>
    <w:p w:rsidRDefault="00CD4857" w:rsidP="00D10F81" w:rsidR="00CD4857" w:rsidRPr="009C6A36">
      <w:pPr>
        <w:jc w:val="both"/>
        <w:rPr>
          <w:rFonts w:eastAsia="MS Mincho"/>
          <w:szCs w:val="24"/>
          <w:lang w:val="hr-HR"/>
        </w:rPr>
      </w:pPr>
    </w:p>
    <w:p w:rsidRDefault="00C83E5F" w:rsidP="00D10F81" w:rsidR="00C83E5F" w:rsidRPr="009C6A36">
      <w:pPr>
        <w:jc w:val="both"/>
        <w:rPr>
          <w:rFonts w:eastAsia="MS Mincho"/>
          <w:szCs w:val="24"/>
          <w:lang w:val="hr-HR"/>
        </w:rPr>
      </w:pPr>
    </w:p>
    <w:p w:rsidRDefault="00C83E5F" w:rsidP="00D10F81" w:rsidR="00C83E5F" w:rsidRPr="009C6A36">
      <w:pPr>
        <w:jc w:val="both"/>
        <w:rPr>
          <w:rFonts w:eastAsia="MS Mincho"/>
          <w:szCs w:val="24"/>
          <w:lang w:val="hr-HR"/>
        </w:rPr>
      </w:pPr>
    </w:p>
    <w:p w:rsidRDefault="00D10F81" w:rsidP="00D10F81" w:rsidR="00D10F81" w:rsidRPr="009C6A36">
      <w:pPr>
        <w:jc w:val="both"/>
        <w:rPr>
          <w:rFonts w:eastAsia="MS Mincho"/>
          <w:szCs w:val="24"/>
          <w:lang w:val="hr-HR"/>
        </w:rPr>
      </w:pPr>
      <w:r w:rsidRPr="009C6A36">
        <w:rPr>
          <w:rFonts w:eastAsia="MS Mincho"/>
          <w:szCs w:val="24"/>
          <w:lang w:val="hr-HR"/>
        </w:rPr>
        <w:t xml:space="preserve">POUKA O PRAVOM LIJEKU </w:t>
      </w:r>
    </w:p>
    <w:p w:rsidRDefault="00C83E5F" w:rsidP="00C83E5F" w:rsidR="00C83E5F" w:rsidRPr="009C6A36">
      <w:pPr>
        <w:jc w:val="both"/>
        <w:rPr>
          <w:lang w:val="hr-HR"/>
        </w:rPr>
      </w:pPr>
      <w:r w:rsidRPr="009C6A36">
        <w:rPr>
          <w:lang w:val="hr-HR"/>
        </w:rPr>
        <w:t>Protiv ovog rješenja dopuštena je žalba. Žalba se podnosi ovom sudu u tri istovjetna primjerka u roku od 8 dana računajući od dana dostave ovog rješenja, a o žalbi odlučuje  Visoki trgovački sud Republike Hrvatske.</w:t>
      </w:r>
    </w:p>
    <w:p w:rsidRDefault="00C50EFF" w:rsidP="00C50EFF" w:rsidR="00C50EFF" w:rsidRPr="009C6A36">
      <w:pPr>
        <w:jc w:val="both"/>
        <w:rPr>
          <w:szCs w:val="24"/>
          <w:highlight w:val="yellow"/>
          <w:lang w:val="hr-HR"/>
        </w:rPr>
      </w:pPr>
    </w:p>
    <w:p w:rsidRDefault="00C50EFF" w:rsidP="00C50EFF" w:rsidR="00C50EFF" w:rsidRPr="009C6A36">
      <w:pPr>
        <w:jc w:val="both"/>
        <w:rPr>
          <w:szCs w:val="24"/>
          <w:highlight w:val="yellow"/>
          <w:lang w:val="hr-HR"/>
        </w:rPr>
      </w:pPr>
    </w:p>
    <w:p w:rsidRDefault="00C83E5F" w:rsidP="00C50EFF" w:rsidR="00C83E5F">
      <w:pPr>
        <w:jc w:val="both"/>
        <w:rPr>
          <w:szCs w:val="24"/>
          <w:highlight w:val="yellow"/>
          <w:lang w:val="hr-HR"/>
        </w:rPr>
      </w:pPr>
    </w:p>
    <w:p w:rsidRDefault="009C6A36" w:rsidP="00C50EFF" w:rsidR="009C6A36" w:rsidRPr="009C6A36">
      <w:pPr>
        <w:jc w:val="both"/>
        <w:rPr>
          <w:szCs w:val="24"/>
          <w:highlight w:val="yellow"/>
          <w:lang w:val="hr-HR"/>
        </w:rPr>
      </w:pPr>
    </w:p>
    <w:p w:rsidRDefault="00C83E5F" w:rsidP="00C50EFF" w:rsidR="00C83E5F" w:rsidRPr="009C6A36">
      <w:pPr>
        <w:jc w:val="both"/>
        <w:rPr>
          <w:szCs w:val="24"/>
          <w:highlight w:val="yellow"/>
          <w:lang w:val="hr-HR"/>
        </w:rPr>
      </w:pPr>
    </w:p>
    <w:p w:rsidRDefault="008F2557" w:rsidP="00D10F81" w:rsidR="008F2557" w:rsidRPr="009C6A36">
      <w:pPr>
        <w:jc w:val="both"/>
        <w:rPr>
          <w:szCs w:val="24"/>
          <w:lang w:val="hr-HR"/>
        </w:rPr>
      </w:pPr>
    </w:p>
    <w:p w:rsidRDefault="00A2590E" w:rsidP="00D10F81" w:rsidR="00A2590E" w:rsidRPr="009C6A36">
      <w:pPr>
        <w:jc w:val="both"/>
        <w:rPr>
          <w:szCs w:val="24"/>
          <w:lang w:val="hr-HR"/>
        </w:rPr>
      </w:pPr>
      <w:r w:rsidRPr="009C6A36">
        <w:rPr>
          <w:szCs w:val="24"/>
          <w:lang w:val="hr-HR"/>
        </w:rPr>
        <w:t>DN</w:t>
      </w:r>
      <w:r w:rsidR="00AC7A35" w:rsidRPr="009C6A36">
        <w:rPr>
          <w:szCs w:val="24"/>
          <w:lang w:val="hr-HR"/>
        </w:rPr>
        <w:t>A</w:t>
      </w:r>
    </w:p>
    <w:p w:rsidRDefault="007041F3" w:rsidP="00C50EFF" w:rsidR="007041F3" w:rsidRPr="009C6A36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9C6A36">
        <w:rPr>
          <w:szCs w:val="24"/>
          <w:lang w:val="hr-HR"/>
        </w:rPr>
        <w:t>R</w:t>
      </w:r>
      <w:r w:rsidR="00D34EA2" w:rsidRPr="009C6A36">
        <w:rPr>
          <w:szCs w:val="24"/>
          <w:lang w:val="hr-HR"/>
        </w:rPr>
        <w:t>ješenje d</w:t>
      </w:r>
      <w:r w:rsidR="00A2590E" w:rsidRPr="009C6A36">
        <w:rPr>
          <w:szCs w:val="24"/>
          <w:lang w:val="hr-HR"/>
        </w:rPr>
        <w:t>ostaviti stečajnom upravitelju</w:t>
      </w:r>
      <w:r w:rsidRPr="009C6A36">
        <w:rPr>
          <w:szCs w:val="24"/>
          <w:lang w:val="hr-HR"/>
        </w:rPr>
        <w:t xml:space="preserve"> </w:t>
      </w:r>
    </w:p>
    <w:p w:rsidRDefault="007041F3" w:rsidP="00752BCD" w:rsidR="00211F79" w:rsidRPr="009C6A36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9C6A36">
        <w:rPr>
          <w:szCs w:val="24"/>
          <w:lang w:val="hr-HR"/>
        </w:rPr>
        <w:t>Rješenje</w:t>
      </w:r>
      <w:r w:rsidR="00752BCD" w:rsidRPr="009C6A36">
        <w:rPr>
          <w:szCs w:val="24"/>
          <w:lang w:val="hr-HR"/>
        </w:rPr>
        <w:t xml:space="preserve">  </w:t>
      </w:r>
      <w:r w:rsidR="00A2590E" w:rsidRPr="009C6A36">
        <w:rPr>
          <w:szCs w:val="24"/>
          <w:lang w:val="hr-HR"/>
        </w:rPr>
        <w:t xml:space="preserve">objaviti </w:t>
      </w:r>
      <w:r w:rsidR="00752BCD" w:rsidRPr="009C6A36">
        <w:rPr>
          <w:szCs w:val="24"/>
          <w:lang w:val="hr-HR"/>
        </w:rPr>
        <w:t>n</w:t>
      </w:r>
      <w:r w:rsidR="00C50EFF" w:rsidRPr="009C6A36">
        <w:rPr>
          <w:szCs w:val="24"/>
          <w:lang w:val="hr-HR"/>
        </w:rPr>
        <w:t>a</w:t>
      </w:r>
      <w:r w:rsidR="00CD4857" w:rsidRPr="009C6A36">
        <w:rPr>
          <w:szCs w:val="24"/>
          <w:lang w:val="hr-HR"/>
        </w:rPr>
        <w:t xml:space="preserve"> mrežnoj stranici e-</w:t>
      </w:r>
      <w:r w:rsidR="009106CB" w:rsidRPr="009C6A36">
        <w:rPr>
          <w:szCs w:val="24"/>
          <w:lang w:val="hr-HR"/>
        </w:rPr>
        <w:t>O</w:t>
      </w:r>
      <w:r w:rsidR="00CD4857" w:rsidRPr="009C6A36">
        <w:rPr>
          <w:szCs w:val="24"/>
          <w:lang w:val="hr-HR"/>
        </w:rPr>
        <w:t>glasn</w:t>
      </w:r>
      <w:r w:rsidR="009106CB" w:rsidRPr="009C6A36">
        <w:rPr>
          <w:szCs w:val="24"/>
          <w:lang w:val="hr-HR"/>
        </w:rPr>
        <w:t>a</w:t>
      </w:r>
      <w:r w:rsidR="00CD4857" w:rsidRPr="009C6A36">
        <w:rPr>
          <w:szCs w:val="24"/>
          <w:lang w:val="hr-HR"/>
        </w:rPr>
        <w:t xml:space="preserve"> ploč</w:t>
      </w:r>
      <w:r w:rsidR="009106CB" w:rsidRPr="009C6A36">
        <w:rPr>
          <w:szCs w:val="24"/>
          <w:lang w:val="hr-HR"/>
        </w:rPr>
        <w:t>a</w:t>
      </w:r>
      <w:r w:rsidR="00CD4857" w:rsidRPr="009C6A36">
        <w:rPr>
          <w:szCs w:val="24"/>
          <w:lang w:val="hr-HR"/>
        </w:rPr>
        <w:t xml:space="preserve"> sud</w:t>
      </w:r>
      <w:r w:rsidR="009106CB" w:rsidRPr="009C6A36">
        <w:rPr>
          <w:szCs w:val="24"/>
          <w:lang w:val="hr-HR"/>
        </w:rPr>
        <w:t>ova</w:t>
      </w:r>
      <w:r w:rsidR="00CD4857" w:rsidRPr="009C6A36">
        <w:rPr>
          <w:szCs w:val="24"/>
          <w:lang w:val="hr-HR"/>
        </w:rPr>
        <w:t xml:space="preserve"> </w:t>
      </w:r>
      <w:r w:rsidR="00752BCD" w:rsidRPr="009C6A36">
        <w:rPr>
          <w:szCs w:val="24"/>
          <w:lang w:val="hr-HR"/>
        </w:rPr>
        <w:t xml:space="preserve">  </w:t>
      </w:r>
    </w:p>
    <w:p w:rsidRDefault="003B1BBC" w:rsidP="007041F3" w:rsidR="00142230" w:rsidRPr="009C6A36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9C6A36">
        <w:rPr>
          <w:szCs w:val="24"/>
          <w:lang w:val="hr-HR"/>
        </w:rPr>
        <w:t xml:space="preserve">Diobni </w:t>
      </w:r>
      <w:r w:rsidR="00211F79" w:rsidRPr="009C6A36">
        <w:rPr>
          <w:szCs w:val="24"/>
          <w:lang w:val="hr-HR"/>
        </w:rPr>
        <w:t xml:space="preserve">popis </w:t>
      </w:r>
      <w:r w:rsidR="00C83E5F" w:rsidRPr="009C6A36">
        <w:rPr>
          <w:szCs w:val="24"/>
          <w:lang w:val="hr-HR"/>
        </w:rPr>
        <w:t xml:space="preserve"> ( list 10 i 11 </w:t>
      </w:r>
      <w:r w:rsidR="00026E09" w:rsidRPr="009C6A36">
        <w:rPr>
          <w:szCs w:val="24"/>
          <w:lang w:val="hr-HR"/>
        </w:rPr>
        <w:t xml:space="preserve">spisa </w:t>
      </w:r>
      <w:r w:rsidR="00C83E5F" w:rsidRPr="009C6A36">
        <w:rPr>
          <w:szCs w:val="24"/>
          <w:lang w:val="hr-HR"/>
        </w:rPr>
        <w:t xml:space="preserve">) </w:t>
      </w:r>
      <w:r w:rsidR="00142230" w:rsidRPr="009C6A36">
        <w:rPr>
          <w:szCs w:val="24"/>
          <w:lang w:val="hr-HR"/>
        </w:rPr>
        <w:t xml:space="preserve">dostaviti u sudsku kancelariju na uvid </w:t>
      </w:r>
      <w:r w:rsidR="009106CB" w:rsidRPr="009C6A36">
        <w:rPr>
          <w:szCs w:val="24"/>
          <w:lang w:val="hr-HR"/>
        </w:rPr>
        <w:t xml:space="preserve">sudionicima </w:t>
      </w:r>
    </w:p>
    <w:p w:rsidRDefault="00211F79" w:rsidP="00211F79" w:rsidR="00211F79" w:rsidRPr="009C6A36">
      <w:pPr>
        <w:ind w:left="360"/>
        <w:jc w:val="both"/>
        <w:rPr>
          <w:szCs w:val="24"/>
          <w:lang w:val="hr-HR"/>
        </w:rPr>
      </w:pPr>
      <w:r w:rsidRPr="009C6A36">
        <w:rPr>
          <w:szCs w:val="24"/>
          <w:lang w:val="hr-HR"/>
        </w:rPr>
        <w:t>i objaviti na mrežnoj stranici e-oglasn</w:t>
      </w:r>
      <w:r w:rsidR="00026E09" w:rsidRPr="009C6A36">
        <w:rPr>
          <w:szCs w:val="24"/>
          <w:lang w:val="hr-HR"/>
        </w:rPr>
        <w:t>a</w:t>
      </w:r>
      <w:r w:rsidRPr="009C6A36">
        <w:rPr>
          <w:szCs w:val="24"/>
          <w:lang w:val="hr-HR"/>
        </w:rPr>
        <w:t xml:space="preserve"> ploč</w:t>
      </w:r>
      <w:r w:rsidR="00026E09" w:rsidRPr="009C6A36">
        <w:rPr>
          <w:szCs w:val="24"/>
          <w:lang w:val="hr-HR"/>
        </w:rPr>
        <w:t>a</w:t>
      </w:r>
      <w:r w:rsidRPr="009C6A36">
        <w:rPr>
          <w:szCs w:val="24"/>
          <w:lang w:val="hr-HR"/>
        </w:rPr>
        <w:t xml:space="preserve"> sud</w:t>
      </w:r>
      <w:r w:rsidR="00026E09" w:rsidRPr="009C6A36">
        <w:rPr>
          <w:szCs w:val="24"/>
          <w:lang w:val="hr-HR"/>
        </w:rPr>
        <w:t>ova</w:t>
      </w:r>
      <w:r w:rsidRPr="009C6A36">
        <w:rPr>
          <w:szCs w:val="24"/>
          <w:lang w:val="hr-HR"/>
        </w:rPr>
        <w:t>.</w:t>
      </w:r>
    </w:p>
    <w:p w:rsidRDefault="00A2590E" w:rsidP="009106CB" w:rsidR="007D456B" w:rsidRPr="009C6A36">
      <w:pPr>
        <w:jc w:val="both"/>
        <w:rPr>
          <w:szCs w:val="24"/>
          <w:lang w:val="hr-HR"/>
        </w:rPr>
      </w:pPr>
      <w:r w:rsidRPr="009C6A36">
        <w:rPr>
          <w:szCs w:val="24"/>
          <w:lang w:val="hr-HR"/>
        </w:rPr>
        <w:t xml:space="preserve">U Rijeci, </w:t>
      </w:r>
      <w:r w:rsidR="00C37A8C" w:rsidRPr="009C6A36">
        <w:rPr>
          <w:rFonts w:eastAsia="MS Mincho"/>
          <w:szCs w:val="24"/>
          <w:lang w:val="hr-HR"/>
        </w:rPr>
        <w:t>11</w:t>
      </w:r>
      <w:r w:rsidR="00C37A8C" w:rsidRPr="009C6A36">
        <w:rPr>
          <w:szCs w:val="24"/>
          <w:lang w:val="hr-HR"/>
        </w:rPr>
        <w:t xml:space="preserve">. </w:t>
      </w:r>
      <w:r w:rsidR="003B1BBC" w:rsidRPr="009C6A36">
        <w:rPr>
          <w:szCs w:val="24"/>
          <w:lang w:val="hr-HR"/>
        </w:rPr>
        <w:t>rujna</w:t>
      </w:r>
      <w:r w:rsidR="00C37A8C" w:rsidRPr="009C6A36">
        <w:rPr>
          <w:szCs w:val="24"/>
          <w:lang w:val="hr-HR"/>
        </w:rPr>
        <w:t xml:space="preserve"> </w:t>
      </w:r>
      <w:r w:rsidR="00C37A8C" w:rsidRPr="009C6A36">
        <w:rPr>
          <w:rFonts w:eastAsia="MS Mincho"/>
          <w:szCs w:val="24"/>
          <w:lang w:val="hr-HR"/>
        </w:rPr>
        <w:t>2017</w:t>
      </w:r>
      <w:r w:rsidRPr="009C6A36">
        <w:rPr>
          <w:szCs w:val="24"/>
          <w:lang w:val="hr-HR"/>
        </w:rPr>
        <w:t>.</w:t>
      </w:r>
    </w:p>
    <w:sectPr w:rsidSect="009106CB" w:rsidR="007D456B" w:rsidRPr="009C6A36">
      <w:headerReference w:type="default" r:id="rId12"/>
      <w:footerReference w:type="default" r:id="rId13"/>
      <w:pgSz w:h="16840" w:w="11907"/>
      <w:pgMar w:gutter="0" w:footer="720" w:header="720" w:left="1871" w:bottom="1871" w:right="1247" w:top="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5FB" w:rsidR="003F05FB">
      <w:r>
        <w:separator/>
      </w:r>
    </w:p>
  </w:endnote>
  <w:endnote w:id="0" w:type="continuationSeparator">
    <w:p w:rsidRDefault="003F05FB" w:rsidR="003F0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1F3" w:rsidP="003D09FD" w:rsidR="007041F3" w:rsidRPr="00CD4857">
    <w:pPr>
      <w:pStyle w:val="Podnoje"/>
      <w:jc w:val="center"/>
      <w:rPr>
        <w:rStyle w:val="Brojstranice"/>
      </w:rPr>
    </w:pPr>
    <w:r w:rsidRPr="00CD4857">
      <w:rPr>
        <w:rStyle w:val="Brojstranice"/>
      </w:rPr>
      <w:fldChar w:fldCharType="begin"/>
    </w:r>
    <w:r w:rsidRPr="00CD4857">
      <w:rPr>
        <w:rStyle w:val="Brojstranice"/>
      </w:rPr>
      <w:instrText xml:space="preserve"> PAGE </w:instrText>
    </w:r>
    <w:r w:rsidRPr="00CD4857">
      <w:rPr>
        <w:rStyle w:val="Brojstranice"/>
      </w:rPr>
      <w:fldChar w:fldCharType="separate"/>
    </w:r>
    <w:r w:rsidR="003512EE">
      <w:rPr>
        <w:rStyle w:val="Brojstranice"/>
        <w:noProof/>
      </w:rPr>
      <w:t>1</w:t>
    </w:r>
    <w:r w:rsidRPr="00CD485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5FB" w:rsidR="003F05FB">
      <w:r>
        <w:separator/>
      </w:r>
    </w:p>
  </w:footnote>
  <w:footnote w:id="0" w:type="continuationSeparator">
    <w:p w:rsidRDefault="003F05FB" w:rsidR="003F05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D00" w:rsidP="00142230" w:rsidR="007041F3" w:rsidRPr="00142230">
    <w:pPr>
      <w:jc w:val="right"/>
    </w:pPr>
    <w:r w:rsidRPr="00A40C59">
      <w:t>Posl</w:t>
    </w:r>
    <w:r w:rsidR="00B25290">
      <w:t xml:space="preserve">ovni </w:t>
    </w:r>
    <w:r w:rsidRPr="00A40C59">
      <w:t>br</w:t>
    </w:r>
    <w:r w:rsidR="00B25290">
      <w:t>oj</w:t>
    </w:r>
    <w:r w:rsidRPr="00A40C59">
      <w:t xml:space="preserve"> 7 St-</w:t>
    </w:r>
    <w:r w:rsidR="005324F5">
      <w:t>383</w:t>
    </w:r>
    <w:r w:rsidRPr="00A40C59">
      <w:t>/</w:t>
    </w:r>
    <w:r w:rsidR="00B25290">
      <w:t>201</w:t>
    </w:r>
    <w:r w:rsidR="005324F5">
      <w:t>7</w:t>
    </w:r>
    <w:r w:rsidRPr="00A40C59">
      <w:t>-</w:t>
    </w:r>
    <w:r w:rsidR="005324F5">
      <w:t>8</w:t>
    </w:r>
  </w:p>
  <w:p w:rsidRDefault="00E1666C" w:rsidR="00E166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11387"/>
    <w:rsid w:val="000164F6"/>
    <w:rsid w:val="00026E09"/>
    <w:rsid w:val="000336E2"/>
    <w:rsid w:val="00035AA3"/>
    <w:rsid w:val="000626CF"/>
    <w:rsid w:val="00073EC9"/>
    <w:rsid w:val="0008436A"/>
    <w:rsid w:val="000939AF"/>
    <w:rsid w:val="00096E79"/>
    <w:rsid w:val="000A13D8"/>
    <w:rsid w:val="000E7D66"/>
    <w:rsid w:val="000F1ADB"/>
    <w:rsid w:val="000F7CA3"/>
    <w:rsid w:val="00104B7E"/>
    <w:rsid w:val="001077AC"/>
    <w:rsid w:val="00123AC0"/>
    <w:rsid w:val="00130285"/>
    <w:rsid w:val="00135D3A"/>
    <w:rsid w:val="00135FA2"/>
    <w:rsid w:val="00141695"/>
    <w:rsid w:val="00142230"/>
    <w:rsid w:val="00144DAB"/>
    <w:rsid w:val="00155576"/>
    <w:rsid w:val="0015786E"/>
    <w:rsid w:val="00177D53"/>
    <w:rsid w:val="001A7F4A"/>
    <w:rsid w:val="001B532C"/>
    <w:rsid w:val="001B72A5"/>
    <w:rsid w:val="001F68E9"/>
    <w:rsid w:val="001F77C0"/>
    <w:rsid w:val="002076EB"/>
    <w:rsid w:val="00211F79"/>
    <w:rsid w:val="00213835"/>
    <w:rsid w:val="00216A24"/>
    <w:rsid w:val="00226F99"/>
    <w:rsid w:val="00253A9D"/>
    <w:rsid w:val="00286776"/>
    <w:rsid w:val="00295193"/>
    <w:rsid w:val="002A3840"/>
    <w:rsid w:val="002C4071"/>
    <w:rsid w:val="002D7F2D"/>
    <w:rsid w:val="002E0090"/>
    <w:rsid w:val="002E2C85"/>
    <w:rsid w:val="002E4310"/>
    <w:rsid w:val="002F2781"/>
    <w:rsid w:val="00304660"/>
    <w:rsid w:val="003146F2"/>
    <w:rsid w:val="00315D7F"/>
    <w:rsid w:val="003169D2"/>
    <w:rsid w:val="00347A45"/>
    <w:rsid w:val="003512EE"/>
    <w:rsid w:val="003618D3"/>
    <w:rsid w:val="00381D04"/>
    <w:rsid w:val="003A24FB"/>
    <w:rsid w:val="003A6659"/>
    <w:rsid w:val="003B1BBC"/>
    <w:rsid w:val="003D09FD"/>
    <w:rsid w:val="003F05FB"/>
    <w:rsid w:val="004127B8"/>
    <w:rsid w:val="00420D42"/>
    <w:rsid w:val="0044055E"/>
    <w:rsid w:val="004641B7"/>
    <w:rsid w:val="00475A9A"/>
    <w:rsid w:val="00491390"/>
    <w:rsid w:val="00491A87"/>
    <w:rsid w:val="004A1021"/>
    <w:rsid w:val="004B1D00"/>
    <w:rsid w:val="004C67ED"/>
    <w:rsid w:val="004C7FE7"/>
    <w:rsid w:val="004E16DA"/>
    <w:rsid w:val="004F24DA"/>
    <w:rsid w:val="0050299F"/>
    <w:rsid w:val="00505161"/>
    <w:rsid w:val="005134CB"/>
    <w:rsid w:val="00522116"/>
    <w:rsid w:val="005324F5"/>
    <w:rsid w:val="00542694"/>
    <w:rsid w:val="00544825"/>
    <w:rsid w:val="00554C25"/>
    <w:rsid w:val="005565FA"/>
    <w:rsid w:val="00575174"/>
    <w:rsid w:val="005D43AC"/>
    <w:rsid w:val="00602BF9"/>
    <w:rsid w:val="00634925"/>
    <w:rsid w:val="0063537C"/>
    <w:rsid w:val="0064564B"/>
    <w:rsid w:val="00677067"/>
    <w:rsid w:val="006834D0"/>
    <w:rsid w:val="0068415D"/>
    <w:rsid w:val="006A5B55"/>
    <w:rsid w:val="006C6D51"/>
    <w:rsid w:val="006D104F"/>
    <w:rsid w:val="006D749B"/>
    <w:rsid w:val="006E5257"/>
    <w:rsid w:val="006E6744"/>
    <w:rsid w:val="007041F3"/>
    <w:rsid w:val="00714FE2"/>
    <w:rsid w:val="0073264C"/>
    <w:rsid w:val="00743478"/>
    <w:rsid w:val="00752BCD"/>
    <w:rsid w:val="00764E8B"/>
    <w:rsid w:val="0078067B"/>
    <w:rsid w:val="00792D15"/>
    <w:rsid w:val="007A3CA7"/>
    <w:rsid w:val="007A493A"/>
    <w:rsid w:val="007A7DBD"/>
    <w:rsid w:val="007B5BEA"/>
    <w:rsid w:val="007C395A"/>
    <w:rsid w:val="007D456B"/>
    <w:rsid w:val="0080159E"/>
    <w:rsid w:val="00805A20"/>
    <w:rsid w:val="008134A6"/>
    <w:rsid w:val="00814820"/>
    <w:rsid w:val="00815D2E"/>
    <w:rsid w:val="00821DB1"/>
    <w:rsid w:val="00823B4E"/>
    <w:rsid w:val="00826CBE"/>
    <w:rsid w:val="008305C1"/>
    <w:rsid w:val="008305D8"/>
    <w:rsid w:val="00831948"/>
    <w:rsid w:val="00864D3B"/>
    <w:rsid w:val="008725C7"/>
    <w:rsid w:val="008A0459"/>
    <w:rsid w:val="008A230C"/>
    <w:rsid w:val="008D02C1"/>
    <w:rsid w:val="008E495B"/>
    <w:rsid w:val="008F2557"/>
    <w:rsid w:val="0090146F"/>
    <w:rsid w:val="009106CB"/>
    <w:rsid w:val="00916954"/>
    <w:rsid w:val="0094010C"/>
    <w:rsid w:val="00946DCE"/>
    <w:rsid w:val="00952624"/>
    <w:rsid w:val="00971341"/>
    <w:rsid w:val="00975C14"/>
    <w:rsid w:val="00997676"/>
    <w:rsid w:val="009B5B80"/>
    <w:rsid w:val="009C6A36"/>
    <w:rsid w:val="009D1E28"/>
    <w:rsid w:val="009D33C2"/>
    <w:rsid w:val="009E2AA7"/>
    <w:rsid w:val="009F5AF7"/>
    <w:rsid w:val="00A159FB"/>
    <w:rsid w:val="00A20D46"/>
    <w:rsid w:val="00A21D69"/>
    <w:rsid w:val="00A22832"/>
    <w:rsid w:val="00A2590E"/>
    <w:rsid w:val="00A269C7"/>
    <w:rsid w:val="00A363B9"/>
    <w:rsid w:val="00A5230F"/>
    <w:rsid w:val="00A535A0"/>
    <w:rsid w:val="00A546F9"/>
    <w:rsid w:val="00A8690E"/>
    <w:rsid w:val="00AA3EC1"/>
    <w:rsid w:val="00AA556A"/>
    <w:rsid w:val="00AC0285"/>
    <w:rsid w:val="00AC7A35"/>
    <w:rsid w:val="00AE2F38"/>
    <w:rsid w:val="00AF210A"/>
    <w:rsid w:val="00AF5BD6"/>
    <w:rsid w:val="00B133DC"/>
    <w:rsid w:val="00B24B16"/>
    <w:rsid w:val="00B25290"/>
    <w:rsid w:val="00B26AF8"/>
    <w:rsid w:val="00B26EAD"/>
    <w:rsid w:val="00B4212A"/>
    <w:rsid w:val="00B62E05"/>
    <w:rsid w:val="00B65497"/>
    <w:rsid w:val="00B76F31"/>
    <w:rsid w:val="00B771C7"/>
    <w:rsid w:val="00B825D3"/>
    <w:rsid w:val="00B8365E"/>
    <w:rsid w:val="00B90B93"/>
    <w:rsid w:val="00B9137E"/>
    <w:rsid w:val="00BD22C8"/>
    <w:rsid w:val="00BE4426"/>
    <w:rsid w:val="00BE6F92"/>
    <w:rsid w:val="00C17C73"/>
    <w:rsid w:val="00C24693"/>
    <w:rsid w:val="00C25C1D"/>
    <w:rsid w:val="00C369B7"/>
    <w:rsid w:val="00C37A8C"/>
    <w:rsid w:val="00C41329"/>
    <w:rsid w:val="00C50EFF"/>
    <w:rsid w:val="00C83E5F"/>
    <w:rsid w:val="00C87CD6"/>
    <w:rsid w:val="00C9620F"/>
    <w:rsid w:val="00CA0741"/>
    <w:rsid w:val="00CA3EBA"/>
    <w:rsid w:val="00CB2469"/>
    <w:rsid w:val="00CC01F2"/>
    <w:rsid w:val="00CD4857"/>
    <w:rsid w:val="00CF637D"/>
    <w:rsid w:val="00D05FF9"/>
    <w:rsid w:val="00D10F81"/>
    <w:rsid w:val="00D23158"/>
    <w:rsid w:val="00D34EA2"/>
    <w:rsid w:val="00D41890"/>
    <w:rsid w:val="00D6193D"/>
    <w:rsid w:val="00D764CE"/>
    <w:rsid w:val="00DA662E"/>
    <w:rsid w:val="00DC35EF"/>
    <w:rsid w:val="00DD40B7"/>
    <w:rsid w:val="00DE4CB4"/>
    <w:rsid w:val="00DF388C"/>
    <w:rsid w:val="00E053B6"/>
    <w:rsid w:val="00E1666C"/>
    <w:rsid w:val="00E16E81"/>
    <w:rsid w:val="00E32DC1"/>
    <w:rsid w:val="00E70D70"/>
    <w:rsid w:val="00E82A28"/>
    <w:rsid w:val="00E8406D"/>
    <w:rsid w:val="00E95AFE"/>
    <w:rsid w:val="00E962C7"/>
    <w:rsid w:val="00EC7FA8"/>
    <w:rsid w:val="00EE25CC"/>
    <w:rsid w:val="00EE3EE3"/>
    <w:rsid w:val="00EE7D8D"/>
    <w:rsid w:val="00F10F03"/>
    <w:rsid w:val="00F15E1F"/>
    <w:rsid w:val="00F207C4"/>
    <w:rsid w:val="00F526CA"/>
    <w:rsid w:val="00F57DFF"/>
    <w:rsid w:val="00FA21FA"/>
    <w:rsid w:val="00FB631E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E1666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Bezproreda1" w:type="paragraph">
    <w:name w:val="Bez proreda1"/>
    <w:rsid w:val="009D1E28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5290"/>
    <w:rPr>
      <w:rFonts w:cs="Tahoma" w:hAnsi="Tahoma" w:ascii="Tahoma"/>
      <w:sz w:val="16"/>
      <w:szCs w:val="16"/>
      <w:lang w:val="en-GB"/>
    </w:rPr>
  </w:style>
  <w:style w:styleId="Hiperveza" w:type="character">
    <w:name w:val="Hyperlink"/>
    <w:basedOn w:val="Zadanifontodlomka"/>
    <w:uiPriority w:val="99"/>
    <w:unhideWhenUsed/>
    <w:rsid w:val="005324F5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512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2E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2E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2E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2E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E1666C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Bezproreda1" w:type="paragraph">
    <w:name w:val="Bez proreda1"/>
    <w:rsid w:val="009D1E28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5290"/>
    <w:rPr>
      <w:rFonts w:ascii="Tahoma" w:cs="Tahoma" w:hAnsi="Tahoma"/>
      <w:sz w:val="16"/>
      <w:szCs w:val="16"/>
      <w:lang w:val="en-GB"/>
    </w:rPr>
  </w:style>
  <w:style w:styleId="Hiperveza" w:type="character">
    <w:name w:val="Hyperlink"/>
    <w:basedOn w:val="Zadanifontodlomka"/>
    <w:uiPriority w:val="99"/>
    <w:unhideWhenUsed/>
    <w:rsid w:val="005324F5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512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2E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2E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2E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2E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47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3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4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55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955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21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3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89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4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1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86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85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4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03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28:0::NO:28:P28_SBT_MBS:130072506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naknadna dioba</izvorni_sadrzaj>
    <derivirana_varijabla naziv="DomainObject.Primjedba_1">naknadna dioba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St-243/2012 radi
naknadne diobe</izvorni_sadrzaj>
    <derivirana_varijabla naziv="DomainObject.Predmet.Opis_1">Nastavak postupka St-243/2012 radi
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St-383/2017</izvorni_sadrzaj>
    <derivirana_varijabla naziv="DomainObject.Predmet.OznakaBroj_1">St-383/2017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PURIS TVORNICA STOČNE HRANE d.o.o. u stečaju</izvorni_sadrzaj>
    <derivirana_varijabla naziv="DomainObject.Predmet.ProtustrankaFormated_1">  Stečajna masa PURIS TVORNICA STOČNE HRANE d.o.o. u stečaju</derivirana_varijabla>
  </DomainObject.Predmet.ProtustrankaFormated>
  <DomainObject.Predmet.ProtustrankaFormatedOIB>
    <izvorni_sadrzaj>  Stečajna masa PURIS TVORNICA STOČNE HRANE d.o.o. u stečaju, OIB 73896074387</izvorni_sadrzaj>
    <derivirana_varijabla naziv="DomainObject.Predmet.ProtustrankaFormatedOIB_1">  Stečajna masa PURIS TVORNICA STOČNE HRANE d.o.o. u stečaju, OIB 73896074387</derivirana_varijabla>
  </DomainObject.Predmet.ProtustrankaFormatedOIB>
  <DomainObject.Predmet.ProtustrankaFormatedWithAdress>
    <izvorni_sadrzaj> Stečajna masa PURIS TVORNICA STOČNE HRANE d.o.o. u stečaju, Koparska 50, 52100 Pula</izvorni_sadrzaj>
    <derivirana_varijabla naziv="DomainObject.Predmet.ProtustrankaFormatedWithAdress_1"> Stečajna masa PURIS TVORNICA STOČNE HRANE d.o.o. u stečaju, Koparska 50, 52100 Pula</derivirana_varijabla>
  </DomainObject.Predmet.ProtustrankaFormatedWithAdress>
  <DomainObject.Predmet.ProtustrankaFormatedWithAdressOIB>
    <izvorni_sadrzaj> Stečajna masa PURIS TVORNICA STOČNE HRANE d.o.o. u stečaju, OIB 73896074387, Koparska 50, 52100 Pula</izvorni_sadrzaj>
    <derivirana_varijabla naziv="DomainObject.Predmet.ProtustrankaFormatedWithAdressOIB_1"> Stečajna masa PURIS TVORNICA STOČNE HRANE d.o.o. u stečaju, OIB 73896074387, Koparska 50, 52100 Pula</derivirana_varijabla>
  </DomainObject.Predmet.ProtustrankaFormatedWithAdressOIB>
  <DomainObject.Predmet.ProtustrankaWithAdress>
    <izvorni_sadrzaj>Stečajna masa PURIS TVORNICA STOČNE HRANE d.o.o. u stečaju Koparska 50, 52100 Pula</izvorni_sadrzaj>
    <derivirana_varijabla naziv="DomainObject.Predmet.ProtustrankaWithAdress_1">Stečajna masa PURIS TVORNICA STOČNE HRANE d.o.o. u stečaju Koparska 50, 52100 Pula</derivirana_varijabla>
  </DomainObject.Predmet.ProtustrankaWithAdress>
  <DomainObject.Predmet.ProtustrankaWithAdressOIB>
    <izvorni_sadrzaj>Stečajna masa PURIS TVORNICA STOČNE HRANE d.o.o. u stečaju, OIB 73896074387, Koparska 50, 52100 Pula</izvorni_sadrzaj>
    <derivirana_varijabla naziv="DomainObject.Predmet.ProtustrankaWithAdressOIB_1">Stečajna masa PURIS TVORNICA STOČNE HRANE d.o.o. u stečaju, OIB 73896074387, Koparska 50, 52100 Pula</derivirana_varijabla>
  </DomainObject.Predmet.ProtustrankaWithAdressOIB>
  <DomainObject.Predmet.ProtustrankaNazivFormated>
    <izvorni_sadrzaj>Stečajna masa PURIS TVORNICA STOČNE HRANE d.o.o. u stečaju</izvorni_sadrzaj>
    <derivirana_varijabla naziv="DomainObject.Predmet.ProtustrankaNazivFormated_1">Stečajna masa PURIS TVORNICA STOČNE HRANE d.o.o. u stečaju</derivirana_varijabla>
  </DomainObject.Predmet.ProtustrankaNazivFormated>
  <DomainObject.Predmet.ProtustrankaNazivFormatedOIB>
    <izvorni_sadrzaj>Stečajna masa PURIS TVORNICA STOČNE HRANE d.o.o. u stečaju, OIB 73896074387</izvorni_sadrzaj>
    <derivirana_varijabla naziv="DomainObject.Predmet.ProtustrankaNazivFormatedOIB_1">Stečajna masa PURIS TVORNICA STOČNE HRANE d.o.o. u stečaju, OIB 73896074387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Božić</izvorni_sadrzaj>
    <derivirana_varijabla naziv="DomainObject.Predmet.StrankaFormated_1">  Ljubica Božić</derivirana_varijabla>
  </DomainObject.Predmet.StrankaFormated>
  <DomainObject.Predmet.StrankaFormatedOIB>
    <izvorni_sadrzaj>  Ljubica Božić, OIB 20692535327</izvorni_sadrzaj>
    <derivirana_varijabla naziv="DomainObject.Predmet.StrankaFormatedOIB_1">  Ljubica Božić, OIB 20692535327</derivirana_varijabla>
  </DomainObject.Predmet.StrankaFormatedOIB>
  <DomainObject.Predmet.StrankaFormatedWithAdress>
    <izvorni_sadrzaj> Ljubica Božić, Koparska 50, 52100 Pula</izvorni_sadrzaj>
    <derivirana_varijabla naziv="DomainObject.Predmet.StrankaFormatedWithAdress_1"> Ljubica Božić, Koparska 50, 52100 Pula</derivirana_varijabla>
  </DomainObject.Predmet.StrankaFormatedWithAdress>
  <DomainObject.Predmet.StrankaFormatedWithAdressOIB>
    <izvorni_sadrzaj> Ljubica Božić, OIB 20692535327, Koparska 50, 52100 Pula</izvorni_sadrzaj>
    <derivirana_varijabla naziv="DomainObject.Predmet.StrankaFormatedWithAdressOIB_1"> Ljubica Božić, OIB 20692535327, Koparska 50, 52100 Pula</derivirana_varijabla>
  </DomainObject.Predmet.StrankaFormatedWithAdressOIB>
  <DomainObject.Predmet.StrankaWithAdress>
    <izvorni_sadrzaj>Ljubica Božić Koparska 50,52100 Pula</izvorni_sadrzaj>
    <derivirana_varijabla naziv="DomainObject.Predmet.StrankaWithAdress_1">Ljubica Božić Koparska 50,52100 Pula</derivirana_varijabla>
  </DomainObject.Predmet.StrankaWithAdress>
  <DomainObject.Predmet.StrankaWithAdressOIB>
    <izvorni_sadrzaj>Ljubica Božić, OIB 20692535327, Koparska 50,52100 Pula</izvorni_sadrzaj>
    <derivirana_varijabla naziv="DomainObject.Predmet.StrankaWithAdressOIB_1">Ljubica Božić, OIB 20692535327, Koparska 50,52100 Pula</derivirana_varijabla>
  </DomainObject.Predmet.StrankaWithAdressOIB>
  <DomainObject.Predmet.StrankaNazivFormated>
    <izvorni_sadrzaj>Ljubica Božić</izvorni_sadrzaj>
    <derivirana_varijabla naziv="DomainObject.Predmet.StrankaNazivFormated_1">Ljubica Božić</derivirana_varijabla>
  </DomainObject.Predmet.StrankaNazivFormated>
  <DomainObject.Predmet.StrankaNazivFormatedOIB>
    <izvorni_sadrzaj>Ljubica Božić, OIB 20692535327</izvorni_sadrzaj>
    <derivirana_varijabla naziv="DomainObject.Predmet.StrankaNazivFormatedOIB_1">Ljubica Božić, OIB 20692535327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Ljubica Božić</item>
    </izvorni_sadrzaj>
    <derivirana_varijabla naziv="DomainObject.Predmet.StrankaListFormated_1">
      <item>Ljubica Božić</item>
    </derivirana_varijabla>
  </DomainObject.Predmet.StrankaListFormated>
  <DomainObject.Predmet.StrankaListFormatedOIB>
    <izvorni_sadrzaj>
      <item>Ljubica Božić, OIB 20692535327</item>
    </izvorni_sadrzaj>
    <derivirana_varijabla naziv="DomainObject.Predmet.StrankaListFormatedOIB_1">
      <item>Ljubica Božić, OIB 20692535327</item>
    </derivirana_varijabla>
  </DomainObject.Predmet.StrankaListFormatedOIB>
  <DomainObject.Predmet.StrankaListFormatedWithAdress>
    <izvorni_sadrzaj>
      <item>Ljubica Božić, Koparska 50, 52100 Pula</item>
    </izvorni_sadrzaj>
    <derivirana_varijabla naziv="DomainObject.Predmet.StrankaListFormatedWithAdress_1">
      <item>Ljubica Božić, Koparska 50, 52100 Pula</item>
    </derivirana_varijabla>
  </DomainObject.Predmet.StrankaListFormatedWithAdress>
  <DomainObject.Predmet.StrankaListFormatedWithAdressOIB>
    <izvorni_sadrzaj>
      <item>Ljubica Božić, OIB 20692535327, Koparska 50, 52100 Pula</item>
    </izvorni_sadrzaj>
    <derivirana_varijabla naziv="DomainObject.Predmet.StrankaListFormatedWithAdressOIB_1">
      <item>Ljubica Božić, OIB 20692535327, Koparska 50, 52100 Pula</item>
    </derivirana_varijabla>
  </DomainObject.Predmet.StrankaListFormatedWithAdressOIB>
  <DomainObject.Predmet.StrankaListNazivFormated>
    <izvorni_sadrzaj>
      <item>Ljubica Božić</item>
    </izvorni_sadrzaj>
    <derivirana_varijabla naziv="DomainObject.Predmet.StrankaListNazivFormated_1">
      <item>Ljubica Božić</item>
    </derivirana_varijabla>
  </DomainObject.Predmet.StrankaListNazivFormated>
  <DomainObject.Predmet.StrankaListNazivFormatedOIB>
    <izvorni_sadrzaj>
      <item>Ljubica Božić, OIB 20692535327</item>
    </izvorni_sadrzaj>
    <derivirana_varijabla naziv="DomainObject.Predmet.StrankaListNazivFormatedOIB_1">
      <item>Ljubica Božić, OIB 20692535327</item>
    </derivirana_varijabla>
  </DomainObject.Predmet.StrankaListNazivFormatedOIB>
  <DomainObject.Predmet.ProtuStrankaListFormated>
    <izvorni_sadrzaj>
      <item>Stečajna masa PURIS TVORNICA STOČNE HRANE d.o.o. u stečaju</item>
    </izvorni_sadrzaj>
    <derivirana_varijabla naziv="DomainObject.Predmet.ProtuStrankaListFormated_1">
      <item>Stečajna masa PURIS TVORNICA STOČNE HRANE d.o.o. u stečaju</item>
    </derivirana_varijabla>
  </DomainObject.Predmet.ProtuStrankaListFormated>
  <DomainObject.Predmet.ProtuStrankaListFormatedOIB>
    <izvorni_sadrzaj>
      <item>Stečajna masa PURIS TVORNICA STOČNE HRANE d.o.o. u stečaju, OIB 73896074387</item>
    </izvorni_sadrzaj>
    <derivirana_varijabla naziv="DomainObject.Predmet.ProtuStrankaListFormatedOIB_1">
      <item>Stečajna masa PURIS TVORNICA STOČNE HRANE d.o.o. u stečaju, OIB 73896074387</item>
    </derivirana_varijabla>
  </DomainObject.Predmet.ProtuStrankaListFormatedOIB>
  <DomainObject.Predmet.ProtuStrankaListFormatedWithAdress>
    <izvorni_sadrzaj>
      <item>Stečajna masa PURIS TVORNICA STOČNE HRANE d.o.o. u stečaju, Koparska 50, 52100 Pula</item>
    </izvorni_sadrzaj>
    <derivirana_varijabla naziv="DomainObject.Predmet.ProtuStrankaListFormatedWithAdress_1">
      <item>Stečajna masa PURIS TVORNICA STOČNE HRANE d.o.o. u stečaju, Koparska 50, 52100 Pula</item>
    </derivirana_varijabla>
  </DomainObject.Predmet.ProtuStrankaListFormatedWithAdress>
  <DomainObject.Predmet.ProtuStrankaListFormatedWithAdressOIB>
    <izvorni_sadrzaj>
      <item>Stečajna masa PURIS TVORNICA STOČNE HRANE d.o.o. u stečaju, OIB 73896074387, Koparska 50, 52100 Pula</item>
    </izvorni_sadrzaj>
    <derivirana_varijabla naziv="DomainObject.Predmet.ProtuStrankaListFormatedWithAdressOIB_1">
      <item>Stečajna masa PURIS TVORNICA STOČNE HRANE d.o.o. u stečaju, OIB 73896074387, Koparska 50, 52100 Pula</item>
    </derivirana_varijabla>
  </DomainObject.Predmet.ProtuStrankaListFormatedWithAdressOIB>
  <DomainObject.Predmet.ProtuStrankaListNazivFormated>
    <izvorni_sadrzaj>
      <item>Stečajna masa PURIS TVORNICA STOČNE HRANE d.o.o. u stečaju</item>
    </izvorni_sadrzaj>
    <derivirana_varijabla naziv="DomainObject.Predmet.ProtuStrankaListNazivFormated_1">
      <item>Stečajna masa PURIS TVORNICA STOČNE HRANE d.o.o. u stečaju</item>
    </derivirana_varijabla>
  </DomainObject.Predmet.ProtuStrankaListNazivFormated>
  <DomainObject.Predmet.ProtuStrankaListNazivFormatedOIB>
    <izvorni_sadrzaj>
      <item>Stečajna masa PURIS TVORNICA STOČNE HRANE d.o.o. u stečaju, OIB 73896074387</item>
    </izvorni_sadrzaj>
    <derivirana_varijabla naziv="DomainObject.Predmet.ProtuStrankaListNazivFormatedOIB_1">
      <item>Stečajna masa PURIS TVORNICA STOČNE HRANE d.o.o. u stečaju, OIB 73896074387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Božić</izvorni_sadrzaj>
    <derivirana_varijabla naziv="DomainObject.Predmet.StrankaIDrugi_1">Ljubica Božić</derivirana_varijabla>
  </DomainObject.Predmet.StrankaIDrugi>
  <DomainObject.Predmet.ProtustrankaIDrugi>
    <izvorni_sadrzaj>Stečajna masa PURIS TVORNICA STOČNE HRANE d.o.o. u stečaju</izvorni_sadrzaj>
    <derivirana_varijabla naziv="DomainObject.Predmet.ProtustrankaIDrugi_1">Stečajna masa PURIS TVORNICA STOČNE HRANE d.o.o. u stečaju</derivirana_varijabla>
  </DomainObject.Predmet.ProtustrankaIDrugi>
  <DomainObject.Predmet.StrankaIDrugiAdressOIB>
    <izvorni_sadrzaj>Ljubica Božić, OIB 20692535327, Koparska 50, 52100 Pula</izvorni_sadrzaj>
    <derivirana_varijabla naziv="DomainObject.Predmet.StrankaIDrugiAdressOIB_1">Ljubica Božić, OIB 20692535327, Koparska 50, 52100 Pula</derivirana_varijabla>
  </DomainObject.Predmet.StrankaIDrugiAdressOIB>
  <DomainObject.Predmet.ProtustrankaIDrugiAdressOIB>
    <izvorni_sadrzaj>Stečajna masa PURIS TVORNICA STOČNE HRANE d.o.o. u stečaju, OIB 73896074387, Koparska 50, 52100 Pula</izvorni_sadrzaj>
    <derivirana_varijabla naziv="DomainObject.Predmet.ProtustrankaIDrugiAdressOIB_1">Stečajna masa PURIS TVORNICA STOČNE HRANE d.o.o. u stečaju, OIB 73896074387, Koparska 50,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Božić</item>
      <item>Stečajna masa PURIS TVORNICA STOČNE HRANE d.o.o. u stečaju</item>
    </izvorni_sadrzaj>
    <derivirana_varijabla naziv="DomainObject.Predmet.SudioniciListNaziv_1">
      <item>Ljubica Božić</item>
      <item>Stečajna masa PURIS TVORNICA STOČNE HRANE d.o.o. u stečaju</item>
    </derivirana_varijabla>
  </DomainObject.Predmet.SudioniciListNaziv>
  <DomainObject.Predmet.SudioniciListAdressOIB>
    <izvorni_sadrzaj>
      <item>Ljubica Božić, OIB 20692535327, Koparska 50,52100 Pula</item>
      <item>Stečajna masa PURIS TVORNICA STOČNE HRANE d.o.o. u stečaju, OIB 73896074387, Koparska 50,52100 Pula</item>
    </izvorni_sadrzaj>
    <derivirana_varijabla naziv="DomainObject.Predmet.SudioniciListAdressOIB_1">
      <item>Ljubica Božić, OIB 20692535327, Koparska 50,52100 Pula</item>
      <item>Stečajna masa PURIS TVORNICA STOČNE HRANE d.o.o. u stečaju, OIB 73896074387, Koparska 50,52100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20692535327</item>
      <item>, OIB 73896074387</item>
    </izvorni_sadrzaj>
    <derivirana_varijabla naziv="DomainObject.Predmet.SudioniciListNazivOIB_1">
      <item>, OIB 20692535327</item>
      <item>, OIB 73896074387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019A73-F04B-486E-A26D-69A435A4DD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596</properties:Words>
  <properties:Characters>3285</properties:Characters>
  <properties:Lines>203</properties:Lines>
  <properties:Paragraphs>136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2017-09-11T08:05:00Z</dcterms:created>
  <dc:creator>T SUD</dc:creator>
  <cp:lastModifiedBy>Elizabet Jovanović</cp:lastModifiedBy>
  <cp:lastPrinted>2017-09-11T08:04:00Z</cp:lastPrinted>
  <dcterms:modified xmlns:xsi="http://www.w3.org/2001/XMLSchema-instance" xsi:type="dcterms:W3CDTF">2017-09-11T08:08:00Z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