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552c23" w14:paraId="e552c23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E07BB8">
        <w:rPr>
          <w:rFonts w:hAnsi="Times New Roman" w:ascii="Times New Roman"/>
          <w:sz w:val="24"/>
        </w:rPr>
        <w:t>5606/16</w:t>
      </w:r>
      <w:r w:rsidR="00871BDC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E07BB8">
        <w:rPr>
          <w:rFonts w:hAnsi="Times New Roman" w:ascii="Times New Roman"/>
          <w:sz w:val="24"/>
        </w:rPr>
        <w:t xml:space="preserve">ENERGIJA 99 d.o.o. Sesvete, Livadarski put 21, OIB: 84331537847,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E07BB8">
        <w:rPr>
          <w:rFonts w:hAnsi="Times New Roman" w:ascii="Times New Roman"/>
          <w:sz w:val="24"/>
        </w:rPr>
        <w:t xml:space="preserve">Financijske agencije, 7. rujna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E07BB8" w:rsidRPr="00E07BB8">
        <w:rPr>
          <w:lang w:val="hr-HR"/>
        </w:rPr>
        <w:t>ENERGIJA 99 d.o.o. Sesvete, Livadarski put 21, OIB: 84331537847</w:t>
      </w:r>
      <w:r w:rsidR="00E07BB8">
        <w:rPr>
          <w:lang w:val="hr-HR"/>
        </w:rPr>
        <w:t>.</w:t>
      </w:r>
    </w:p>
    <w:p w:rsidRDefault="008742B9" w:rsidP="00FF34A4" w:rsidR="00EC5A2B" w:rsidRPr="00FF34A4">
      <w:pPr>
        <w:pStyle w:val="tekst"/>
        <w:jc w:val="both"/>
        <w:rPr>
          <w:b/>
          <w:u w:val="single"/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  <w:r w:rsidR="00FF34A4">
        <w:rPr>
          <w:lang w:val="hr-HR"/>
        </w:rPr>
        <w:t xml:space="preserve"> </w:t>
      </w:r>
      <w:r w:rsidR="00E07BB8" w:rsidRPr="00FF34A4">
        <w:rPr>
          <w:b/>
          <w:u w:val="single"/>
          <w:lang w:val="hr-HR"/>
        </w:rPr>
        <w:t xml:space="preserve">12. listopada </w:t>
      </w:r>
      <w:r w:rsidR="00EC5A2B" w:rsidRPr="00FF34A4">
        <w:rPr>
          <w:b/>
          <w:u w:val="single"/>
          <w:lang w:val="hr-HR"/>
        </w:rPr>
        <w:t>201</w:t>
      </w:r>
      <w:r w:rsidR="00FA08B8" w:rsidRPr="00FF34A4">
        <w:rPr>
          <w:b/>
          <w:u w:val="single"/>
          <w:lang w:val="hr-HR"/>
        </w:rPr>
        <w:t>7</w:t>
      </w:r>
      <w:r w:rsidR="00EC5A2B" w:rsidRPr="00FF34A4">
        <w:rPr>
          <w:b/>
          <w:u w:val="single"/>
          <w:lang w:val="hr-HR"/>
        </w:rPr>
        <w:t xml:space="preserve">. u </w:t>
      </w:r>
      <w:r w:rsidR="00E07BB8" w:rsidRPr="00FF34A4">
        <w:rPr>
          <w:b/>
          <w:u w:val="single"/>
          <w:lang w:val="hr-HR"/>
        </w:rPr>
        <w:t>9.30</w:t>
      </w:r>
      <w:r w:rsidR="00EC5A2B" w:rsidRPr="00FF34A4">
        <w:rPr>
          <w:b/>
          <w:u w:val="single"/>
          <w:lang w:val="hr-HR"/>
        </w:rPr>
        <w:t xml:space="preserve"> sat</w:t>
      </w:r>
      <w:r w:rsidR="00871BDC">
        <w:rPr>
          <w:b/>
          <w:u w:val="single"/>
          <w:lang w:val="hr-HR"/>
        </w:rPr>
        <w:t>i</w:t>
      </w:r>
      <w:r w:rsidR="00FF34A4">
        <w:rPr>
          <w:b/>
          <w:u w:val="single"/>
          <w:lang w:val="hr-HR"/>
        </w:rPr>
        <w:t xml:space="preserve">, </w:t>
      </w:r>
      <w:r w:rsidR="00780756" w:rsidRPr="00FF34A4">
        <w:rPr>
          <w:b/>
          <w:u w:val="single"/>
          <w:lang w:val="hr-HR"/>
        </w:rPr>
        <w:t xml:space="preserve">na </w:t>
      </w:r>
      <w:r w:rsidR="00EC5A2B" w:rsidRPr="00FF34A4">
        <w:rPr>
          <w:b/>
          <w:u w:val="single"/>
          <w:lang w:val="hr-HR"/>
        </w:rPr>
        <w:t>Trgovačko</w:t>
      </w:r>
      <w:r w:rsidR="00780756" w:rsidRPr="00FF34A4">
        <w:rPr>
          <w:b/>
          <w:u w:val="single"/>
          <w:lang w:val="hr-HR"/>
        </w:rPr>
        <w:t>m</w:t>
      </w:r>
      <w:r w:rsidR="00EC5A2B" w:rsidRPr="00FF34A4">
        <w:rPr>
          <w:b/>
          <w:u w:val="single"/>
          <w:lang w:val="hr-HR"/>
        </w:rPr>
        <w:t xml:space="preserve"> sud</w:t>
      </w:r>
      <w:r w:rsidR="00780756" w:rsidRPr="00FF34A4">
        <w:rPr>
          <w:b/>
          <w:u w:val="single"/>
          <w:lang w:val="hr-HR"/>
        </w:rPr>
        <w:t>u</w:t>
      </w:r>
      <w:r w:rsidR="00EC5A2B" w:rsidRPr="00FF34A4">
        <w:rPr>
          <w:b/>
          <w:u w:val="single"/>
          <w:lang w:val="hr-HR"/>
        </w:rPr>
        <w:t xml:space="preserve"> u Zagrebu</w:t>
      </w:r>
      <w:r w:rsidR="00780756" w:rsidRPr="00FF34A4">
        <w:rPr>
          <w:b/>
          <w:u w:val="single"/>
          <w:lang w:val="hr-HR"/>
        </w:rPr>
        <w:t>,</w:t>
      </w:r>
      <w:r w:rsidR="00B25DAA" w:rsidRPr="00FF34A4">
        <w:rPr>
          <w:b/>
          <w:u w:val="single"/>
          <w:lang w:val="hr-HR"/>
        </w:rPr>
        <w:t xml:space="preserve"> Petrinjska 8</w:t>
      </w:r>
      <w:r w:rsidR="00FF34A4" w:rsidRPr="00FF34A4">
        <w:rPr>
          <w:b/>
          <w:u w:val="single"/>
          <w:lang w:val="hr-HR"/>
        </w:rPr>
        <w:t xml:space="preserve">, </w:t>
      </w:r>
      <w:r w:rsidR="00B25DAA" w:rsidRPr="00FF34A4">
        <w:rPr>
          <w:b/>
          <w:u w:val="single"/>
          <w:lang w:val="hr-HR"/>
        </w:rPr>
        <w:t xml:space="preserve">sudnica </w:t>
      </w:r>
      <w:r w:rsidR="00FA08B8" w:rsidRPr="00FF34A4">
        <w:rPr>
          <w:b/>
          <w:u w:val="single"/>
          <w:lang w:val="hr-HR"/>
        </w:rPr>
        <w:t>96/II (Mala dvorana)</w:t>
      </w:r>
      <w:r w:rsidR="00FF34A4" w:rsidRPr="00FF34A4">
        <w:rPr>
          <w:b/>
          <w:u w:val="single"/>
          <w:lang w:val="hr-HR"/>
        </w:rPr>
        <w:t>.</w:t>
      </w:r>
    </w:p>
    <w:p w:rsidRDefault="007956BB" w:rsidP="0036625F" w:rsidR="00EC5A2B" w:rsidRPr="00FF34A4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FF34A4">
        <w:rPr>
          <w:rFonts w:hAnsi="Times New Roman" w:ascii="Times New Roman"/>
          <w:sz w:val="24"/>
        </w:rPr>
        <w:t xml:space="preserve">Pozvane osobe </w:t>
      </w:r>
      <w:r w:rsidR="00C33ABF" w:rsidRPr="00FF34A4">
        <w:rPr>
          <w:rFonts w:hAnsi="Times New Roman" w:ascii="Times New Roman"/>
          <w:sz w:val="24"/>
        </w:rPr>
        <w:t xml:space="preserve">mogu se </w:t>
      </w:r>
      <w:r w:rsidR="00602D05" w:rsidRPr="00FF34A4">
        <w:rPr>
          <w:rFonts w:hAnsi="Times New Roman" w:ascii="Times New Roman"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>Prijedlog za otvaranje stečajnog postupka nad dužnikom podnijela je Financijska agencija sukladno obvezi i po ispunjenju zakonski pretpostavki iz članka iz članka 110. stavak 1. Stečajnog zakona (N</w:t>
      </w:r>
      <w:r w:rsidR="00FF34A4">
        <w:rPr>
          <w:rFonts w:hAnsi="Times New Roman" w:ascii="Times New Roman"/>
          <w:sz w:val="24"/>
        </w:rPr>
        <w:t>arodne novine broj</w:t>
      </w:r>
      <w:r w:rsidR="00D361BB" w:rsidRPr="00D361BB">
        <w:rPr>
          <w:rFonts w:hAnsi="Times New Roman" w:ascii="Times New Roman"/>
          <w:sz w:val="24"/>
        </w:rPr>
        <w:t xml:space="preserve"> 71/15; nastavno: SZ). U prijedlogu se navodi da na dan</w:t>
      </w:r>
      <w:r w:rsidR="00E07BB8">
        <w:rPr>
          <w:rFonts w:hAnsi="Times New Roman" w:ascii="Times New Roman"/>
          <w:sz w:val="24"/>
        </w:rPr>
        <w:t xml:space="preserve"> 11. kolovoza 2016. </w:t>
      </w:r>
      <w:r w:rsidR="00D361BB" w:rsidRPr="00D361BB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E07BB8">
        <w:rPr>
          <w:rFonts w:hAnsi="Times New Roman" w:ascii="Times New Roman"/>
          <w:sz w:val="24"/>
        </w:rPr>
        <w:t>1.765.261,35</w:t>
      </w:r>
      <w:r w:rsidR="00D361BB" w:rsidRPr="00D361BB">
        <w:rPr>
          <w:rFonts w:hAnsi="Times New Roman" w:ascii="Times New Roman"/>
          <w:sz w:val="24"/>
        </w:rPr>
        <w:t xml:space="preserve"> kuna. Na dan podnošenja prijedloga dužnik ima </w:t>
      </w:r>
      <w:r w:rsidR="00E07BB8">
        <w:rPr>
          <w:rFonts w:hAnsi="Times New Roman" w:ascii="Times New Roman"/>
          <w:sz w:val="24"/>
        </w:rPr>
        <w:t>3</w:t>
      </w:r>
      <w:r w:rsidR="00D361BB" w:rsidRPr="00D361BB">
        <w:rPr>
          <w:rFonts w:hAnsi="Times New Roman" w:ascii="Times New Roman"/>
          <w:sz w:val="24"/>
        </w:rPr>
        <w:t xml:space="preserve"> zaposlenih.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D361BB" w:rsidR="00D361BB" w:rsidRPr="00D361BB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  <w:r w:rsidR="00E07BB8">
        <w:rPr>
          <w:rFonts w:hAnsi="Times New Roman" w:ascii="Times New Roman"/>
          <w:sz w:val="24"/>
        </w:rPr>
        <w:t>Slijedom navedenog a n</w:t>
      </w:r>
      <w:r w:rsidRPr="00D361BB">
        <w:rPr>
          <w:rFonts w:hAnsi="Times New Roman" w:ascii="Times New Roman"/>
          <w:sz w:val="24"/>
        </w:rPr>
        <w:t>a temelju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Pr="00D361BB">
        <w:rPr>
          <w:rFonts w:hAnsi="Times New Roman" w:ascii="Times New Roman"/>
          <w:sz w:val="24"/>
        </w:rPr>
        <w:t>. i 128. stavak 5. SZ odlučeno je kao u izreci.</w:t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FF34A4">
        <w:rPr>
          <w:rFonts w:hAnsi="Times New Roman" w:ascii="Times New Roman"/>
          <w:sz w:val="24"/>
        </w:rPr>
        <w:t xml:space="preserve">7. rujna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871BDC">
        <w:rPr>
          <w:rFonts w:hAnsi="Times New Roman" w:ascii="Times New Roman"/>
          <w:sz w:val="24"/>
        </w:rPr>
        <w:t>, v.r.</w:t>
      </w: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lastRenderedPageBreak/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71BDC" w:rsidP="00482439" w:rsidR="00871BDC">
      <w:pPr>
        <w:rPr>
          <w:rFonts w:hAnsi="Times New Roman" w:ascii="Times New Roman"/>
          <w:sz w:val="24"/>
        </w:rPr>
      </w:pPr>
    </w:p>
    <w:p w:rsidRDefault="00871BDC" w:rsidP="00482439" w:rsidR="00871BD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71BDC" w:rsidP="00482439" w:rsidR="00871BDC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871BDC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871BDC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FF34A4" w:rsidP="0036625F" w:rsidR="00C45D15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>3</w:t>
      </w:r>
      <w:r w:rsidR="00E2116A" w:rsidRPr="00871BD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871BDC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871BD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871BD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871BDC">
      <w:pPr>
        <w:rPr>
          <w:rFonts w:hAnsi="Times New Roman" w:ascii="Times New Roman"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871BDC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871BD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871BDC">
      <w:pPr>
        <w:rPr>
          <w:rFonts w:hAnsi="Times New Roman" w:ascii="Times New Roman"/>
          <w:i/>
          <w:color w:themeColor="background1" w:val="FFFFFF"/>
          <w:sz w:val="24"/>
        </w:rPr>
      </w:pPr>
      <w:r w:rsidRPr="00871BDC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871BDC">
        <w:rPr>
          <w:rFonts w:hAnsi="Times New Roman" w:ascii="Times New Roman"/>
          <w:color w:themeColor="background1" w:val="FFFFFF"/>
          <w:sz w:val="24"/>
        </w:rPr>
        <w:t>Z</w:t>
      </w:r>
      <w:r w:rsidRPr="00871BDC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871BDC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71BDC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871BD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DC503F">
        <w:rPr>
          <w:rFonts w:hAnsi="Times New Roman" w:ascii="Times New Roman"/>
          <w:noProof/>
          <w:color w:themeColor="background1" w:val="FFFFFF"/>
          <w:sz w:val="24"/>
        </w:rPr>
        <w:t>13.09.2017</w:t>
      </w:r>
      <w:r w:rsidRPr="00871BDC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71BDC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871BDC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871BD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BE" w:rsidR="00A327BE">
      <w:r>
        <w:separator/>
      </w:r>
    </w:p>
  </w:endnote>
  <w:endnote w:id="0" w:type="continuationSeparator">
    <w:p w:rsidRDefault="00A327BE" w:rsidR="00A32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BE" w:rsidR="00A327BE">
      <w:r>
        <w:separator/>
      </w:r>
    </w:p>
  </w:footnote>
  <w:footnote w:id="0" w:type="continuationSeparator">
    <w:p w:rsidRDefault="00A327BE" w:rsidR="00A32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C503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FF34A4">
      <w:rPr>
        <w:rFonts w:hAnsi="Times New Roman" w:ascii="Times New Roman"/>
        <w:sz w:val="24"/>
      </w:rPr>
      <w:t>5606/16</w:t>
    </w:r>
    <w:r w:rsidR="00871BDC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BB8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1BDC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327BE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45DF2"/>
    <w:rsid w:val="00C74832"/>
    <w:rsid w:val="00C8624D"/>
    <w:rsid w:val="00CE6F16"/>
    <w:rsid w:val="00D361BB"/>
    <w:rsid w:val="00D70016"/>
    <w:rsid w:val="00D7677A"/>
    <w:rsid w:val="00DB5644"/>
    <w:rsid w:val="00DC503F"/>
    <w:rsid w:val="00E03F66"/>
    <w:rsid w:val="00E066CE"/>
    <w:rsid w:val="00E07BB8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0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0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5606</izvorni_sadrzaj>
    <derivirana_varijabla naziv="DomainObject.Predmet.Broj_1">5606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St-5606/2016</izvorni_sadrzaj>
    <derivirana_varijabla naziv="DomainObject.Predmet.OznakaBroj_1">St-5606/2016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99 d.o.o.</izvorni_sadrzaj>
    <derivirana_varijabla naziv="DomainObject.Predmet.ProtustrankaFormated_1">  ENERGIJA 99 d.o.o.</derivirana_varijabla>
  </DomainObject.Predmet.ProtustrankaFormated>
  <DomainObject.Predmet.ProtustrankaFormatedOIB>
    <izvorni_sadrzaj>  ENERGIJA 99 d.o.o., OIB 84331537847</izvorni_sadrzaj>
    <derivirana_varijabla naziv="DomainObject.Predmet.ProtustrankaFormatedOIB_1">  ENERGIJA 99 d.o.o., OIB 84331537847</derivirana_varijabla>
  </DomainObject.Predmet.ProtustrankaFormatedOIB>
  <DomainObject.Predmet.ProtustrankaFormatedWithAdress>
    <izvorni_sadrzaj> ENERGIJA 99 d.o.o., Livadarski put 21, 10360 Sesvete</izvorni_sadrzaj>
    <derivirana_varijabla naziv="DomainObject.Predmet.ProtustrankaFormatedWithAdress_1"> ENERGIJA 99 d.o.o., Livadarski put 21, 10360 Sesvete</derivirana_varijabla>
  </DomainObject.Predmet.ProtustrankaFormatedWithAdress>
  <DomainObject.Predmet.ProtustrankaFormatedWithAdressOIB>
    <izvorni_sadrzaj> ENERGIJA 99 d.o.o., OIB 84331537847, Livadarski put 21, 10360 Sesvete</izvorni_sadrzaj>
    <derivirana_varijabla naziv="DomainObject.Predmet.ProtustrankaFormatedWithAdressOIB_1"> ENERGIJA 99 d.o.o., OIB 84331537847, Livadarski put 21, 10360 Sesvete</derivirana_varijabla>
  </DomainObject.Predmet.ProtustrankaFormatedWithAdressOIB>
  <DomainObject.Predmet.ProtustrankaWithAdress>
    <izvorni_sadrzaj>ENERGIJA 99 d.o.o. Livadarski put 21, 10360 Sesvete</izvorni_sadrzaj>
    <derivirana_varijabla naziv="DomainObject.Predmet.ProtustrankaWithAdress_1">ENERGIJA 99 d.o.o. Livadarski put 21, 10360 Sesvete</derivirana_varijabla>
  </DomainObject.Predmet.ProtustrankaWithAdress>
  <DomainObject.Predmet.ProtustrankaWithAdressOIB>
    <izvorni_sadrzaj>ENERGIJA 99 d.o.o., OIB 84331537847, Livadarski put 21, 10360 Sesvete</izvorni_sadrzaj>
    <derivirana_varijabla naziv="DomainObject.Predmet.ProtustrankaWithAdressOIB_1">ENERGIJA 99 d.o.o., OIB 84331537847, Livadarski put 21, 10360 Sesvete</derivirana_varijabla>
  </DomainObject.Predmet.ProtustrankaWithAdressOIB>
  <DomainObject.Predmet.ProtustrankaNazivFormated>
    <izvorni_sadrzaj>ENERGIJA 99 d.o.o.</izvorni_sadrzaj>
    <derivirana_varijabla naziv="DomainObject.Predmet.ProtustrankaNazivFormated_1">ENERGIJA 99 d.o.o.</derivirana_varijabla>
  </DomainObject.Predmet.ProtustrankaNazivFormated>
  <DomainObject.Predmet.ProtustrankaNazivFormatedOIB>
    <izvorni_sadrzaj>ENERGIJA 99 d.o.o., OIB 84331537847</izvorni_sadrzaj>
    <derivirana_varijabla naziv="DomainObject.Predmet.ProtustrankaNazivFormatedOIB_1">ENERGIJA 99 d.o.o., OIB 84331537847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99 d.o.o.</item>
    </izvorni_sadrzaj>
    <derivirana_varijabla naziv="DomainObject.Predmet.ProtuStrankaListFormated_1">
      <item>ENERGIJA 99 d.o.o.</item>
    </derivirana_varijabla>
  </DomainObject.Predmet.ProtuStrankaListFormated>
  <DomainObject.Predmet.ProtuStrankaListFormatedOIB>
    <izvorni_sadrzaj>
      <item>ENERGIJA 99 d.o.o., OIB 84331537847</item>
    </izvorni_sadrzaj>
    <derivirana_varijabla naziv="DomainObject.Predmet.ProtuStrankaListFormatedOIB_1">
      <item>ENERGIJA 99 d.o.o., OIB 84331537847</item>
    </derivirana_varijabla>
  </DomainObject.Predmet.ProtuStrankaListFormatedOIB>
  <DomainObject.Predmet.ProtuStrankaListFormatedWithAdress>
    <izvorni_sadrzaj>
      <item>ENERGIJA 99 d.o.o., Livadarski put 21, 10360 Sesvete</item>
    </izvorni_sadrzaj>
    <derivirana_varijabla naziv="DomainObject.Predmet.ProtuStrankaListFormatedWithAdress_1">
      <item>ENERGIJA 99 d.o.o., Livadarski put 21, 10360 Sesvete</item>
    </derivirana_varijabla>
  </DomainObject.Predmet.ProtuStrankaListFormatedWithAdress>
  <DomainObject.Predmet.ProtuStrankaListFormatedWithAdressOIB>
    <izvorni_sadrzaj>
      <item>ENERGIJA 99 d.o.o., OIB 84331537847, Livadarski put 21, 10360 Sesvete</item>
    </izvorni_sadrzaj>
    <derivirana_varijabla naziv="DomainObject.Predmet.ProtuStrankaListFormatedWithAdressOIB_1">
      <item>ENERGIJA 99 d.o.o., OIB 84331537847, Livadarski put 21, 10360 Sesvete</item>
    </derivirana_varijabla>
  </DomainObject.Predmet.ProtuStrankaListFormatedWithAdressOIB>
  <DomainObject.Predmet.ProtuStrankaListNazivFormated>
    <izvorni_sadrzaj>
      <item>ENERGIJA 99 d.o.o.</item>
    </izvorni_sadrzaj>
    <derivirana_varijabla naziv="DomainObject.Predmet.ProtuStrankaListNazivFormated_1">
      <item>ENERGIJA 99 d.o.o.</item>
    </derivirana_varijabla>
  </DomainObject.Predmet.ProtuStrankaListNazivFormated>
  <DomainObject.Predmet.ProtuStrankaListNazivFormatedOIB>
    <izvorni_sadrzaj>
      <item>ENERGIJA 99 d.o.o., OIB 84331537847</item>
    </izvorni_sadrzaj>
    <derivirana_varijabla naziv="DomainObject.Predmet.ProtuStrankaListNazivFormatedOIB_1">
      <item>ENERGIJA 99 d.o.o., OIB 84331537847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99 d.o.o.</izvorni_sadrzaj>
    <derivirana_varijabla naziv="DomainObject.Predmet.ProtustrankaIDrugi_1">ENERGIJA 99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ENERGIJA 99 d.o.o., OIB 84331537847, Livadarski put 21, 10360 Sesvete</izvorni_sadrzaj>
    <derivirana_varijabla naziv="DomainObject.Predmet.ProtustrankaIDrugiAdressOIB_1">ENERGIJA 99 d.o.o., OIB 84331537847,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99 d.o.o.</item>
    </izvorni_sadrzaj>
    <derivirana_varijabla naziv="DomainObject.Predmet.SudioniciListNaziv_1">
      <item>FINA Regionalni centar Zagreb</item>
      <item>ENERGIJA 99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ENERGIJA 99 d.o.o., OIB 84331537847, Livadarski put 21,10360 Sesvete</item>
    </izvorni_sadrzaj>
    <derivirana_varijabla naziv="DomainObject.Predmet.SudioniciListAdressOIB_1">
      <item>FINA Regionalni centar Zagreb, OIB 85821130368, Trg svibanjskih žrtava 1995. br. 1,10000 Zagreb</item>
      <item>ENERGIJA 99 d.o.o., OIB 84331537847, Livadarski put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84331537847</item>
    </izvorni_sadrzaj>
    <derivirana_varijabla naziv="DomainObject.Predmet.SudioniciListNazivOIB_1">
      <item>, OIB 85821130368</item>
      <item>, OIB 84331537847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1684</properties:Characters>
  <properties:Lines>59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2017-09-13T11:33:00Z</dcterms:created>
  <dc:creator>MK</dc:creator>
  <cp:lastModifiedBy>Sonja Pilić</cp:lastModifiedBy>
  <cp:lastPrinted>2017-09-13T11:35:00Z</cp:lastPrinted>
  <dcterms:modified xmlns:xsi="http://www.w3.org/2001/XMLSchema-instance" xsi:type="dcterms:W3CDTF">2017-09-13T11:36:00Z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