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F49C6" w:rsidR="008F49C6">
        <w:tc>
          <w:tcPr>
            <w:tcW w:type="dxa" w:w="2985"/>
            <w:hideMark/>
          </w:tcPr>
          <w:p w:rsidRDefault="008F49C6" w:rsidP="008F49C6" w:rsidR="008F49C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F49C6" w:rsidP="008F49C6" w:rsidR="008F49C6">
            <w:pPr>
              <w:spacing w:after="0"/>
              <w:jc w:val="center"/>
            </w:pPr>
            <w:r>
              <w:t>Republika Hrvatska</w:t>
            </w:r>
          </w:p>
          <w:p w:rsidRDefault="008F49C6" w:rsidP="008F49C6" w:rsidR="008F49C6">
            <w:pPr>
              <w:spacing w:after="0"/>
              <w:jc w:val="center"/>
            </w:pPr>
            <w:r>
              <w:t>Trgovački sud u Varaždinu</w:t>
            </w:r>
          </w:p>
          <w:p w:rsidRDefault="008F49C6" w:rsidP="008F49C6" w:rsidR="008F49C6">
            <w:pPr>
              <w:spacing w:after="0"/>
              <w:jc w:val="center"/>
            </w:pPr>
            <w:r>
              <w:t>Varaždin, Braće Radić 2</w:t>
            </w:r>
          </w:p>
        </w:tc>
      </w:tr>
    </w:tbl>
    <w:p w14:textId="4469e15" w14:paraId="4469e15" w:rsidRDefault="008F49C6" w:rsidP="008F49C6" w:rsidR="008F49C6">
      <w:pPr>
        <w:spacing w:after="0"/>
        <w:jc w:val="both"/>
        <w15:collapsed w:val="false"/>
      </w:pPr>
      <w:r>
        <w:tab/>
      </w:r>
      <w:r>
        <w:tab/>
      </w:r>
      <w:r>
        <w:tab/>
      </w:r>
      <w:r>
        <w:tab/>
      </w:r>
    </w:p>
    <w:p w:rsidRDefault="008F49C6" w:rsidP="008F49C6" w:rsidR="008F49C6">
      <w:pPr>
        <w:spacing w:after="0"/>
        <w:ind w:left="5664"/>
      </w:pPr>
      <w:r>
        <w:t>Poslovni broj: 3 St-193/2017-9</w:t>
      </w:r>
    </w:p>
    <w:p w:rsidRDefault="008F49C6" w:rsidP="008F49C6" w:rsidR="008F49C6">
      <w:pPr>
        <w:spacing w:after="0"/>
        <w:ind w:left="5664"/>
      </w:pPr>
    </w:p>
    <w:p w:rsidRDefault="008F49C6" w:rsidP="008F49C6" w:rsidR="008F49C6">
      <w:pPr>
        <w:spacing w:after="0"/>
        <w:rPr>
          <w:b/>
        </w:rPr>
      </w:pPr>
    </w:p>
    <w:p w:rsidRDefault="008F49C6" w:rsidP="008F49C6" w:rsidR="008F49C6">
      <w:pPr>
        <w:spacing w:after="0"/>
        <w:rPr>
          <w:b/>
        </w:rPr>
      </w:pPr>
    </w:p>
    <w:p w:rsidRDefault="008F49C6" w:rsidP="008F49C6" w:rsidR="008F49C6">
      <w:pPr>
        <w:spacing w:after="0"/>
        <w:jc w:val="center"/>
      </w:pPr>
      <w:r>
        <w:t>R E P U B L I K A   H R V A T S K A</w:t>
      </w:r>
    </w:p>
    <w:p w:rsidRDefault="008F49C6" w:rsidP="008F49C6" w:rsidR="008F49C6">
      <w:pPr>
        <w:spacing w:after="0"/>
        <w:rPr>
          <w:b/>
        </w:rPr>
      </w:pPr>
    </w:p>
    <w:p w:rsidRDefault="008F49C6" w:rsidP="008F49C6" w:rsidR="008F49C6">
      <w:pPr>
        <w:spacing w:after="0"/>
        <w:jc w:val="center"/>
      </w:pPr>
      <w:r>
        <w:t>R J E Š E N J E</w:t>
      </w:r>
    </w:p>
    <w:p w:rsidRDefault="008F49C6" w:rsidP="008F49C6" w:rsidR="008F49C6">
      <w:pPr>
        <w:spacing w:after="0"/>
        <w:jc w:val="center"/>
      </w:pPr>
    </w:p>
    <w:p w:rsidRDefault="008F49C6" w:rsidP="008F49C6" w:rsidR="008F49C6">
      <w:pPr>
        <w:spacing w:after="0"/>
        <w:jc w:val="both"/>
        <w:rPr>
          <w:b/>
        </w:rPr>
      </w:pPr>
    </w:p>
    <w:p w:rsidRDefault="008F49C6" w:rsidP="008F49C6" w:rsidR="008F49C6">
      <w:pPr>
        <w:pStyle w:val="Odlomakpopisa"/>
        <w:spacing w:after="0"/>
      </w:pPr>
      <w:r>
        <w:rPr>
          <w:b/>
        </w:rPr>
        <w:tab/>
      </w:r>
      <w:r>
        <w:t xml:space="preserve">Trgovački sud u Varaždinu, po sucu toga suda Jasni Lekić, u stečajnom predmetu u povodu prijedloga predlagatelja Republika Hrvatska, Ministarstvo financija-Porezna uprava, Područni ured sjeverna Hrvatska, zastupan po Županijskom državnom odvjetništvu u Varaždinu, protiv dužnika SUPORT-SISTEMI društvo s ograničenom odgovornošću za usluge, skraćena tvrtka SUPORT-SISTEMI d.o.o. Prelog, Kneza Branimira 5, MBS: 070091815, OIB: 30162951671, zastupan po punomoćniku Tomislavu Strniščaku, odvjetniku iz Čakovca, radi otvaranja stečajnog postupka nad dužnikom, dana 10. svibnja 2018. godine, </w:t>
      </w:r>
    </w:p>
    <w:p w:rsidRDefault="008F49C6" w:rsidP="008F49C6" w:rsidR="008F49C6">
      <w:pPr>
        <w:pStyle w:val="Odlomakpopisa"/>
        <w:spacing w:after="0"/>
      </w:pPr>
    </w:p>
    <w:p w:rsidRDefault="008F49C6" w:rsidP="008F49C6" w:rsidR="008F49C6">
      <w:pPr>
        <w:spacing w:after="0"/>
        <w:jc w:val="both"/>
      </w:pPr>
    </w:p>
    <w:p w:rsidRDefault="008F49C6" w:rsidP="008F49C6" w:rsidR="008F49C6">
      <w:pPr>
        <w:spacing w:after="0"/>
        <w:jc w:val="center"/>
      </w:pPr>
      <w:r>
        <w:t>r i j e š i o   j e</w:t>
      </w:r>
    </w:p>
    <w:p w:rsidRDefault="008F49C6" w:rsidP="008F49C6" w:rsidR="008F49C6">
      <w:pPr>
        <w:spacing w:after="0"/>
      </w:pPr>
    </w:p>
    <w:p w:rsidRDefault="008F49C6" w:rsidP="008F49C6" w:rsidR="008F49C6">
      <w:pPr>
        <w:pStyle w:val="Odlomakpopisa"/>
        <w:spacing w:after="0"/>
      </w:pPr>
      <w:r>
        <w:t xml:space="preserve">          Obustavlja se postupak po prijedlogu RH Ministarstva financija od 14.3.2017. za otvaranje stečajnog postupka nad dužnikom SUPORT-SISTEMI društvo s ograničenom odgovornošću za usluge, skraćena tvrtka SUPORT-SISTEMI d.o.o.  Prelog, Kneza Branimira 5, MBS: 070091815, OIB: 30162951671.</w:t>
      </w:r>
    </w:p>
    <w:p w:rsidRDefault="008F49C6" w:rsidP="008F49C6" w:rsidR="008F49C6">
      <w:pPr>
        <w:spacing w:after="0"/>
        <w:jc w:val="both"/>
      </w:pPr>
    </w:p>
    <w:p w:rsidRDefault="008F49C6" w:rsidP="008F49C6" w:rsidR="008F49C6">
      <w:pPr>
        <w:spacing w:after="0"/>
        <w:jc w:val="both"/>
      </w:pPr>
    </w:p>
    <w:p w:rsidRDefault="008F49C6" w:rsidP="008F49C6" w:rsidR="008F49C6">
      <w:pPr>
        <w:spacing w:after="0"/>
        <w:jc w:val="center"/>
        <w:outlineLvl w:val="0"/>
      </w:pPr>
      <w:r>
        <w:t xml:space="preserve">Obrazloženje </w:t>
      </w:r>
    </w:p>
    <w:p w:rsidRDefault="008F49C6" w:rsidP="008F49C6" w:rsidR="008F49C6">
      <w:pPr>
        <w:spacing w:after="0"/>
        <w:jc w:val="center"/>
        <w:outlineLvl w:val="0"/>
      </w:pPr>
    </w:p>
    <w:p w:rsidRDefault="008F49C6" w:rsidP="008F49C6" w:rsidR="008F49C6">
      <w:pPr>
        <w:spacing w:after="0"/>
        <w:ind w:firstLine="720"/>
        <w:jc w:val="both"/>
        <w:rPr>
          <w:color w:val="000000"/>
        </w:rPr>
      </w:pPr>
      <w:r>
        <w:t xml:space="preserve">Financijska agencija, Regionalni centar Zagreb, Podružnica Varaždin je 25. siječnja  2017. podnijela zahtjev za pokretanje skraćenog stečajnog postupka nad dužnikom SUPORT-SISTEMI d.o.o. Prelog, Kneza Branimira 5, OIB: 30162951671, pa kako su za to bile ispunjene pretpostavke iz čl. 428. Stečajnog zakona </w:t>
      </w:r>
      <w:r>
        <w:rPr>
          <w:color w:val="000000"/>
          <w:shd w:fill="FFFFFF" w:color="auto" w:val="clear"/>
        </w:rPr>
        <w:t>(''Narodne novine'' broj 71/15 – dalje u tekstu: SZ), sud je dana 8. veljače 2017.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8F49C6" w:rsidP="008F49C6" w:rsidR="008F49C6">
      <w:pPr>
        <w:spacing w:after="0"/>
        <w:jc w:val="both"/>
      </w:pPr>
      <w:r>
        <w:tab/>
        <w:t xml:space="preserve">   Dana 17. veljače 2017. dužnik je po punomoćniku dostavio u spis prokazni popis imovine i obveza dužnika, te obrazac M-1P izdan od strane HZMO od 22. veljače 2017. iz kojeg je vidljivo da dužnik ima zaposlenu osobu.</w:t>
      </w:r>
    </w:p>
    <w:p w:rsidRDefault="008F49C6" w:rsidP="008F49C6" w:rsidR="008F49C6">
      <w:pPr>
        <w:spacing w:after="0"/>
        <w:jc w:val="both"/>
      </w:pPr>
      <w:r>
        <w:lastRenderedPageBreak/>
        <w:t xml:space="preserve">             Dana 16. ožujka 2017. je zaprimljen prijedlog vjerovnika RH Ministarstvo financija, Porezne uprave Područni ured Sjeverna Hrvatska, zastupano po Županijskom državnom odvjetništvu u Varaždinu, za otvaranje stečajnog postupka, iz kojeg prijedloga proizlazi da vjerovnik ima tražbinu prema dužniku u iznosu od 2.948.540,34 kn, te ima imovinu i vlasnik je dvaju vozila. Predlaže se otvoriti stečajni postupak nad dužnikom.</w:t>
      </w:r>
    </w:p>
    <w:p w:rsidRDefault="008F49C6" w:rsidP="008F49C6" w:rsidR="008F49C6">
      <w:pPr>
        <w:spacing w:after="0"/>
        <w:jc w:val="both"/>
      </w:pPr>
    </w:p>
    <w:p w:rsidRDefault="008F49C6" w:rsidP="008F49C6" w:rsidR="008F49C6">
      <w:pPr>
        <w:spacing w:after="0"/>
        <w:jc w:val="both"/>
      </w:pPr>
      <w:r>
        <w:t xml:space="preserve">            Stoga je dana 20. ožujka 2017. sud temeljem članka 433. SZ-a donio rješenje o obustavi skraćenog stečajnog postupka. Citirano rješenje postalo je pravomoćno dana 21. travnja 2017.  godine.</w:t>
      </w:r>
    </w:p>
    <w:p w:rsidRDefault="008F49C6" w:rsidP="008F49C6" w:rsidR="008F49C6">
      <w:pPr>
        <w:spacing w:after="0"/>
        <w:jc w:val="both"/>
      </w:pPr>
    </w:p>
    <w:p w:rsidRDefault="008F49C6" w:rsidP="008F49C6" w:rsidR="008F49C6">
      <w:pPr>
        <w:spacing w:after="0"/>
        <w:jc w:val="both"/>
      </w:pPr>
      <w:r>
        <w:tab/>
        <w:t>Dinko Kolarek kao vjerovnik društva dužnika podnio je prijedlog za obustavom skraćenog stečajnog postupka dana 23.3.2017., navodeći da je u tijeku postupak rješavanja duga prema RH Ministarstvu financija koji je jedini vjerovnik radi kojeg je blokiran poslovni račun dužnika. Ujedno je uplatio iznos od 5.000,00 kn na ime predujmljivanja sredstava za vođenje stečajnog postupka.</w:t>
      </w:r>
    </w:p>
    <w:p w:rsidRDefault="008F49C6" w:rsidP="008F49C6" w:rsidR="008F49C6">
      <w:pPr>
        <w:spacing w:after="0"/>
        <w:jc w:val="both"/>
      </w:pPr>
    </w:p>
    <w:p w:rsidRDefault="008F49C6" w:rsidP="008F49C6" w:rsidR="008F49C6">
      <w:pPr>
        <w:spacing w:after="0"/>
        <w:jc w:val="both"/>
      </w:pPr>
      <w:r>
        <w:tab/>
        <w:t>Nadalje, Dinko Kolarek kao direktor društva dužnika je podneskom zaprimljenim 29.3.2017. dostavio dokaz da je društvo podmirilo dio duga, te je u periodu od 24.3.2017. pa do 27.3.2017. smanjio dug u iznosu od 1.095.302,28 kn.</w:t>
      </w:r>
    </w:p>
    <w:p w:rsidRDefault="008F49C6" w:rsidP="008F49C6" w:rsidR="008F49C6">
      <w:pPr>
        <w:spacing w:after="0"/>
        <w:jc w:val="both"/>
      </w:pPr>
    </w:p>
    <w:p w:rsidRDefault="008F49C6" w:rsidP="008F49C6" w:rsidR="008F49C6">
      <w:pPr>
        <w:spacing w:after="0"/>
        <w:jc w:val="both"/>
      </w:pPr>
      <w:r>
        <w:tab/>
        <w:t>Nadalje je podneskom zaprimljenim 5.4.2017. naveo da je dužnik u periodu od 28.3.2017. do 3.4.2017. smanjio dug za iznos od 1.000.000,00 kn, te dug prema Poreznoj upravi iznosi 421.121,36 kn te o navedenom dostavlja knjigovodstvenu karticu. Nadalje je dana 24.4.2017. dostavio podnesak da prema knjigovodstvenoj kartici od 20.4.2017. dug prema RH Ministarstvu financija Poreznoj upravi iznosi 87.697,68 kn. Podneskom zaprimljenim 12.6.2017. dužnik navodi da je ponovo smanjio dug prema RH Ministarstvu financija Poreznoj upravi, te da na dan 6.6.2017. dug iznosi 23.768,98 kn. Daljnjim podneskom od 7.7.2017. dužnik navodi da je u cijelosti podmirio dug prema RH Ministarstvu financija, deblokirao račun, o čemu je Fina izdala potvrdu o blokadi računa i novčanih sredstava ovršenika na dan 5.7.2017. iz kojeg proizlazi da dužnik nema nepodmirenih obveza na dan potvrde. Predlaže obustavu postupka.</w:t>
      </w:r>
    </w:p>
    <w:p w:rsidRDefault="008F49C6" w:rsidP="008F49C6" w:rsidR="008F49C6">
      <w:pPr>
        <w:spacing w:after="0"/>
        <w:jc w:val="both"/>
      </w:pPr>
      <w:r>
        <w:t xml:space="preserve">   </w:t>
      </w:r>
    </w:p>
    <w:p w:rsidRDefault="008F49C6" w:rsidP="008F49C6" w:rsidR="008F49C6">
      <w:pPr>
        <w:spacing w:after="0"/>
        <w:ind w:firstLine="720"/>
        <w:jc w:val="both"/>
      </w:pPr>
      <w:r>
        <w:t>Na traženje ovog suda Financijska agencija je dana 4. travnja 2018. dostavila u spis potvrdu o blokadi računa i novčanih sredstava ovršenika od 3. travnja 2018. u kojoj je navedeno da je na dan izdavanja potvrde evidentirano 0 dana neprekidne blokade, a nepodmirene obveze iznose 0,00 kn.</w:t>
      </w:r>
    </w:p>
    <w:p w:rsidRDefault="008F49C6" w:rsidP="008F49C6" w:rsidR="008F49C6">
      <w:pPr>
        <w:spacing w:after="0"/>
        <w:ind w:firstLine="720"/>
        <w:jc w:val="both"/>
      </w:pPr>
    </w:p>
    <w:p w:rsidRDefault="008F49C6" w:rsidP="008F49C6" w:rsidR="008F49C6">
      <w:pPr>
        <w:spacing w:after="0"/>
        <w:ind w:firstLine="720"/>
        <w:jc w:val="both"/>
      </w:pPr>
      <w:r>
        <w:t>Kako iz naprijed navedenog proizlazi da nema više stečajnog razloga nesposobnosti za plaćanje kod stečajnog dužnika jer isti više nema nepodmirenih osnova za plaćanje evidentiranih u Očevidniku redoslijeda osnova za plaćanje, valjalo je obustaviti postupak po prijedlogu RH Ministarstva financija radi otvaranja stečaja nad društvom dužnika.</w:t>
      </w:r>
    </w:p>
    <w:p w:rsidRDefault="008F49C6" w:rsidP="008F49C6" w:rsidR="008F49C6">
      <w:pPr>
        <w:spacing w:after="0"/>
        <w:ind w:firstLine="720"/>
        <w:jc w:val="both"/>
      </w:pPr>
    </w:p>
    <w:p w:rsidRDefault="008F49C6" w:rsidP="008F49C6" w:rsidR="008F49C6">
      <w:pPr>
        <w:spacing w:after="0"/>
        <w:jc w:val="both"/>
      </w:pPr>
      <w:r>
        <w:tab/>
      </w:r>
    </w:p>
    <w:p w:rsidRDefault="008F49C6" w:rsidP="008F49C6" w:rsidR="008F49C6">
      <w:pPr>
        <w:spacing w:after="0"/>
        <w:ind w:firstLine="720"/>
        <w:jc w:val="center"/>
        <w:outlineLvl w:val="0"/>
      </w:pPr>
      <w:r>
        <w:t>Varaždin, 10. svibnja 2018.</w:t>
      </w:r>
    </w:p>
    <w:p w:rsidRDefault="008F49C6" w:rsidP="008F49C6" w:rsidR="008F49C6">
      <w:pPr>
        <w:spacing w:after="0"/>
        <w:ind w:firstLine="720"/>
        <w:jc w:val="center"/>
        <w:outlineLvl w:val="0"/>
      </w:pPr>
    </w:p>
    <w:p w:rsidRDefault="008F49C6" w:rsidP="008F49C6" w:rsidR="008F49C6">
      <w:pPr>
        <w:spacing w:after="0"/>
      </w:pPr>
    </w:p>
    <w:p w:rsidRDefault="008F49C6" w:rsidP="008F49C6" w:rsidR="008F49C6">
      <w:pPr>
        <w:spacing w:after="0"/>
        <w:ind w:firstLine="720"/>
        <w:jc w:val="center"/>
        <w:outlineLvl w:val="0"/>
      </w:pPr>
      <w:r>
        <w:t xml:space="preserve">                                                                          Sudac:</w:t>
      </w:r>
    </w:p>
    <w:p w:rsidRDefault="008F49C6" w:rsidP="008F49C6" w:rsidR="008F49C6">
      <w:pPr>
        <w:spacing w:after="0"/>
        <w:ind w:firstLine="720"/>
        <w:jc w:val="right"/>
      </w:pPr>
    </w:p>
    <w:p w:rsidRDefault="008F49C6" w:rsidP="008F49C6" w:rsidR="008F49C6">
      <w:pPr>
        <w:spacing w:after="0"/>
        <w:ind w:firstLine="720"/>
        <w:jc w:val="center"/>
        <w:outlineLvl w:val="0"/>
      </w:pPr>
      <w:r>
        <w:t xml:space="preserve">                                                                          Jasna Lekić, v. r.</w:t>
      </w:r>
    </w:p>
    <w:p w:rsidRDefault="008F49C6" w:rsidP="008F49C6" w:rsidR="008F49C6">
      <w:pPr>
        <w:spacing w:after="0"/>
        <w:ind w:firstLine="720"/>
        <w:jc w:val="both"/>
        <w:outlineLvl w:val="0"/>
      </w:pPr>
      <w:r>
        <w:lastRenderedPageBreak/>
        <w:t xml:space="preserve">                                                                     </w:t>
      </w:r>
    </w:p>
    <w:p w:rsidRDefault="008F49C6" w:rsidP="008F49C6" w:rsidR="008F49C6">
      <w:pPr>
        <w:spacing w:after="0"/>
        <w:jc w:val="both"/>
        <w:outlineLvl w:val="0"/>
      </w:pPr>
      <w:r>
        <w:t>POUKA O PRAVNOM LIJEKU:</w:t>
      </w:r>
    </w:p>
    <w:p w:rsidRDefault="008F49C6" w:rsidP="008F49C6" w:rsidR="008F49C6">
      <w:pPr>
        <w:spacing w:after="0"/>
        <w:jc w:val="both"/>
      </w:pPr>
    </w:p>
    <w:p w:rsidRDefault="008F49C6" w:rsidP="008F49C6" w:rsidR="008F49C6">
      <w:pPr>
        <w:spacing w:after="0"/>
        <w:jc w:val="both"/>
      </w:pPr>
      <w:r>
        <w:tab/>
        <w:t>Protiv ovog rješenja može se izjaviti žalba u roku od 8 dana od dana primitka istog u 3 primjerka. Žalba se podnosi putem ovoga suda, s time da o žalbi odlučuje Visoki trgovački sud Republike Hrvatske u Zagrebu.</w:t>
      </w:r>
    </w:p>
    <w:p w:rsidRDefault="008F49C6" w:rsidP="008F49C6" w:rsidR="008F49C6">
      <w:pPr>
        <w:spacing w:after="0"/>
        <w:jc w:val="both"/>
        <w:outlineLvl w:val="0"/>
      </w:pPr>
    </w:p>
    <w:p w:rsidRDefault="008F49C6" w:rsidP="008F49C6" w:rsidR="008F49C6">
      <w:pPr>
        <w:spacing w:after="0"/>
        <w:jc w:val="both"/>
        <w:outlineLvl w:val="0"/>
      </w:pPr>
    </w:p>
    <w:p w:rsidRDefault="008F49C6" w:rsidP="008F49C6" w:rsidR="008F49C6">
      <w:pPr>
        <w:spacing w:after="0"/>
        <w:jc w:val="both"/>
      </w:pPr>
    </w:p>
    <w:p w:rsidRDefault="008F49C6" w:rsidP="008F49C6" w:rsidR="008F49C6">
      <w:pPr>
        <w:spacing w:after="0"/>
        <w:jc w:val="both"/>
      </w:pPr>
    </w:p>
    <w:p w:rsidRDefault="008F49C6" w:rsidP="008F49C6" w:rsidR="008F49C6">
      <w:pPr>
        <w:spacing w:after="0"/>
        <w:jc w:val="both"/>
      </w:pPr>
      <w:r>
        <w:t>DNA: 1. predlagatelj po ŽDO Varaždin, građansko-upravni odjel</w:t>
      </w:r>
    </w:p>
    <w:p w:rsidRDefault="008F49C6" w:rsidP="008F49C6" w:rsidR="008F49C6">
      <w:pPr>
        <w:spacing w:after="0"/>
        <w:jc w:val="both"/>
      </w:pPr>
      <w:r>
        <w:t xml:space="preserve">           2. pun. dužnika Tomislav Strniščak, odvjetnik iz Čakovca, Ulica bana Josipa Jelačića </w:t>
      </w:r>
    </w:p>
    <w:p w:rsidRDefault="008F49C6" w:rsidP="008F49C6" w:rsidR="008F49C6">
      <w:pPr>
        <w:spacing w:after="0"/>
        <w:jc w:val="both"/>
      </w:pPr>
      <w:r>
        <w:t xml:space="preserve">               22 b</w:t>
      </w:r>
    </w:p>
    <w:p w:rsidRDefault="008F49C6" w:rsidP="008F49C6" w:rsidR="008F49C6">
      <w:pPr>
        <w:spacing w:after="0"/>
        <w:jc w:val="both"/>
      </w:pPr>
      <w:r>
        <w:t xml:space="preserve">           3. e-Oglasna ploča suda</w:t>
      </w:r>
    </w:p>
    <w:p w:rsidRDefault="00AB4602" w:rsidP="008F49C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8F49C6"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492D" w:rsidP="00537B78" w:rsidR="000C492D">
      <w:r>
        <w:separator/>
      </w:r>
    </w:p>
  </w:endnote>
  <w:endnote w:id="0" w:type="continuationSeparator">
    <w:p w:rsidRDefault="000C492D" w:rsidP="00537B78" w:rsidR="000C49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492D" w:rsidP="00537B78" w:rsidR="000C492D">
      <w:r>
        <w:separator/>
      </w:r>
    </w:p>
  </w:footnote>
  <w:footnote w:id="0" w:type="continuationSeparator">
    <w:p w:rsidRDefault="000C492D" w:rsidP="00537B78" w:rsidR="000C49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92D"/>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49C6"/>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9D1"/>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07040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St-193/2017-9</izvorni_sadrzaj>
    <derivirana_varijabla naziv="DomainObject.Oznaka_1">St-193/2017-9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St-193/2017</izvorni_sadrzaj>
    <derivirana_varijabla naziv="DomainObject.Predmet.OznakaBroj_1">St-193/2017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SUPORT-SISTEMI društvo s ograničenom odgovornošću za usluge</izvorni_sadrzaj>
    <derivirana_varijabla naziv="DomainObject.Predmet.ProtustrankaFormated_1">  SUPORT-SISTEMI društvo s ograničenom odgovornošću za usluge</derivirana_varijabla>
  </DomainObject.Predmet.ProtustrankaFormated>
  <DomainObject.Predmet.ProtustrankaFormatedOIB>
    <izvorni_sadrzaj>  SUPORT-SISTEMI društvo s ograničenom odgovornošću za usluge, OIB 30162951671</izvorni_sadrzaj>
    <derivirana_varijabla naziv="DomainObject.Predmet.ProtustrankaFormatedOIB_1">  SUPORT-SISTEMI društvo s ograničenom odgovornošću za usluge, OIB 30162951671</derivirana_varijabla>
  </DomainObject.Predmet.ProtustrankaFormatedOIB>
  <DomainObject.Predmet.ProtustrankaFormatedWithAdress>
    <izvorni_sadrzaj> SUPORT-SISTEMI društvo s ograničenom odgovornošću za usluge, Kneza Branimira 5, 40323 Prelog</izvorni_sadrzaj>
    <derivirana_varijabla naziv="DomainObject.Predmet.ProtustrankaFormatedWithAdress_1"> SUPORT-SISTEMI društvo s ograničenom odgovornošću za usluge, Kneza Branimira 5, 40323 Prelog</derivirana_varijabla>
  </DomainObject.Predmet.ProtustrankaFormatedWithAdress>
  <DomainObject.Predmet.ProtustrankaFormatedWithAdressOIB>
    <izvorni_sadrzaj> SUPORT-SISTEMI društvo s ograničenom odgovornošću za usluge, OIB 30162951671, Kneza Branimira 5, 40323 Prelog</izvorni_sadrzaj>
    <derivirana_varijabla naziv="DomainObject.Predmet.ProtustrankaFormatedWithAdressOIB_1"> SUPORT-SISTEMI društvo s ograničenom odgovornošću za usluge, OIB 30162951671, Kneza Branimira 5, 40323 Prelog</derivirana_varijabla>
  </DomainObject.Predmet.ProtustrankaFormatedWithAdressOIB>
  <DomainObject.Predmet.ProtustrankaWithAdress>
    <izvorni_sadrzaj>SUPORT-SISTEMI društvo s ograničenom odgovornošću za usluge Kneza Branimira 5, 40323 Prelog</izvorni_sadrzaj>
    <derivirana_varijabla naziv="DomainObject.Predmet.ProtustrankaWithAdress_1">SUPORT-SISTEMI društvo s ograničenom odgovornošću za usluge Kneza Branimira 5, 40323 Prelog</derivirana_varijabla>
  </DomainObject.Predmet.ProtustrankaWithAdress>
  <DomainObject.Predmet.ProtustrankaWithAdressOIB>
    <izvorni_sadrzaj>SUPORT-SISTEMI društvo s ograničenom odgovornošću za usluge, OIB 30162951671, Kneza Branimira 5, 40323 Prelog</izvorni_sadrzaj>
    <derivirana_varijabla naziv="DomainObject.Predmet.ProtustrankaWithAdressOIB_1">SUPORT-SISTEMI društvo s ograničenom odgovornošću za usluge, OIB 30162951671, Kneza Branimira 5, 40323 Prelog</derivirana_varijabla>
  </DomainObject.Predmet.ProtustrankaWithAdressOIB>
  <DomainObject.Predmet.ProtustrankaNazivFormated>
    <izvorni_sadrzaj>SUPORT-SISTEMI društvo s ograničenom odgovornošću za usluge</izvorni_sadrzaj>
    <derivirana_varijabla naziv="DomainObject.Predmet.ProtustrankaNazivFormated_1">SUPORT-SISTEMI društvo s ograničenom odgovornošću za usluge</derivirana_varijabla>
  </DomainObject.Predmet.ProtustrankaNazivFormated>
  <DomainObject.Predmet.ProtustrankaNazivFormatedOIB>
    <izvorni_sadrzaj>SUPORT-SISTEMI društvo s ograničenom odgovornošću za usluge, OIB 30162951671</izvorni_sadrzaj>
    <derivirana_varijabla naziv="DomainObject.Predmet.ProtustrankaNazivFormatedOIB_1">SUPORT-SISTEMI društvo s ograničenom odgovornošću za usluge, OIB 30162951671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298454034.00</izvorni_sadrzaj>
    <derivirana_varijabla naziv="DomainObject.Predmet.TrenutnaVrijednost_1">298454034.00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SUPORT-SISTEMI društvo s ograničenom odgovornošću za usluge</item>
    </izvorni_sadrzaj>
    <derivirana_varijabla naziv="DomainObject.Predmet.ProtuStrankaListFormated_1">
      <item>SUPORT-SISTEMI društvo s ograničenom odgovornošću za usluge</item>
    </derivirana_varijabla>
  </DomainObject.Predmet.ProtuStrankaListFormated>
  <DomainObject.Predmet.ProtuStrankaListFormatedOIB>
    <izvorni_sadrzaj>
      <item>SUPORT-SISTEMI društvo s ograničenom odgovornošću za usluge, OIB 30162951671</item>
    </izvorni_sadrzaj>
    <derivirana_varijabla naziv="DomainObject.Predmet.ProtuStrankaListFormatedOIB_1">
      <item>SUPORT-SISTEMI društvo s ograničenom odgovornošću za usluge, OIB 30162951671</item>
    </derivirana_varijabla>
  </DomainObject.Predmet.ProtuStrankaListFormatedOIB>
  <DomainObject.Predmet.ProtuStrankaListFormatedWithAdress>
    <izvorni_sadrzaj>
      <item>SUPORT-SISTEMI društvo s ograničenom odgovornošću za usluge, Kneza Branimira 5, 40323 Prelog</item>
    </izvorni_sadrzaj>
    <derivirana_varijabla naziv="DomainObject.Predmet.ProtuStrankaListFormatedWithAdress_1">
      <item>SUPORT-SISTEMI društvo s ograničenom odgovornošću za usluge, Kneza Branimira 5, 40323 Prelog</item>
    </derivirana_varijabla>
  </DomainObject.Predmet.ProtuStrankaListFormatedWithAdress>
  <DomainObject.Predmet.ProtuStrankaListFormatedWithAdressOIB>
    <izvorni_sadrzaj>
      <item>SUPORT-SISTEMI društvo s ograničenom odgovornošću za usluge, OIB 30162951671, Kneza Branimira 5, 40323 Prelog</item>
    </izvorni_sadrzaj>
    <derivirana_varijabla naziv="DomainObject.Predmet.ProtuStrankaListFormatedWithAdressOIB_1">
      <item>SUPORT-SISTEMI društvo s ograničenom odgovornošću za usluge, OIB 30162951671, Kneza Branimira 5, 40323 Prelog</item>
    </derivirana_varijabla>
  </DomainObject.Predmet.ProtuStrankaListFormatedWithAdressOIB>
  <DomainObject.Predmet.ProtuStrankaListNazivFormated>
    <izvorni_sadrzaj>
      <item>SUPORT-SISTEMI društvo s ograničenom odgovornošću za usluge</item>
    </izvorni_sadrzaj>
    <derivirana_varijabla naziv="DomainObject.Predmet.ProtuStrankaListNazivFormated_1">
      <item>SUPORT-SISTEMI društvo s ograničenom odgovornošću za usluge</item>
    </derivirana_varijabla>
  </DomainObject.Predmet.ProtuStrankaListNazivFormated>
  <DomainObject.Predmet.ProtuStrankaListNazivFormatedOIB>
    <izvorni_sadrzaj>
      <item>SUPORT-SISTEMI društvo s ograničenom odgovornošću za usluge, OIB 30162951671</item>
    </izvorni_sadrzaj>
    <derivirana_varijabla naziv="DomainObject.Predmet.ProtuStrankaListNazivFormatedOIB_1">
      <item>SUPORT-SISTEMI društvo s ograničenom odgovornošću za usluge, OIB 30162951671</item>
    </derivirana_varijabla>
  </DomainObject.Predmet.ProtuStrankaListNazivFormatedOIB>
  <DomainObject.Predmet.OstaliListFormated>
    <izvorni_sadrzaj>
      <item>Tomislav Strniščak</item>
      <item>Županijsko državno odvjetništvo u Varaždinu punomoćnik sudionika u postupku REPUBLIKA HRVATSKA MINISTARSTVO FINANCIJA</item>
      <item>Dinko Kolarek</item>
    </izvorni_sadrzaj>
    <derivirana_varijabla naziv="DomainObject.Predmet.OstaliListFormated_1">
      <item>Tomislav Strniščak</item>
      <item>Županijsko državno odvjetništvo u Varaždinu punomoćnik sudionika u postupku REPUBLIKA HRVATSKA MINISTARSTVO FINANCIJA</item>
      <item>Dinko Kolarek</item>
    </derivirana_varijabla>
  </DomainObject.Predmet.OstaliListFormated>
  <DomainObject.Predmet.OstaliListFormatedOIB>
    <izvorni_sadrzaj>
      <item>Tomislav Strniščak, OIB 26341315268</item>
      <item>Županijsko državno odvjetništvo u Varaždinu punomoćnik sudionika u postupku REPUBLIKA HRVATSKA MINISTARSTVO FINANCIJA</item>
      <item>Dinko Kolarek, OIB 24465036659</item>
    </izvorni_sadrzaj>
    <derivirana_varijabla naziv="DomainObject.Predmet.OstaliListFormatedOIB_1">
      <item>Tomislav Strniščak, OIB 26341315268</item>
      <item>Županijsko državno odvjetništvo u Varaždinu punomoćnik sudionika u postupku REPUBLIKA HRVATSKA MINISTARSTVO FINANCIJA</item>
      <item>Dinko Kolarek, OIB 24465036659</item>
    </derivirana_varijabla>
  </DomainObject.Predmet.OstaliListFormatedOIB>
  <DomainObject.Predmet.OstaliListFormatedWithAdress>
    <izvorni_sadrzaj>
      <item>Tomislav Strniščak, Ulica bana Josipa Jelačića 22b, 40000 Čakovec</item>
      <item>Županijsko državno odvjetništvo u Varaždinu punomoćnik sudionika u postupku REPUBLIKA HRVATSKA MINISTARSTVO FINANCIJA</item>
      <item>Dinko Kolarek, Kneza Branimira 5, 40323 Prelog</item>
    </izvorni_sadrzaj>
    <derivirana_varijabla naziv="DomainObject.Predmet.OstaliListFormatedWithAdress_1">
      <item>Tomislav Strniščak, Ulica bana Josipa Jelačića 22b, 40000 Čakovec</item>
      <item>Županijsko državno odvjetništvo u Varaždinu punomoćnik sudionika u postupku REPUBLIKA HRVATSKA MINISTARSTVO FINANCIJA</item>
      <item>Dinko Kolarek, Kneza Branimira 5, 40323 Prelog</item>
    </derivirana_varijabla>
  </DomainObject.Predmet.OstaliListFormatedWithAdress>
  <DomainObject.Predmet.OstaliListFormatedWithAdressOIB>
    <izvorni_sadrzaj>
      <item>Tomislav Strniščak, OIB 26341315268, Ulica bana Josipa Jelačića 22b, 40000 Čakovec</item>
      <item>Županijsko državno odvjetništvo u Varaždinu punomoćnik sudionika u postupku REPUBLIKA HRVATSKA MINISTARSTVO FINANCIJA</item>
      <item>Dinko Kolarek, OIB 24465036659, Kneza Branimira 5, 40323 Prelog</item>
    </izvorni_sadrzaj>
    <derivirana_varijabla naziv="DomainObject.Predmet.OstaliListFormatedWithAdressOIB_1">
      <item>Tomislav Strniščak, OIB 26341315268, Ulica bana Josipa Jelačića 22b, 40000 Čakovec</item>
      <item>Županijsko državno odvjetništvo u Varaždinu punomoćnik sudionika u postupku REPUBLIKA HRVATSKA MINISTARSTVO FINANCIJA</item>
      <item>Dinko Kolarek, OIB 24465036659, Kneza Branimira 5, 40323 Prelog</item>
    </derivirana_varijabla>
  </DomainObject.Predmet.OstaliListFormatedWithAdressOIB>
  <DomainObject.Predmet.OstaliListNazivFormated>
    <izvorni_sadrzaj>
      <item>Tomislav Strniščak</item>
      <item>Županijsko državno odvjetništvo u Varaždinu</item>
      <item>Dinko Kolarek</item>
    </izvorni_sadrzaj>
    <derivirana_varijabla naziv="DomainObject.Predmet.OstaliListNazivFormated_1">
      <item>Tomislav Strniščak</item>
      <item>Županijsko državno odvjetništvo u Varaždinu</item>
      <item>Dinko Kolarek</item>
    </derivirana_varijabla>
  </DomainObject.Predmet.OstaliListNazivFormated>
  <DomainObject.Predmet.OstaliListNazivFormatedOIB>
    <izvorni_sadrzaj>
      <item>Tomislav Strniščak, OIB 26341315268</item>
      <item>Županijsko državno odvjetništvo u Varaždinu</item>
      <item>Dinko Kolarek, OIB 24465036659</item>
    </izvorni_sadrzaj>
    <derivirana_varijabla naziv="DomainObject.Predmet.OstaliListNazivFormatedOIB_1">
      <item>Tomislav Strniščak, OIB 26341315268</item>
      <item>Županijsko državno odvjetništvo u Varaždinu</item>
      <item>Dinko Kolarek, OIB 24465036659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St-193/2017-9</izvorni_sadrzaj>
    <derivirana_varijabla naziv="DomainObject.PoslovniBrojDokumenta_1">St-193/2017-9</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SUPORT-SISTEMI društvo s ograničenom odgovornošću za usluge</izvorni_sadrzaj>
    <derivirana_varijabla naziv="DomainObject.Predmet.ProtustrankaIDrugi_1">SUPORT-SISTEMI društvo s ograničenom odgovornošću za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SUPORT-SISTEMI društvo s ograničenom odgovornošću za usluge, OIB 30162951671, Kneza Branimira 5, 40323 Prelog</izvorni_sadrzaj>
    <derivirana_varijabla naziv="DomainObject.Predmet.ProtustrankaIDrugiAdressOIB_1">SUPORT-SISTEMI društvo s ograničenom odgovornošću za usluge, OIB 30162951671, Kneza Branimira 5,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SUPORT-SISTEMI društvo s ograničenom odgovornošću za usluge</item>
      <item>Tomislav Strniščak</item>
      <item>REPUBLIKA HRVATSKA MINISTARSTVO FINANCIJA</item>
      <item>Županijsko državno odvjetništvo u Varaždinu</item>
      <item>Dinko Kolarek</item>
    </izvorni_sadrzaj>
    <derivirana_varijabla naziv="DomainObject.Predmet.SudioniciListNaziv_1">
      <item>SUPORT-SISTEMI društvo s ograničenom odgovornošću za usluge</item>
      <item>Tomislav Strniščak</item>
      <item>REPUBLIKA HRVATSKA MINISTARSTVO FINANCIJA</item>
      <item>Županijsko državno odvjetništvo u Varaždinu</item>
      <item>Dinko Kolarek</item>
    </derivirana_varijabla>
  </DomainObject.Predmet.SudioniciListNaziv>
  <DomainObject.Predmet.SudioniciListAdressOIB>
    <izvorni_sadrzaj>
      <item>SUPORT-SISTEMI društvo s ograničenom odgovornošću za usluge, OIB 30162951671, Kneza Branimira 5,40323 Prelog</item>
      <item>Tomislav Strniščak, OIB 26341315268, Ulica bana Josipa Jelačića 22b,40000 Čakovec</item>
      <item>REPUBLIKA HRVATSKA MINISTARSTVO FINANCIJA, OIB 18683136487, Katančićeva 5,10000 Zagreb</item>
      <item>Županijsko državno odvjetništvo u Varaždinu</item>
      <item>Dinko Kolarek, OIB 24465036659, Kneza Branimira 5,40323 Prelog</item>
    </izvorni_sadrzaj>
    <derivirana_varijabla naziv="DomainObject.Predmet.SudioniciListAdressOIB_1">
      <item>SUPORT-SISTEMI društvo s ograničenom odgovornošću za usluge, OIB 30162951671, Kneza Branimira 5,40323 Prelog</item>
      <item>Tomislav Strniščak, OIB 26341315268, Ulica bana Josipa Jelačića 22b,40000 Čakovec</item>
      <item>REPUBLIKA HRVATSKA MINISTARSTVO FINANCIJA, OIB 18683136487, Katančićeva 5,10000 Zagreb</item>
      <item>Županijsko državno odvjetništvo u Varaždinu</item>
      <item>Dinko Kolarek, OIB 24465036659, Kneza Branimira 5,40323 Prelog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07ED0-F304-4254-AF89-BA65A09E9A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785</properties:Words>
  <properties:Characters>4487</properties:Characters>
  <properties:Lines>110</properties:Lines>
  <properties:Paragraphs>28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2018-05-10T12:06:00Z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St-193/2017-9 / Odluka - Rješenje - obustava postupka (odluka_St-193_2017-9.docx)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