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BA7E6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BA7E66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BA7E66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BA7E66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BA7E66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A7E66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BA7E66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A7E66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BA7E66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A7E66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1c93541" w14:paraId="1c93541" w:rsidRDefault="00E33BA1" w:rsidP="00E33BA1" w:rsidR="007E0A65" w:rsidRPr="00BA7E66">
      <w:pPr>
        <w:jc w:val="right"/>
        <w15:collapsed w:val="false"/>
        <w:rPr>
          <w:rFonts w:hAnsi="Times New Roman" w:ascii="Times New Roman"/>
          <w:sz w:val="24"/>
        </w:rPr>
      </w:pPr>
      <w:r w:rsidRPr="00BA7E66">
        <w:rPr>
          <w:rFonts w:hAnsi="Times New Roman" w:ascii="Times New Roman"/>
          <w:sz w:val="24"/>
        </w:rPr>
        <w:t>3 St-</w:t>
      </w:r>
      <w:r w:rsidR="00E57FB0" w:rsidRPr="00BA7E66">
        <w:rPr>
          <w:rFonts w:hAnsi="Times New Roman" w:ascii="Times New Roman"/>
          <w:sz w:val="24"/>
        </w:rPr>
        <w:t>6651/16</w:t>
      </w:r>
      <w:r w:rsidR="003239FF">
        <w:rPr>
          <w:rFonts w:hAnsi="Times New Roman" w:ascii="Times New Roman"/>
          <w:sz w:val="24"/>
        </w:rPr>
        <w:t>-15</w:t>
      </w:r>
    </w:p>
    <w:p w:rsidRDefault="00E33BA1" w:rsidP="00E33BA1" w:rsidR="00E33BA1" w:rsidRPr="00BA7E66">
      <w:pPr>
        <w:rPr>
          <w:rFonts w:hAnsi="Times New Roman" w:ascii="Times New Roman"/>
          <w:sz w:val="24"/>
        </w:rPr>
      </w:pPr>
      <w:r w:rsidRPr="00BA7E66">
        <w:rPr>
          <w:rFonts w:hAnsi="Times New Roman" w:ascii="Times New Roman"/>
          <w:sz w:val="24"/>
        </w:rPr>
        <w:t xml:space="preserve">     </w:t>
      </w:r>
    </w:p>
    <w:p w:rsidRDefault="00E57FB0" w:rsidP="0036625F" w:rsidR="00E57FB0" w:rsidRPr="00BA7E66">
      <w:pPr>
        <w:jc w:val="center"/>
        <w:rPr>
          <w:rFonts w:hAnsi="Times New Roman" w:ascii="Times New Roman"/>
          <w:sz w:val="24"/>
        </w:rPr>
      </w:pPr>
    </w:p>
    <w:p w:rsidRDefault="00F926D5" w:rsidP="0036625F" w:rsidR="00DA2602" w:rsidRPr="00BA7E66">
      <w:pPr>
        <w:jc w:val="center"/>
        <w:rPr>
          <w:rFonts w:hAnsi="Times New Roman" w:ascii="Times New Roman"/>
          <w:sz w:val="24"/>
        </w:rPr>
      </w:pPr>
      <w:r w:rsidRPr="00BA7E66">
        <w:rPr>
          <w:rFonts w:hAnsi="Times New Roman" w:ascii="Times New Roman"/>
          <w:sz w:val="24"/>
        </w:rPr>
        <w:t>R E P U B L I K A   H R V A T S K A</w:t>
      </w:r>
    </w:p>
    <w:p w:rsidRDefault="0036625F" w:rsidP="0036625F" w:rsidR="00E33BA1" w:rsidRPr="00BA7E66">
      <w:pPr>
        <w:jc w:val="center"/>
        <w:rPr>
          <w:rFonts w:hAnsi="Times New Roman" w:ascii="Times New Roman"/>
          <w:sz w:val="24"/>
        </w:rPr>
      </w:pPr>
      <w:r w:rsidRPr="00BA7E66">
        <w:rPr>
          <w:rFonts w:hAnsi="Times New Roman" w:ascii="Times New Roman"/>
          <w:sz w:val="24"/>
        </w:rPr>
        <w:t>R J E Š E NJ E</w:t>
      </w:r>
    </w:p>
    <w:p w:rsidRDefault="00F94D4F" w:rsidP="0036625F" w:rsidR="00F94D4F">
      <w:pPr>
        <w:rPr>
          <w:rFonts w:hAnsi="Times New Roman" w:ascii="Times New Roman"/>
          <w:sz w:val="24"/>
        </w:rPr>
      </w:pPr>
    </w:p>
    <w:p w:rsidRDefault="003239FF" w:rsidP="0036625F" w:rsidR="003239FF" w:rsidRPr="00BA7E66">
      <w:pPr>
        <w:rPr>
          <w:rFonts w:hAnsi="Times New Roman" w:ascii="Times New Roman"/>
          <w:sz w:val="24"/>
        </w:rPr>
      </w:pPr>
    </w:p>
    <w:p w:rsidRDefault="0036625F" w:rsidP="00E2422B" w:rsidR="00334631" w:rsidRPr="00BA7E66">
      <w:pPr>
        <w:rPr>
          <w:rFonts w:hAnsi="Times New Roman" w:ascii="Times New Roman"/>
          <w:sz w:val="24"/>
        </w:rPr>
      </w:pPr>
      <w:r w:rsidRPr="00BA7E66">
        <w:rPr>
          <w:rFonts w:hAnsi="Times New Roman" w:ascii="Times New Roman"/>
          <w:sz w:val="24"/>
        </w:rPr>
        <w:tab/>
        <w:t>Trgovački sud u Zagrebu</w:t>
      </w:r>
      <w:r w:rsidR="001F6BAC" w:rsidRPr="00BA7E66">
        <w:rPr>
          <w:rFonts w:hAnsi="Times New Roman" w:ascii="Times New Roman"/>
          <w:sz w:val="24"/>
        </w:rPr>
        <w:t xml:space="preserve">, </w:t>
      </w:r>
      <w:r w:rsidRPr="00BA7E66">
        <w:rPr>
          <w:rFonts w:hAnsi="Times New Roman" w:ascii="Times New Roman"/>
          <w:sz w:val="24"/>
        </w:rPr>
        <w:t>po su</w:t>
      </w:r>
      <w:r w:rsidR="001F6BAC" w:rsidRPr="00BA7E66">
        <w:rPr>
          <w:rFonts w:hAnsi="Times New Roman" w:ascii="Times New Roman"/>
          <w:sz w:val="24"/>
        </w:rPr>
        <w:t>d</w:t>
      </w:r>
      <w:r w:rsidRPr="00BA7E66">
        <w:rPr>
          <w:rFonts w:hAnsi="Times New Roman" w:ascii="Times New Roman"/>
          <w:sz w:val="24"/>
        </w:rPr>
        <w:t xml:space="preserve">cu Mihaelu Kovačiću, u stečajnom postupku nad dužnikom </w:t>
      </w:r>
      <w:r w:rsidR="00053D16" w:rsidRPr="00BA7E66">
        <w:rPr>
          <w:rFonts w:hAnsi="Times New Roman" w:ascii="Times New Roman"/>
          <w:sz w:val="24"/>
        </w:rPr>
        <w:t xml:space="preserve">KOLA TRGOVINA d.o.o. Zagreb, Kopernikova 3, OIB: 87474417766 (prije: TOYA d.o.o. Hodošan, Grobljanska 1), </w:t>
      </w:r>
      <w:r w:rsidR="00BA7E66">
        <w:rPr>
          <w:rFonts w:hAnsi="Times New Roman" w:ascii="Times New Roman"/>
          <w:sz w:val="24"/>
        </w:rPr>
        <w:t xml:space="preserve">kojega zastupa punomoćnik Goran Vučetić, odvjetnik u Varaždinu, Stanka Vraza 15, </w:t>
      </w:r>
      <w:r w:rsidR="00053D16" w:rsidRPr="00BA7E66">
        <w:rPr>
          <w:rFonts w:hAnsi="Times New Roman" w:ascii="Times New Roman"/>
          <w:sz w:val="24"/>
        </w:rPr>
        <w:t>pokrenutom temeljem prijedloga vjerovnika H-ABDUCO d.o.o. Zagreb, Slavonska avenija 6a, OIB: 13667298928</w:t>
      </w:r>
      <w:r w:rsidR="00E2422B">
        <w:rPr>
          <w:rFonts w:hAnsi="Times New Roman" w:ascii="Times New Roman"/>
          <w:sz w:val="24"/>
        </w:rPr>
        <w:t xml:space="preserve"> i B2 KAPITAL d.o.o. Zagreb, Radnička 41, OIB: 57509775367</w:t>
      </w:r>
      <w:r w:rsidR="00053D16" w:rsidRPr="00BA7E66">
        <w:rPr>
          <w:rFonts w:hAnsi="Times New Roman" w:ascii="Times New Roman"/>
          <w:sz w:val="24"/>
        </w:rPr>
        <w:t xml:space="preserve">, </w:t>
      </w:r>
      <w:r w:rsidR="00BA7E66" w:rsidRPr="00BA7E66">
        <w:rPr>
          <w:rFonts w:hAnsi="Times New Roman" w:ascii="Times New Roman"/>
          <w:sz w:val="24"/>
        </w:rPr>
        <w:t>23. veljače 2017.</w:t>
      </w:r>
    </w:p>
    <w:p w:rsidRDefault="007160D0" w:rsidP="00E2422B" w:rsidR="007160D0" w:rsidRPr="00BA7E66">
      <w:pPr>
        <w:rPr>
          <w:rFonts w:hAnsi="Times New Roman" w:ascii="Times New Roman"/>
          <w:sz w:val="24"/>
        </w:rPr>
      </w:pPr>
    </w:p>
    <w:p w:rsidRDefault="0036625F" w:rsidP="00E2422B" w:rsidR="0036625F">
      <w:pPr>
        <w:jc w:val="center"/>
        <w:rPr>
          <w:rFonts w:hAnsi="Times New Roman" w:ascii="Times New Roman"/>
          <w:sz w:val="24"/>
        </w:rPr>
      </w:pPr>
      <w:r w:rsidRPr="00BA7E66">
        <w:rPr>
          <w:rFonts w:hAnsi="Times New Roman" w:ascii="Times New Roman"/>
          <w:sz w:val="24"/>
        </w:rPr>
        <w:t>r i j e š i o   j e</w:t>
      </w:r>
    </w:p>
    <w:p w:rsidRDefault="00E2422B" w:rsidP="00E2422B" w:rsidR="00E2422B" w:rsidRPr="00BA7E66">
      <w:pPr>
        <w:rPr>
          <w:rFonts w:hAnsi="Times New Roman" w:ascii="Times New Roman"/>
          <w:sz w:val="24"/>
        </w:rPr>
      </w:pPr>
    </w:p>
    <w:p w:rsidRDefault="00BA7E66" w:rsidP="00E2422B" w:rsidR="00E2422B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BA7E66">
        <w:rPr>
          <w:lang w:val="hr-HR"/>
        </w:rPr>
        <w:tab/>
        <w:t>I. Otvara se stečajni postupak nad dužnikom  KOLA TRGOVINA d.o.o. Zagreb, Kopernikova 3, OIB: 87474417766</w:t>
      </w:r>
      <w:r>
        <w:rPr>
          <w:lang w:val="hr-HR"/>
        </w:rPr>
        <w:t>.</w:t>
      </w:r>
    </w:p>
    <w:p w:rsidRDefault="00BA7E66" w:rsidP="00E2422B" w:rsidR="00BA7E66" w:rsidRPr="00BA7E66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BA7E66">
        <w:rPr>
          <w:lang w:val="hr-HR"/>
        </w:rPr>
        <w:t xml:space="preserve"> </w:t>
      </w:r>
    </w:p>
    <w:p w:rsidRDefault="00BA7E66" w:rsidP="00E2422B" w:rsidR="00BA7E66" w:rsidRPr="00BA7E66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BA7E66">
        <w:rPr>
          <w:lang w:val="hr-HR"/>
        </w:rPr>
        <w:tab/>
        <w:t>II. Stečajni postupak otvara se s danom</w:t>
      </w:r>
      <w:r>
        <w:rPr>
          <w:lang w:val="hr-HR"/>
        </w:rPr>
        <w:t xml:space="preserve"> 23. veljače</w:t>
      </w:r>
      <w:r w:rsidRPr="00BA7E66">
        <w:rPr>
          <w:lang w:val="hr-HR"/>
        </w:rPr>
        <w:t xml:space="preserve"> 2017. u 1</w:t>
      </w:r>
      <w:r>
        <w:rPr>
          <w:lang w:val="hr-HR"/>
        </w:rPr>
        <w:t>4</w:t>
      </w:r>
      <w:r w:rsidRPr="00BA7E66">
        <w:rPr>
          <w:lang w:val="hr-HR"/>
        </w:rPr>
        <w:t>.</w:t>
      </w:r>
      <w:r w:rsidR="00BF7F02">
        <w:rPr>
          <w:lang w:val="hr-HR"/>
        </w:rPr>
        <w:t>10</w:t>
      </w:r>
      <w:r w:rsidRPr="00BA7E66">
        <w:rPr>
          <w:lang w:val="hr-HR"/>
        </w:rPr>
        <w:t xml:space="preserve"> sati. </w:t>
      </w:r>
    </w:p>
    <w:p w:rsidRDefault="00E2422B" w:rsidP="00E2422B" w:rsidR="00E2422B">
      <w:pPr>
        <w:pStyle w:val="tekst"/>
        <w:spacing w:afterAutospacing="false" w:after="0" w:beforeAutospacing="false" w:before="0"/>
        <w:jc w:val="both"/>
        <w:rPr>
          <w:lang w:val="hr-HR"/>
        </w:rPr>
      </w:pPr>
    </w:p>
    <w:p w:rsidRDefault="00BA7E66" w:rsidP="00E2422B" w:rsidR="00BA7E66" w:rsidRPr="00BA7E66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BA7E66">
        <w:rPr>
          <w:lang w:val="hr-HR"/>
        </w:rPr>
        <w:tab/>
        <w:t xml:space="preserve">II. Za stečajnu upraviteljicu imenuje se </w:t>
      </w:r>
      <w:r>
        <w:rPr>
          <w:lang w:val="hr-HR"/>
        </w:rPr>
        <w:t xml:space="preserve">Renata Horvati iz Našica, Trg dr. Franje Tuđmana 12, OIB: 45832446829. </w:t>
      </w:r>
    </w:p>
    <w:p w:rsidRDefault="00E2422B" w:rsidP="00E2422B" w:rsidR="00E2422B">
      <w:pPr>
        <w:pStyle w:val="tekst"/>
        <w:spacing w:afterAutospacing="false" w:after="0" w:beforeAutospacing="false" w:before="0"/>
        <w:jc w:val="both"/>
        <w:rPr>
          <w:lang w:val="hr-HR"/>
        </w:rPr>
      </w:pPr>
    </w:p>
    <w:p w:rsidRDefault="00BA7E66" w:rsidP="00E2422B" w:rsidR="00BA7E66" w:rsidRPr="00BA7E66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BA7E66">
        <w:rPr>
          <w:lang w:val="hr-HR"/>
        </w:rPr>
        <w:tab/>
        <w:t xml:space="preserve">IV. Pozivaju se stečajni vjerovnici viših isplatnih redova da u roku 60 dana </w:t>
      </w:r>
      <w:r w:rsidRPr="00BA7E66">
        <w:rPr>
          <w:bCs/>
          <w:lang w:val="hr-HR"/>
        </w:rPr>
        <w:t xml:space="preserve">prijave svoje tražbine </w:t>
      </w:r>
      <w:r w:rsidRPr="00BA7E66">
        <w:rPr>
          <w:b/>
          <w:bCs/>
          <w:lang w:val="hr-HR"/>
        </w:rPr>
        <w:t xml:space="preserve">stečajnoj upraviteljici, na adresu stečajne upraviteljice u </w:t>
      </w:r>
      <w:r>
        <w:rPr>
          <w:b/>
          <w:bCs/>
          <w:lang w:val="hr-HR"/>
        </w:rPr>
        <w:t>Našicama, Trg dr. Franje Tuđmana 12</w:t>
      </w:r>
      <w:r w:rsidRPr="00BA7E66">
        <w:rPr>
          <w:b/>
          <w:bCs/>
          <w:lang w:val="hr-HR"/>
        </w:rPr>
        <w:t xml:space="preserve">, </w:t>
      </w:r>
      <w:r w:rsidRPr="00BA7E66">
        <w:rPr>
          <w:lang w:val="hr-HR"/>
        </w:rPr>
        <w:t xml:space="preserve">u dva primjerka, zajedno sa ispravama iz kojih tražbina proizlazi i dokazom o uplati sudske pristojbe u iznosu od 2% vrijednosti prijavljene tražbine, ali ne više od 500,00 kn. Pristojba se uplaćuje na račun Državnog proračuna RH broj: 1001005-1863000160, model 64, poziv na broj: 5045-OIB. U prijavi je potrebno navesti tražbinu </w:t>
      </w:r>
      <w:r w:rsidRPr="00BA7E66">
        <w:rPr>
          <w:bCs/>
          <w:lang w:val="hr-HR"/>
        </w:rPr>
        <w:t>u novčanom obliku i kunskoj valuti,</w:t>
      </w:r>
      <w:r w:rsidRPr="00BA7E66">
        <w:rPr>
          <w:b/>
          <w:bCs/>
          <w:lang w:val="hr-HR"/>
        </w:rPr>
        <w:t xml:space="preserve"> </w:t>
      </w:r>
      <w:r w:rsidRPr="00BA7E66">
        <w:rPr>
          <w:bCs/>
          <w:lang w:val="hr-HR"/>
        </w:rPr>
        <w:t>isplatni red i</w:t>
      </w:r>
      <w:r w:rsidRPr="00BA7E66">
        <w:rPr>
          <w:b/>
          <w:bCs/>
          <w:lang w:val="hr-HR"/>
        </w:rPr>
        <w:t xml:space="preserve">  </w:t>
      </w:r>
      <w:r w:rsidRPr="00BA7E66">
        <w:rPr>
          <w:lang w:val="hr-HR"/>
        </w:rPr>
        <w:t>osnovu tražbine te broj računa vjerovnika. Ako se prijavljuje tražbina o kojoj je u tijeku parnica, potrebno je navesti broj spisa i sud pred kojim se spor vodi.</w:t>
      </w:r>
    </w:p>
    <w:p w:rsidRDefault="00BA7E66" w:rsidP="00BA7E66" w:rsidR="00BA7E66" w:rsidRPr="00BA7E66">
      <w:pPr>
        <w:pStyle w:val="tekst"/>
        <w:spacing w:after="0"/>
        <w:jc w:val="both"/>
        <w:rPr>
          <w:lang w:val="hr-HR"/>
        </w:rPr>
      </w:pPr>
      <w:r w:rsidRPr="00BA7E66">
        <w:rPr>
          <w:lang w:val="hr-HR"/>
        </w:rPr>
        <w:tab/>
        <w:t xml:space="preserve">V. Stečajna upraviteljica sastavit će popis svih tražbina radnika i prijašnjih radnika dužnika dospjelih do otvaranja stečajnog postupka i to u bruto i neto iznosu te predočiti radnicima na potpis.  Ako radnik ili prijašnji dužnikov radnik nije prijavio tražbinu, smatrat će se da je tražbinu prijavio u skladu s popisom koji je sastavila stečajna upraviteljica. </w:t>
      </w:r>
    </w:p>
    <w:p w:rsidRDefault="00BA7E66" w:rsidP="00BA7E66" w:rsidR="00BA7E66" w:rsidRPr="00BA7E66">
      <w:pPr>
        <w:pStyle w:val="tekst"/>
        <w:spacing w:after="0"/>
        <w:jc w:val="both"/>
        <w:rPr>
          <w:lang w:val="hr-HR"/>
        </w:rPr>
      </w:pPr>
      <w:r w:rsidRPr="00BA7E66">
        <w:rPr>
          <w:lang w:val="hr-HR"/>
        </w:rPr>
        <w:tab/>
        <w:t xml:space="preserve">VI. Pozivaju se razlučni vjerovnici da u roku 60 dana obavijeste stečajnu upraviteljicu o svom razlučnom pravu, pravnoj osnovi razlučnog prava i dijelu imovine stečajnog dužnika na koji se njihovo razlučno pravo odnosi te o svemu tome dostave dokaze. Ako razlučni </w:t>
      </w:r>
      <w:r w:rsidRPr="00BA7E66">
        <w:rPr>
          <w:lang w:val="hr-HR"/>
        </w:rPr>
        <w:lastRenderedPageBreak/>
        <w:t>vjerovnici prijavljuju tražbinu i kao stečajni vjerovnici, u prijavi su dužni označiti dio imovine stečajnog dužnika na koji se odnosi njihovo razlučno pravo i iznos do kojeg njihova tražbina predvidivo neće biti pokrivena tim razlučnim pravom.</w:t>
      </w:r>
    </w:p>
    <w:p w:rsidRDefault="00BA7E66" w:rsidP="00BA7E66" w:rsidR="00BA7E66" w:rsidRPr="00BA7E66">
      <w:pPr>
        <w:pStyle w:val="tekst"/>
        <w:spacing w:after="0"/>
        <w:jc w:val="both"/>
        <w:rPr>
          <w:lang w:val="hr-HR"/>
        </w:rPr>
      </w:pPr>
      <w:r w:rsidRPr="00BA7E66">
        <w:rPr>
          <w:lang w:val="hr-HR"/>
        </w:rPr>
        <w:tab/>
        <w:t xml:space="preserve">VII. Pozivaju se izlučni vjerovnici da u roku 60 dana obavijeste stečajnu upraviteljicu o svom izlučnom pravu, pravnoj osnovi izlučnog prava kao i opis predmeta na koji se njihovo izlučno pravo odnosi. </w:t>
      </w:r>
    </w:p>
    <w:p w:rsidRDefault="00BA7E66" w:rsidP="00BA7E66" w:rsidR="00BA7E66" w:rsidRPr="00BA7E66">
      <w:pPr>
        <w:pStyle w:val="tekst"/>
        <w:spacing w:after="0"/>
        <w:jc w:val="both"/>
        <w:rPr>
          <w:lang w:val="hr-HR"/>
        </w:rPr>
      </w:pPr>
      <w:r w:rsidRPr="00BA7E66">
        <w:rPr>
          <w:lang w:val="hr-HR"/>
        </w:rPr>
        <w:tab/>
        <w:t>VIII. Pozivaju se dužnici stečajnog dužnika da svoje obveze bez odgode ispunjavaju stečajnoj upraviteljici za stečajnog dužnika.</w:t>
      </w:r>
    </w:p>
    <w:p w:rsidRDefault="00BA7E66" w:rsidP="00BA7E66" w:rsidR="00BA7E66" w:rsidRPr="00BA7E66">
      <w:pPr>
        <w:pStyle w:val="tekst"/>
        <w:spacing w:after="0"/>
        <w:jc w:val="both"/>
        <w:rPr>
          <w:lang w:val="hr-HR"/>
        </w:rPr>
      </w:pPr>
      <w:r w:rsidRPr="00BA7E66">
        <w:rPr>
          <w:lang w:val="hr-HR"/>
        </w:rPr>
        <w:tab/>
        <w:t xml:space="preserve">IX. Otvaranje ovog stečajnoga postupka upisat će se </w:t>
      </w:r>
      <w:r w:rsidRPr="00BA7E66">
        <w:rPr>
          <w:b/>
          <w:lang w:val="hr-HR"/>
        </w:rPr>
        <w:t>po službenoj dužnosti</w:t>
      </w:r>
      <w:r w:rsidRPr="00BA7E66">
        <w:rPr>
          <w:lang w:val="hr-HR"/>
        </w:rPr>
        <w:t xml:space="preserve"> u sudski registar kao i u zemljišne knjige, upisnik brodova, upisnik brodova u izgradnji, upisnik zrakoplova i upisnik prava intelektualnog vlasništva te objaviti na stečajnoj e-Oglasnoj ploči ovoga suda.</w:t>
      </w:r>
    </w:p>
    <w:p w:rsidRDefault="00BA7E66" w:rsidP="00BA7E66" w:rsidR="00BA7E66" w:rsidRPr="00BA7E66">
      <w:pPr>
        <w:pStyle w:val="tekst"/>
        <w:spacing w:after="0"/>
        <w:rPr>
          <w:b/>
          <w:u w:val="single"/>
          <w:lang w:val="hr-HR"/>
        </w:rPr>
      </w:pPr>
      <w:r w:rsidRPr="00BA7E66">
        <w:rPr>
          <w:lang w:val="hr-HR"/>
        </w:rPr>
        <w:tab/>
        <w:t>X. Ispitno ročište zakazuje se za dan</w:t>
      </w:r>
      <w:r w:rsidRPr="00BA7E66">
        <w:rPr>
          <w:u w:val="single"/>
          <w:lang w:val="hr-HR"/>
        </w:rPr>
        <w:t>:</w:t>
      </w:r>
      <w:r w:rsidRPr="00BA7E66">
        <w:rPr>
          <w:b/>
          <w:u w:val="single"/>
          <w:lang w:val="hr-HR"/>
        </w:rPr>
        <w:t xml:space="preserve"> 11. svibnja 2017</w:t>
      </w:r>
      <w:r w:rsidRPr="00BA7E66">
        <w:rPr>
          <w:u w:val="single"/>
          <w:lang w:val="hr-HR"/>
        </w:rPr>
        <w:t>.</w:t>
      </w:r>
      <w:r w:rsidRPr="00BA7E66">
        <w:rPr>
          <w:b/>
          <w:u w:val="single"/>
          <w:lang w:val="hr-HR"/>
        </w:rPr>
        <w:t xml:space="preserve"> u </w:t>
      </w:r>
      <w:r>
        <w:rPr>
          <w:b/>
          <w:u w:val="single"/>
          <w:lang w:val="hr-HR"/>
        </w:rPr>
        <w:t>9.30</w:t>
      </w:r>
      <w:r w:rsidRPr="00BA7E66">
        <w:rPr>
          <w:b/>
          <w:u w:val="single"/>
          <w:lang w:val="hr-HR"/>
        </w:rPr>
        <w:t xml:space="preserve"> sati</w:t>
      </w:r>
      <w:r w:rsidRPr="00BA7E66">
        <w:rPr>
          <w:b/>
          <w:lang w:val="hr-HR"/>
        </w:rPr>
        <w:t>,</w:t>
      </w:r>
      <w:r w:rsidRPr="00BA7E66">
        <w:rPr>
          <w:lang w:val="hr-HR"/>
        </w:rPr>
        <w:t xml:space="preserve"> koje će se održati na Trgovačkom sudu u Zagrebu, Petrinjska 8, sudnica 96/II (Mala dvorana).</w:t>
      </w:r>
    </w:p>
    <w:p w:rsidRDefault="00BA7E66" w:rsidP="003239FF" w:rsidR="003239FF">
      <w:pPr>
        <w:pStyle w:val="tekst"/>
        <w:spacing w:after="0" w:beforeAutospacing="false" w:before="0"/>
        <w:jc w:val="both"/>
        <w:rPr>
          <w:lang w:val="hr-HR"/>
        </w:rPr>
      </w:pPr>
      <w:r w:rsidRPr="00BA7E66">
        <w:rPr>
          <w:lang w:val="hr-HR"/>
        </w:rPr>
        <w:tab/>
        <w:t xml:space="preserve">XI. Izvještajno ročište zakazuje se istoga dana na istome mjestu s početkom u </w:t>
      </w:r>
      <w:r>
        <w:rPr>
          <w:lang w:val="hr-HR"/>
        </w:rPr>
        <w:t>9.40</w:t>
      </w:r>
      <w:r w:rsidRPr="00BA7E66">
        <w:rPr>
          <w:lang w:val="hr-HR"/>
        </w:rPr>
        <w:t xml:space="preserve"> sati.</w:t>
      </w:r>
    </w:p>
    <w:p w:rsidRDefault="003239FF" w:rsidP="003239FF" w:rsidR="003239FF">
      <w:pPr>
        <w:pStyle w:val="tekst"/>
        <w:spacing w:after="0" w:beforeAutospacing="false" w:before="0"/>
        <w:jc w:val="both"/>
        <w:rPr>
          <w:lang w:val="hr-HR"/>
        </w:rPr>
      </w:pPr>
    </w:p>
    <w:p w:rsidRDefault="00BA7E66" w:rsidP="003239FF" w:rsidR="003239FF">
      <w:pPr>
        <w:pStyle w:val="tekst"/>
        <w:spacing w:after="0" w:beforeAutospacing="false" w:before="0"/>
        <w:jc w:val="center"/>
        <w:rPr>
          <w:lang w:val="hr-HR"/>
        </w:rPr>
      </w:pPr>
      <w:r w:rsidRPr="00BA7E66">
        <w:rPr>
          <w:lang w:val="hr-HR"/>
        </w:rPr>
        <w:t>Obrazloženje</w:t>
      </w:r>
    </w:p>
    <w:p w:rsidRDefault="001C3BC1" w:rsidP="001C3BC1" w:rsidR="001C3BC1">
      <w:pPr>
        <w:pStyle w:val="tekst"/>
        <w:jc w:val="both"/>
        <w:rPr>
          <w:lang w:val="hr-HR"/>
        </w:rPr>
      </w:pPr>
      <w:r>
        <w:rPr>
          <w:lang w:val="hr-HR"/>
        </w:rPr>
        <w:tab/>
        <w:t xml:space="preserve">Stečajni </w:t>
      </w:r>
      <w:r w:rsidR="00BA7E66" w:rsidRPr="00BA7E66">
        <w:rPr>
          <w:lang w:val="hr-HR"/>
        </w:rPr>
        <w:t>postupak u ovom predmetu</w:t>
      </w:r>
      <w:r w:rsidR="00E2422B">
        <w:rPr>
          <w:lang w:val="hr-HR"/>
        </w:rPr>
        <w:t>, pod brojem St-9010/15,</w:t>
      </w:r>
      <w:r w:rsidR="00BA7E66" w:rsidRPr="00BA7E66">
        <w:rPr>
          <w:lang w:val="hr-HR"/>
        </w:rPr>
        <w:t xml:space="preserve"> pokrenut je </w:t>
      </w:r>
      <w:r>
        <w:rPr>
          <w:lang w:val="hr-HR"/>
        </w:rPr>
        <w:t xml:space="preserve">podnošenjem prijedloga Financijske agencije za skraćeni stečajni postupak protiv dužnika </w:t>
      </w:r>
      <w:r w:rsidR="007B4F44">
        <w:rPr>
          <w:lang w:val="hr-HR"/>
        </w:rPr>
        <w:t xml:space="preserve">sukladno članku 431. </w:t>
      </w:r>
      <w:r w:rsidR="007B4F44" w:rsidRPr="007B4F44">
        <w:rPr>
          <w:lang w:val="hr-HR"/>
        </w:rPr>
        <w:t>Stečajnog zakona (NN 71/15; nastavno: SZ)</w:t>
      </w:r>
      <w:r w:rsidR="007B4F44">
        <w:rPr>
          <w:lang w:val="hr-HR"/>
        </w:rPr>
        <w:t xml:space="preserve">, </w:t>
      </w:r>
      <w:r>
        <w:rPr>
          <w:lang w:val="hr-HR"/>
        </w:rPr>
        <w:t xml:space="preserve">u kojemu je navedeno da dužnik na dan 1. rujna 2015. u  </w:t>
      </w:r>
      <w:r w:rsidRPr="00BA7E66">
        <w:rPr>
          <w:lang w:val="hr-HR"/>
        </w:rPr>
        <w:t xml:space="preserve">Očevidniku redoslijeda osnova za plaćanje </w:t>
      </w:r>
      <w:r>
        <w:rPr>
          <w:lang w:val="hr-HR"/>
        </w:rPr>
        <w:t xml:space="preserve">ima </w:t>
      </w:r>
      <w:r w:rsidRPr="00BA7E66">
        <w:rPr>
          <w:lang w:val="hr-HR"/>
        </w:rPr>
        <w:t xml:space="preserve">evidentirane neizvršene osnove za plaćanje u neprekinutom razdoblju od </w:t>
      </w:r>
      <w:r>
        <w:rPr>
          <w:lang w:val="hr-HR"/>
        </w:rPr>
        <w:t>814</w:t>
      </w:r>
      <w:r w:rsidRPr="00BA7E66">
        <w:rPr>
          <w:lang w:val="hr-HR"/>
        </w:rPr>
        <w:t xml:space="preserve"> dana za iznos od </w:t>
      </w:r>
      <w:r>
        <w:rPr>
          <w:lang w:val="hr-HR"/>
        </w:rPr>
        <w:t>16.127.811,26</w:t>
      </w:r>
      <w:r w:rsidRPr="00BA7E66">
        <w:rPr>
          <w:lang w:val="hr-HR"/>
        </w:rPr>
        <w:t xml:space="preserve"> kn.</w:t>
      </w:r>
    </w:p>
    <w:p w:rsidRDefault="001C3BC1" w:rsidP="001C3BC1" w:rsidR="00E2422B">
      <w:pPr>
        <w:pStyle w:val="tekst"/>
        <w:jc w:val="both"/>
        <w:rPr>
          <w:lang w:val="hr-HR"/>
        </w:rPr>
      </w:pPr>
      <w:r>
        <w:rPr>
          <w:lang w:val="hr-HR"/>
        </w:rPr>
        <w:tab/>
        <w:t>Na oglas kojim su dužnici pozvani da podnesu prijavu za otvaranje stečajnog postupka nad dužnikom</w:t>
      </w:r>
      <w:r w:rsidR="00E2422B">
        <w:rPr>
          <w:lang w:val="hr-HR"/>
        </w:rPr>
        <w:t xml:space="preserve"> prijavu su podnijeli vjerovnici H-Abduco d.o.o. i B2 kapital d.o.o. te </w:t>
      </w:r>
      <w:r w:rsidR="007B4F44">
        <w:rPr>
          <w:lang w:val="hr-HR"/>
        </w:rPr>
        <w:t xml:space="preserve">je plaćen </w:t>
      </w:r>
      <w:r w:rsidR="00E2422B">
        <w:rPr>
          <w:lang w:val="hr-HR"/>
        </w:rPr>
        <w:t>potrebni trošak predujma nastavka stečajnog postupka, nakon čega je rješenjem ovoga suda posl. broj St-9010/15 od 31. kolovoza 2016. skraćeni stečajni postupak obustavljen te je nastavljen redovni postupak, pod ovim brojem spisa St-6651/16.</w:t>
      </w:r>
    </w:p>
    <w:p w:rsidRDefault="007B4F44" w:rsidP="007B4F44" w:rsidR="007B4F44">
      <w:pPr>
        <w:pStyle w:val="tekst"/>
        <w:jc w:val="both"/>
        <w:rPr>
          <w:lang w:val="hr-HR"/>
        </w:rPr>
      </w:pPr>
      <w:r>
        <w:rPr>
          <w:lang w:val="hr-HR"/>
        </w:rPr>
        <w:tab/>
      </w:r>
      <w:r w:rsidR="00E2422B">
        <w:rPr>
          <w:lang w:val="hr-HR"/>
        </w:rPr>
        <w:t xml:space="preserve">Rješenjem ovoga suda posl. broj </w:t>
      </w:r>
      <w:r>
        <w:rPr>
          <w:lang w:val="hr-HR"/>
        </w:rPr>
        <w:t>S</w:t>
      </w:r>
      <w:r w:rsidR="00E2422B">
        <w:rPr>
          <w:lang w:val="hr-HR"/>
        </w:rPr>
        <w:t xml:space="preserve">t-6651/16 od 28. studenoga 2016. pokrenut je prethodni postupak te zakazano </w:t>
      </w:r>
      <w:r>
        <w:rPr>
          <w:lang w:val="hr-HR"/>
        </w:rPr>
        <w:t>ročište radi utvrđivanja pretpostavki za otvaranje stečajnog postupka koje je spojeno s ročištem radi izjašnjenja o prijedlogu za otvaranje stečajnog postupka.</w:t>
      </w:r>
    </w:p>
    <w:p w:rsidRDefault="007B4F44" w:rsidP="007B4F44" w:rsidR="00BA7E66" w:rsidRPr="00BA7E66">
      <w:pPr>
        <w:pStyle w:val="tekst"/>
        <w:jc w:val="both"/>
        <w:rPr>
          <w:lang w:val="hr-HR"/>
        </w:rPr>
      </w:pPr>
      <w:r>
        <w:rPr>
          <w:lang w:val="hr-HR"/>
        </w:rPr>
        <w:tab/>
        <w:t xml:space="preserve">Budući da je dužnik na ročištu priznao postojanje stečajnih razloga, a i ovaj sud nalazi da su iste ispunjene sukladno članku </w:t>
      </w:r>
      <w:r w:rsidRPr="007B4F44">
        <w:rPr>
          <w:lang w:val="hr-HR"/>
        </w:rPr>
        <w:t>5. stavak 1</w:t>
      </w:r>
      <w:r>
        <w:rPr>
          <w:lang w:val="hr-HR"/>
        </w:rPr>
        <w:t>.</w:t>
      </w:r>
      <w:r w:rsidRPr="007B4F44">
        <w:rPr>
          <w:lang w:val="hr-HR"/>
        </w:rPr>
        <w:t xml:space="preserve"> i 2. u svezi stavka 6. stavak 1., 2.i 4. SZ i to nesposobnost za plaćanje kao stečajni razlog</w:t>
      </w:r>
      <w:r>
        <w:rPr>
          <w:lang w:val="hr-HR"/>
        </w:rPr>
        <w:t xml:space="preserve"> te </w:t>
      </w:r>
      <w:r w:rsidRPr="007B4F44">
        <w:rPr>
          <w:lang w:val="hr-HR"/>
        </w:rPr>
        <w:t xml:space="preserve">a budući da je imovina dužnika dostatna </w:t>
      </w:r>
      <w:r>
        <w:rPr>
          <w:lang w:val="hr-HR"/>
        </w:rPr>
        <w:t xml:space="preserve">barem </w:t>
      </w:r>
      <w:r w:rsidRPr="007B4F44">
        <w:rPr>
          <w:lang w:val="hr-HR"/>
        </w:rPr>
        <w:t xml:space="preserve">za podmirenje troškova ovog postupka, na temelju članka 128. stavak 6., 129. i 130. SZ </w:t>
      </w:r>
      <w:r>
        <w:rPr>
          <w:lang w:val="hr-HR"/>
        </w:rPr>
        <w:t>riješeno je kao u izreci.</w:t>
      </w:r>
      <w:r w:rsidR="00BA7E66" w:rsidRPr="00BA7E66">
        <w:rPr>
          <w:lang w:val="hr-HR"/>
        </w:rPr>
        <w:t xml:space="preserve"> </w:t>
      </w:r>
    </w:p>
    <w:p w:rsidRDefault="00BA7E66" w:rsidP="00BF7F02" w:rsidR="00BA7E66" w:rsidRPr="00BA7E66">
      <w:pPr>
        <w:pStyle w:val="tekst"/>
        <w:jc w:val="both"/>
        <w:rPr>
          <w:lang w:val="hr-HR"/>
        </w:rPr>
      </w:pPr>
      <w:r w:rsidRPr="00BA7E66">
        <w:rPr>
          <w:lang w:val="hr-HR"/>
        </w:rPr>
        <w:lastRenderedPageBreak/>
        <w:tab/>
        <w:t xml:space="preserve">Imenovanje stečajne upraviteljice izvršeno je sukladno odredbi članka 85. stavak </w:t>
      </w:r>
      <w:r w:rsidR="007B4F44">
        <w:rPr>
          <w:lang w:val="hr-HR"/>
        </w:rPr>
        <w:t>1</w:t>
      </w:r>
      <w:r w:rsidRPr="00BA7E66">
        <w:rPr>
          <w:lang w:val="hr-HR"/>
        </w:rPr>
        <w:t>. SZ</w:t>
      </w:r>
      <w:r w:rsidR="00BF7F02">
        <w:rPr>
          <w:lang w:val="hr-HR"/>
        </w:rPr>
        <w:t>, automatskim izborom od strane računala propisanog odredbom članka 84. stavak 1. SZ</w:t>
      </w:r>
      <w:r w:rsidRPr="00BA7E66">
        <w:rPr>
          <w:lang w:val="hr-HR"/>
        </w:rPr>
        <w:t>.</w:t>
      </w:r>
    </w:p>
    <w:p w:rsidRDefault="00BA7E66" w:rsidP="00BF7F02" w:rsidR="00BA7E66" w:rsidRPr="003239FF">
      <w:pPr>
        <w:pStyle w:val="tekst"/>
        <w:spacing w:afterAutospacing="false" w:after="0" w:beforeAutospacing="false" w:before="0"/>
        <w:jc w:val="center"/>
        <w:rPr>
          <w:lang w:val="hr-HR"/>
        </w:rPr>
      </w:pPr>
      <w:r w:rsidRPr="00BA7E66">
        <w:rPr>
          <w:lang w:val="hr-HR"/>
        </w:rPr>
        <w:t xml:space="preserve">U Zagrebu, </w:t>
      </w:r>
      <w:r w:rsidR="00BF7F02">
        <w:rPr>
          <w:lang w:val="hr-HR"/>
        </w:rPr>
        <w:t>23. veljače</w:t>
      </w:r>
      <w:r w:rsidRPr="00BA7E66">
        <w:rPr>
          <w:lang w:val="hr-HR"/>
        </w:rPr>
        <w:t xml:space="preserve"> 2017.</w:t>
      </w:r>
    </w:p>
    <w:p w:rsidRDefault="00BA7E66" w:rsidP="00BF7F02" w:rsidR="00BF7F02" w:rsidRPr="003239FF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3239FF">
        <w:rPr>
          <w:lang w:val="hr-HR"/>
        </w:rPr>
        <w:tab/>
      </w:r>
      <w:r w:rsidRPr="003239FF">
        <w:rPr>
          <w:lang w:val="hr-HR"/>
        </w:rPr>
        <w:tab/>
      </w:r>
      <w:r w:rsidRPr="003239FF">
        <w:rPr>
          <w:lang w:val="hr-HR"/>
        </w:rPr>
        <w:tab/>
      </w:r>
      <w:r w:rsidRPr="003239FF">
        <w:rPr>
          <w:lang w:val="hr-HR"/>
        </w:rPr>
        <w:tab/>
      </w:r>
      <w:r w:rsidRPr="003239FF">
        <w:rPr>
          <w:lang w:val="hr-HR"/>
        </w:rPr>
        <w:tab/>
      </w:r>
      <w:r w:rsidRPr="003239FF">
        <w:rPr>
          <w:lang w:val="hr-HR"/>
        </w:rPr>
        <w:tab/>
        <w:t xml:space="preserve">                        </w:t>
      </w:r>
    </w:p>
    <w:p w:rsidRDefault="00BA7E66" w:rsidP="00BF7F02" w:rsidR="00BA7E66" w:rsidRPr="003239FF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3239FF">
        <w:rPr>
          <w:lang w:val="hr-HR"/>
        </w:rPr>
        <w:t xml:space="preserve">      </w:t>
      </w:r>
      <w:r w:rsidR="00BF7F02" w:rsidRPr="003239FF">
        <w:rPr>
          <w:lang w:val="hr-HR"/>
        </w:rPr>
        <w:t xml:space="preserve">                                                                                           </w:t>
      </w:r>
      <w:r w:rsidRPr="003239FF">
        <w:rPr>
          <w:lang w:val="hr-HR"/>
        </w:rPr>
        <w:t>S U D A C:</w:t>
      </w:r>
    </w:p>
    <w:p w:rsidRDefault="00BA7E66" w:rsidP="00BF7F02" w:rsidR="00BA7E66" w:rsidRPr="003239FF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3239FF">
        <w:rPr>
          <w:lang w:val="hr-HR"/>
        </w:rPr>
        <w:t xml:space="preserve">                                                                       </w:t>
      </w:r>
      <w:r w:rsidR="00BF7F02" w:rsidRPr="003239FF">
        <w:rPr>
          <w:lang w:val="hr-HR"/>
        </w:rPr>
        <w:t xml:space="preserve">                  </w:t>
      </w:r>
      <w:r w:rsidRPr="003239FF">
        <w:rPr>
          <w:lang w:val="hr-HR"/>
        </w:rPr>
        <w:t>MIHAEL KOVAČIĆ</w:t>
      </w:r>
      <w:r w:rsidR="003239FF" w:rsidRPr="003239FF">
        <w:rPr>
          <w:lang w:val="hr-HR"/>
        </w:rPr>
        <w:t>, v.r.</w:t>
      </w:r>
    </w:p>
    <w:p w:rsidRDefault="003239FF" w:rsidP="00BF7F02" w:rsidR="003239FF" w:rsidRPr="003239FF">
      <w:pPr>
        <w:pStyle w:val="tekst"/>
        <w:spacing w:afterAutospacing="false" w:after="0" w:beforeAutospacing="false" w:before="0"/>
        <w:jc w:val="both"/>
        <w:rPr>
          <w:lang w:val="hr-HR"/>
        </w:rPr>
      </w:pPr>
    </w:p>
    <w:p w:rsidRDefault="00BA7E66" w:rsidP="00BF7F02" w:rsidR="00BA7E66" w:rsidRPr="003239FF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3239FF">
        <w:rPr>
          <w:lang w:val="hr-HR"/>
        </w:rPr>
        <w:t>Pravna pouka:</w:t>
      </w:r>
    </w:p>
    <w:p w:rsidRDefault="00BA7E66" w:rsidP="00BF7F02" w:rsidR="00BA7E66" w:rsidRPr="003239FF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3239FF">
        <w:rPr>
          <w:lang w:val="hr-HR"/>
        </w:rPr>
        <w:t xml:space="preserve">Na ovo rješenje dopuštena je žalba u roku osam dana, koja se podnosi ovome sudu u tri primjerka. </w:t>
      </w:r>
    </w:p>
    <w:p w:rsidRDefault="00BF7F02" w:rsidP="00BF7F02" w:rsidR="00BF7F02" w:rsidRPr="003239FF">
      <w:pPr>
        <w:pStyle w:val="tekst"/>
        <w:spacing w:afterAutospacing="false" w:after="0" w:beforeAutospacing="false" w:before="0"/>
        <w:rPr>
          <w:lang w:val="hr-HR"/>
        </w:rPr>
      </w:pPr>
    </w:p>
    <w:p w:rsidRDefault="003239FF" w:rsidP="00BF7F02" w:rsidR="003239FF" w:rsidRPr="003239FF">
      <w:pPr>
        <w:pStyle w:val="tekst"/>
        <w:spacing w:afterAutospacing="false" w:after="0" w:beforeAutospacing="false" w:before="0"/>
        <w:rPr>
          <w:lang w:val="hr-HR"/>
        </w:rPr>
      </w:pPr>
      <w:r w:rsidRPr="003239FF">
        <w:rPr>
          <w:lang w:val="hr-HR"/>
        </w:rPr>
        <w:tab/>
      </w:r>
      <w:r w:rsidRPr="003239FF">
        <w:rPr>
          <w:lang w:val="hr-HR"/>
        </w:rPr>
        <w:tab/>
      </w:r>
      <w:r w:rsidRPr="003239FF">
        <w:rPr>
          <w:lang w:val="hr-HR"/>
        </w:rPr>
        <w:tab/>
      </w:r>
      <w:r w:rsidRPr="003239FF">
        <w:rPr>
          <w:lang w:val="hr-HR"/>
        </w:rPr>
        <w:tab/>
      </w:r>
      <w:r w:rsidRPr="003239FF">
        <w:rPr>
          <w:lang w:val="hr-HR"/>
        </w:rPr>
        <w:tab/>
      </w:r>
      <w:r w:rsidRPr="003239FF">
        <w:rPr>
          <w:lang w:val="hr-HR"/>
        </w:rPr>
        <w:tab/>
      </w:r>
      <w:r w:rsidRPr="003239FF">
        <w:rPr>
          <w:lang w:val="hr-HR"/>
        </w:rPr>
        <w:tab/>
        <w:t>Za točnost otpravka ovlašteni službenik</w:t>
      </w:r>
    </w:p>
    <w:p w:rsidRDefault="003239FF" w:rsidP="00BF7F02" w:rsidR="003239FF" w:rsidRPr="003239FF">
      <w:pPr>
        <w:pStyle w:val="tekst"/>
        <w:spacing w:afterAutospacing="false" w:after="0" w:beforeAutospacing="false" w:before="0"/>
        <w:rPr>
          <w:lang w:val="hr-HR"/>
        </w:rPr>
      </w:pPr>
      <w:r w:rsidRPr="003239FF">
        <w:rPr>
          <w:lang w:val="hr-HR"/>
        </w:rPr>
        <w:tab/>
      </w:r>
      <w:r w:rsidRPr="003239FF">
        <w:rPr>
          <w:lang w:val="hr-HR"/>
        </w:rPr>
        <w:tab/>
      </w:r>
      <w:r w:rsidRPr="003239FF">
        <w:rPr>
          <w:lang w:val="hr-HR"/>
        </w:rPr>
        <w:tab/>
      </w:r>
      <w:r w:rsidRPr="003239FF">
        <w:rPr>
          <w:lang w:val="hr-HR"/>
        </w:rPr>
        <w:tab/>
      </w:r>
      <w:r w:rsidRPr="003239FF">
        <w:rPr>
          <w:lang w:val="hr-HR"/>
        </w:rPr>
        <w:tab/>
      </w:r>
      <w:r w:rsidRPr="003239FF">
        <w:rPr>
          <w:lang w:val="hr-HR"/>
        </w:rPr>
        <w:tab/>
      </w:r>
      <w:r w:rsidRPr="003239FF">
        <w:rPr>
          <w:lang w:val="hr-HR"/>
        </w:rPr>
        <w:tab/>
      </w:r>
      <w:r w:rsidRPr="003239FF">
        <w:rPr>
          <w:lang w:val="hr-HR"/>
        </w:rPr>
        <w:tab/>
      </w:r>
      <w:r w:rsidRPr="003239FF">
        <w:rPr>
          <w:lang w:val="hr-HR"/>
        </w:rPr>
        <w:tab/>
        <w:t>Sonja Pilić</w:t>
      </w:r>
    </w:p>
    <w:p w:rsidRDefault="003239FF" w:rsidP="00BF7F02" w:rsidR="003239FF" w:rsidRPr="003239FF">
      <w:pPr>
        <w:pStyle w:val="tekst"/>
        <w:spacing w:afterAutospacing="false" w:after="0" w:beforeAutospacing="false" w:before="0"/>
        <w:rPr>
          <w:color w:themeColor="background1" w:val="FFFFFF"/>
          <w:lang w:val="hr-HR"/>
        </w:rPr>
      </w:pPr>
    </w:p>
    <w:p w:rsidRDefault="00BA7E66" w:rsidP="00BF7F02" w:rsidR="00BA7E66" w:rsidRPr="003239FF">
      <w:pPr>
        <w:pStyle w:val="tekst"/>
        <w:spacing w:afterAutospacing="false" w:after="0" w:beforeAutospacing="false" w:before="0"/>
        <w:rPr>
          <w:color w:themeColor="background1" w:val="FFFFFF"/>
          <w:lang w:val="hr-HR"/>
        </w:rPr>
      </w:pPr>
      <w:r w:rsidRPr="003239FF">
        <w:rPr>
          <w:color w:themeColor="background1" w:val="FFFFFF"/>
          <w:lang w:val="hr-HR"/>
        </w:rPr>
        <w:t>DNA:</w:t>
      </w:r>
    </w:p>
    <w:p w:rsidRDefault="00BF7F02" w:rsidP="00BF7F02" w:rsidR="00BF7F02" w:rsidRPr="003239FF">
      <w:pPr>
        <w:pStyle w:val="tekst"/>
        <w:numPr>
          <w:ilvl w:val="0"/>
          <w:numId w:val="2"/>
        </w:numPr>
        <w:spacing w:afterAutospacing="false" w:after="0" w:beforeAutospacing="false" w:before="0"/>
        <w:jc w:val="both"/>
        <w:rPr>
          <w:color w:themeColor="background1" w:val="FFFFFF"/>
          <w:lang w:val="hr-HR"/>
        </w:rPr>
      </w:pPr>
      <w:r w:rsidRPr="003239FF">
        <w:rPr>
          <w:color w:themeColor="background1" w:val="FFFFFF"/>
          <w:lang w:val="hr-HR"/>
        </w:rPr>
        <w:t>I-predlagatelju: H-ABDUCO d.o.o. Zagreb</w:t>
      </w:r>
    </w:p>
    <w:p w:rsidRDefault="00BF7F02" w:rsidP="00BF7F02" w:rsidR="00BA7E66" w:rsidRPr="003239FF">
      <w:pPr>
        <w:pStyle w:val="tekst"/>
        <w:numPr>
          <w:ilvl w:val="0"/>
          <w:numId w:val="2"/>
        </w:numPr>
        <w:spacing w:afterAutospacing="false" w:after="0" w:beforeAutospacing="false" w:before="0"/>
        <w:jc w:val="both"/>
        <w:rPr>
          <w:color w:themeColor="background1" w:val="FFFFFF"/>
          <w:lang w:val="hr-HR"/>
        </w:rPr>
      </w:pPr>
      <w:r w:rsidRPr="003239FF">
        <w:rPr>
          <w:color w:themeColor="background1" w:val="FFFFFF"/>
          <w:lang w:val="hr-HR"/>
        </w:rPr>
        <w:t>II-predlagatelju:</w:t>
      </w:r>
      <w:r w:rsidR="00BA7E66" w:rsidRPr="003239FF">
        <w:rPr>
          <w:color w:themeColor="background1" w:val="FFFFFF"/>
          <w:lang w:val="hr-HR"/>
        </w:rPr>
        <w:t xml:space="preserve"> </w:t>
      </w:r>
      <w:r w:rsidRPr="003239FF">
        <w:rPr>
          <w:color w:themeColor="background1" w:val="FFFFFF"/>
          <w:lang w:val="hr-HR"/>
        </w:rPr>
        <w:t>B2 KAPITAL d.o.o. Zagreb</w:t>
      </w:r>
    </w:p>
    <w:p w:rsidRDefault="00BF7F02" w:rsidP="00BA7E66" w:rsidR="00BA7E66" w:rsidRPr="003239FF">
      <w:pPr>
        <w:pStyle w:val="tekst"/>
        <w:numPr>
          <w:ilvl w:val="0"/>
          <w:numId w:val="2"/>
        </w:numPr>
        <w:jc w:val="both"/>
        <w:rPr>
          <w:color w:themeColor="background1" w:val="FFFFFF"/>
          <w:lang w:val="hr-HR"/>
        </w:rPr>
      </w:pPr>
      <w:r w:rsidRPr="003239FF">
        <w:rPr>
          <w:color w:themeColor="background1" w:val="FFFFFF"/>
          <w:lang w:val="hr-HR"/>
        </w:rPr>
        <w:t>Dužniku, po punomoćniku</w:t>
      </w:r>
    </w:p>
    <w:p w:rsidRDefault="00BA7E66" w:rsidP="00BA7E66" w:rsidR="00BA7E66" w:rsidRPr="003239FF">
      <w:pPr>
        <w:pStyle w:val="tekst"/>
        <w:numPr>
          <w:ilvl w:val="0"/>
          <w:numId w:val="2"/>
        </w:numPr>
        <w:jc w:val="both"/>
        <w:rPr>
          <w:color w:themeColor="background1" w:val="FFFFFF"/>
          <w:lang w:val="hr-HR"/>
        </w:rPr>
      </w:pPr>
      <w:r w:rsidRPr="003239FF">
        <w:rPr>
          <w:color w:themeColor="background1" w:val="FFFFFF"/>
          <w:lang w:val="hr-HR"/>
        </w:rPr>
        <w:t>Stečajnoj upraviteljici, osobno</w:t>
      </w:r>
    </w:p>
    <w:p w:rsidRDefault="00BA7E66" w:rsidP="00BA7E66" w:rsidR="00BA7E66" w:rsidRPr="003239FF">
      <w:pPr>
        <w:pStyle w:val="tekst"/>
        <w:numPr>
          <w:ilvl w:val="0"/>
          <w:numId w:val="2"/>
        </w:numPr>
        <w:jc w:val="both"/>
        <w:rPr>
          <w:color w:themeColor="background1" w:val="FFFFFF"/>
          <w:lang w:val="hr-HR"/>
        </w:rPr>
      </w:pPr>
      <w:r w:rsidRPr="003239FF">
        <w:rPr>
          <w:color w:themeColor="background1" w:val="FFFFFF"/>
          <w:lang w:val="hr-HR"/>
        </w:rPr>
        <w:t>Županijskom državnom odvjetništvu u Zagrebu</w:t>
      </w:r>
    </w:p>
    <w:p w:rsidRDefault="00BA7E66" w:rsidP="00BA7E66" w:rsidR="00BA7E66" w:rsidRPr="003239FF">
      <w:pPr>
        <w:pStyle w:val="tekst"/>
        <w:numPr>
          <w:ilvl w:val="0"/>
          <w:numId w:val="2"/>
        </w:numPr>
        <w:jc w:val="both"/>
        <w:rPr>
          <w:color w:themeColor="background1" w:val="FFFFFF"/>
          <w:lang w:val="hr-HR"/>
        </w:rPr>
      </w:pPr>
      <w:r w:rsidRPr="003239FF">
        <w:rPr>
          <w:color w:themeColor="background1" w:val="FFFFFF"/>
          <w:lang w:val="hr-HR"/>
        </w:rPr>
        <w:t>Republici Hrvatskoj, Ministarstvu financija, Poreznoj upravi u Zagrebu</w:t>
      </w:r>
    </w:p>
    <w:p w:rsidRDefault="00BA7E66" w:rsidP="00BA7E66" w:rsidR="00BA7E66" w:rsidRPr="003239FF">
      <w:pPr>
        <w:pStyle w:val="tekst"/>
        <w:numPr>
          <w:ilvl w:val="0"/>
          <w:numId w:val="2"/>
        </w:numPr>
        <w:jc w:val="both"/>
        <w:rPr>
          <w:color w:themeColor="background1" w:val="FFFFFF"/>
          <w:lang w:val="hr-HR"/>
        </w:rPr>
      </w:pPr>
      <w:r w:rsidRPr="003239FF">
        <w:rPr>
          <w:color w:themeColor="background1" w:val="FFFFFF"/>
          <w:lang w:val="hr-HR"/>
        </w:rPr>
        <w:t>e-Oglasna ploča</w:t>
      </w:r>
    </w:p>
    <w:p w:rsidRDefault="00BA7E66" w:rsidP="00BA7E66" w:rsidR="00BA7E66" w:rsidRPr="003239FF">
      <w:pPr>
        <w:pStyle w:val="tekst"/>
        <w:numPr>
          <w:ilvl w:val="0"/>
          <w:numId w:val="2"/>
        </w:numPr>
        <w:jc w:val="both"/>
        <w:rPr>
          <w:color w:themeColor="background1" w:val="FFFFFF"/>
          <w:lang w:val="hr-HR"/>
        </w:rPr>
      </w:pPr>
      <w:r w:rsidRPr="003239FF">
        <w:rPr>
          <w:color w:themeColor="background1" w:val="FFFFFF"/>
          <w:lang w:val="hr-HR"/>
        </w:rPr>
        <w:t>Sudski registar</w:t>
      </w:r>
      <w:r w:rsidR="00BF7F02" w:rsidRPr="003239FF">
        <w:rPr>
          <w:color w:themeColor="background1" w:val="FFFFFF"/>
          <w:lang w:val="hr-HR"/>
        </w:rPr>
        <w:t xml:space="preserve"> – elektronski, odmah</w:t>
      </w:r>
    </w:p>
    <w:p w:rsidRDefault="00BA7E66" w:rsidP="00BA7E66" w:rsidR="00BA7E66" w:rsidRPr="003239FF">
      <w:pPr>
        <w:pStyle w:val="tekst"/>
        <w:rPr>
          <w:color w:themeColor="background1" w:val="FFFFFF"/>
          <w:lang w:val="hr-HR"/>
        </w:rPr>
      </w:pPr>
    </w:p>
    <w:p w:rsidRDefault="00BA7E66" w:rsidP="00BA7E66" w:rsidR="00BA7E66" w:rsidRPr="003239FF">
      <w:pPr>
        <w:pStyle w:val="tekst"/>
        <w:rPr>
          <w:color w:themeColor="background1" w:val="FFFFFF"/>
          <w:lang w:val="hr-HR"/>
        </w:rPr>
      </w:pPr>
      <w:r w:rsidRPr="003239FF">
        <w:rPr>
          <w:color w:themeColor="background1" w:val="FFFFFF"/>
          <w:lang w:val="hr-HR"/>
        </w:rPr>
        <w:t>NK:</w:t>
      </w:r>
    </w:p>
    <w:p w:rsidRDefault="00BA7E66" w:rsidP="00BA7E66" w:rsidR="00BA7E66" w:rsidRPr="003239FF">
      <w:pPr>
        <w:pStyle w:val="tekst"/>
        <w:rPr>
          <w:color w:themeColor="background1" w:val="FFFFFF"/>
          <w:lang w:val="hr-HR"/>
        </w:rPr>
      </w:pPr>
      <w:r w:rsidRPr="003239FF">
        <w:rPr>
          <w:color w:themeColor="background1" w:val="FFFFFF"/>
          <w:lang w:val="hr-HR"/>
        </w:rPr>
        <w:t>1. Nepravomoćno</w:t>
      </w:r>
    </w:p>
    <w:p w:rsidRDefault="00BA7E66" w:rsidP="00BA7E66" w:rsidR="00BA7E66" w:rsidRPr="003239FF">
      <w:pPr>
        <w:pStyle w:val="tekst"/>
        <w:rPr>
          <w:color w:themeColor="background1" w:val="FFFFFF"/>
          <w:lang w:val="hr-HR"/>
        </w:rPr>
      </w:pPr>
      <w:r w:rsidRPr="003239FF">
        <w:rPr>
          <w:color w:themeColor="background1" w:val="FFFFFF"/>
          <w:lang w:val="hr-HR"/>
        </w:rPr>
        <w:t xml:space="preserve">2. Spis u roč. </w:t>
      </w:r>
    </w:p>
    <w:p w:rsidRDefault="00BA7E66" w:rsidP="00BA7E66" w:rsidR="00BA7E66" w:rsidRPr="003239FF">
      <w:pPr>
        <w:pStyle w:val="tekst"/>
        <w:rPr>
          <w:color w:themeColor="background1" w:val="FFFFFF"/>
          <w:lang w:val="hr-HR"/>
        </w:rPr>
      </w:pPr>
    </w:p>
    <w:p w:rsidRDefault="00BA7E66" w:rsidP="00BA7E66" w:rsidR="00BA7E66" w:rsidRPr="003239FF">
      <w:pPr>
        <w:pStyle w:val="tekst"/>
        <w:rPr>
          <w:color w:themeColor="background1" w:val="FFFFFF"/>
          <w:lang w:val="hr-HR"/>
        </w:rPr>
      </w:pPr>
      <w:r w:rsidRPr="003239FF">
        <w:rPr>
          <w:color w:themeColor="background1" w:val="FFFFFF"/>
          <w:lang w:val="hr-HR"/>
        </w:rPr>
        <w:t xml:space="preserve">                       Z, </w:t>
      </w:r>
      <w:r w:rsidRPr="003239FF">
        <w:rPr>
          <w:color w:themeColor="background1" w:val="FFFFFF"/>
          <w:lang w:val="hr-HR"/>
        </w:rPr>
        <w:fldChar w:fldCharType="begin"/>
      </w:r>
      <w:r w:rsidRPr="003239FF">
        <w:rPr>
          <w:color w:themeColor="background1" w:val="FFFFFF"/>
          <w:lang w:val="hr-HR"/>
        </w:rPr>
        <w:instrText xml:space="preserve"> TIME \@ "d.M.yy." </w:instrText>
      </w:r>
      <w:r w:rsidRPr="003239FF">
        <w:rPr>
          <w:color w:themeColor="background1" w:val="FFFFFF"/>
          <w:lang w:val="hr-HR"/>
        </w:rPr>
        <w:fldChar w:fldCharType="separate"/>
      </w:r>
      <w:r w:rsidR="00F243D3">
        <w:rPr>
          <w:noProof/>
          <w:color w:themeColor="background1" w:val="FFFFFF"/>
          <w:lang w:val="hr-HR"/>
        </w:rPr>
        <w:t>23.2.17.</w:t>
      </w:r>
      <w:r w:rsidRPr="003239FF">
        <w:rPr>
          <w:color w:themeColor="background1" w:val="FFFFFF"/>
          <w:lang w:val="hr-HR"/>
        </w:rPr>
        <w:fldChar w:fldCharType="end"/>
      </w:r>
      <w:r w:rsidRPr="003239FF">
        <w:rPr>
          <w:color w:themeColor="background1" w:val="FFFFFF"/>
          <w:lang w:val="hr-HR"/>
        </w:rPr>
        <w:t xml:space="preserve">   Sudac:        </w:t>
      </w:r>
    </w:p>
    <w:p w:rsidRDefault="008742B9" w:rsidP="003B44C3" w:rsidR="00B86B29" w:rsidRPr="00BA7E66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BA7E66">
        <w:rPr>
          <w:lang w:val="hr-HR"/>
        </w:rPr>
        <w:tab/>
      </w:r>
    </w:p>
    <w:p w:rsidRDefault="00C90E77" w:rsidP="00C90E77" w:rsidR="00C90E77" w:rsidRPr="00BA7E66">
      <w:pPr>
        <w:rPr>
          <w:rFonts w:hAnsi="Times New Roman" w:ascii="Times New Roman"/>
          <w:sz w:val="24"/>
        </w:rPr>
      </w:pPr>
    </w:p>
    <w:sectPr w:rsidSect="00EA52A1" w:rsidR="00C90E77" w:rsidRPr="00BA7E66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0EDC" w:rsidR="00890EDC">
      <w:r>
        <w:separator/>
      </w:r>
    </w:p>
  </w:endnote>
  <w:endnote w:id="0" w:type="continuationSeparator">
    <w:p w:rsidRDefault="00890EDC" w:rsidR="00890E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0EDC" w:rsidR="00890EDC">
      <w:r>
        <w:separator/>
      </w:r>
    </w:p>
  </w:footnote>
  <w:footnote w:id="0" w:type="continuationSeparator">
    <w:p w:rsidRDefault="00890EDC" w:rsidR="00890E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F243D3">
      <w:rPr>
        <w:rStyle w:val="Brojstranice"/>
        <w:rFonts w:hAnsi="Times New Roman" w:ascii="Times New Roman"/>
        <w:noProof/>
      </w:rPr>
      <w:t>3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F94D4F">
      <w:rPr>
        <w:rFonts w:hAnsi="Times New Roman" w:ascii="Times New Roman"/>
        <w:sz w:val="24"/>
      </w:rPr>
      <w:t>6651/16</w:t>
    </w:r>
    <w:r w:rsidR="003239FF">
      <w:rPr>
        <w:rFonts w:hAnsi="Times New Roman" w:ascii="Times New Roman"/>
        <w:sz w:val="24"/>
      </w:rPr>
      <w:t>-15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7FB0"/>
    <w:rsid w:val="00001D13"/>
    <w:rsid w:val="00021028"/>
    <w:rsid w:val="000315B6"/>
    <w:rsid w:val="00053D16"/>
    <w:rsid w:val="00062DBB"/>
    <w:rsid w:val="00070CB4"/>
    <w:rsid w:val="000A046A"/>
    <w:rsid w:val="000A5E52"/>
    <w:rsid w:val="000C5E54"/>
    <w:rsid w:val="000D010B"/>
    <w:rsid w:val="000F553A"/>
    <w:rsid w:val="001241C1"/>
    <w:rsid w:val="0016020B"/>
    <w:rsid w:val="00164FDA"/>
    <w:rsid w:val="00177A30"/>
    <w:rsid w:val="00182AAF"/>
    <w:rsid w:val="001B3A90"/>
    <w:rsid w:val="001C3BC1"/>
    <w:rsid w:val="001E1706"/>
    <w:rsid w:val="001E35C6"/>
    <w:rsid w:val="001E575C"/>
    <w:rsid w:val="001F6BAC"/>
    <w:rsid w:val="00201E21"/>
    <w:rsid w:val="002524DA"/>
    <w:rsid w:val="0026319B"/>
    <w:rsid w:val="002C1105"/>
    <w:rsid w:val="0030796F"/>
    <w:rsid w:val="00317DF9"/>
    <w:rsid w:val="003239FF"/>
    <w:rsid w:val="00334631"/>
    <w:rsid w:val="00334965"/>
    <w:rsid w:val="00335D44"/>
    <w:rsid w:val="00360318"/>
    <w:rsid w:val="0036625F"/>
    <w:rsid w:val="00385660"/>
    <w:rsid w:val="0039717A"/>
    <w:rsid w:val="003B3623"/>
    <w:rsid w:val="003B4319"/>
    <w:rsid w:val="003B44C3"/>
    <w:rsid w:val="003C3ECA"/>
    <w:rsid w:val="003D21F3"/>
    <w:rsid w:val="00436CBD"/>
    <w:rsid w:val="00441071"/>
    <w:rsid w:val="00444654"/>
    <w:rsid w:val="00452416"/>
    <w:rsid w:val="00461D65"/>
    <w:rsid w:val="00473012"/>
    <w:rsid w:val="00477EA0"/>
    <w:rsid w:val="00482439"/>
    <w:rsid w:val="00484AA8"/>
    <w:rsid w:val="00496EE4"/>
    <w:rsid w:val="004B4640"/>
    <w:rsid w:val="004B7048"/>
    <w:rsid w:val="004F19D3"/>
    <w:rsid w:val="005419C8"/>
    <w:rsid w:val="00545C55"/>
    <w:rsid w:val="0057341F"/>
    <w:rsid w:val="00593FFA"/>
    <w:rsid w:val="005944E7"/>
    <w:rsid w:val="005F41A2"/>
    <w:rsid w:val="006008F9"/>
    <w:rsid w:val="00602D05"/>
    <w:rsid w:val="0062506F"/>
    <w:rsid w:val="00635762"/>
    <w:rsid w:val="00642359"/>
    <w:rsid w:val="006779BF"/>
    <w:rsid w:val="006A2AA6"/>
    <w:rsid w:val="006D03F3"/>
    <w:rsid w:val="006D3803"/>
    <w:rsid w:val="006E1347"/>
    <w:rsid w:val="006E52BB"/>
    <w:rsid w:val="0070227B"/>
    <w:rsid w:val="007160D0"/>
    <w:rsid w:val="0077054E"/>
    <w:rsid w:val="00774AB7"/>
    <w:rsid w:val="007B04F7"/>
    <w:rsid w:val="007B4F44"/>
    <w:rsid w:val="007E0A65"/>
    <w:rsid w:val="007E3B92"/>
    <w:rsid w:val="007F048E"/>
    <w:rsid w:val="008217D5"/>
    <w:rsid w:val="008616CA"/>
    <w:rsid w:val="008742B9"/>
    <w:rsid w:val="008774EB"/>
    <w:rsid w:val="00890EDC"/>
    <w:rsid w:val="008A0B75"/>
    <w:rsid w:val="008B65BF"/>
    <w:rsid w:val="008B6BCE"/>
    <w:rsid w:val="008F7361"/>
    <w:rsid w:val="0094579E"/>
    <w:rsid w:val="00963309"/>
    <w:rsid w:val="00971D49"/>
    <w:rsid w:val="00973546"/>
    <w:rsid w:val="00976BEE"/>
    <w:rsid w:val="009C5C3E"/>
    <w:rsid w:val="009F16F3"/>
    <w:rsid w:val="00A0054C"/>
    <w:rsid w:val="00A102B0"/>
    <w:rsid w:val="00A23DC2"/>
    <w:rsid w:val="00A53527"/>
    <w:rsid w:val="00A77C9E"/>
    <w:rsid w:val="00A9788A"/>
    <w:rsid w:val="00AA4DD7"/>
    <w:rsid w:val="00AC30C2"/>
    <w:rsid w:val="00AC6F23"/>
    <w:rsid w:val="00AF5B58"/>
    <w:rsid w:val="00B177CA"/>
    <w:rsid w:val="00B20928"/>
    <w:rsid w:val="00B26FCF"/>
    <w:rsid w:val="00B36118"/>
    <w:rsid w:val="00B40E9A"/>
    <w:rsid w:val="00B52117"/>
    <w:rsid w:val="00B652DD"/>
    <w:rsid w:val="00B86B29"/>
    <w:rsid w:val="00B91047"/>
    <w:rsid w:val="00BA7E66"/>
    <w:rsid w:val="00BC1367"/>
    <w:rsid w:val="00BF7F02"/>
    <w:rsid w:val="00C172D4"/>
    <w:rsid w:val="00C32C1D"/>
    <w:rsid w:val="00C5089F"/>
    <w:rsid w:val="00C74832"/>
    <w:rsid w:val="00C8624D"/>
    <w:rsid w:val="00C90E77"/>
    <w:rsid w:val="00CE6F16"/>
    <w:rsid w:val="00D06889"/>
    <w:rsid w:val="00D97173"/>
    <w:rsid w:val="00DA2602"/>
    <w:rsid w:val="00DB5644"/>
    <w:rsid w:val="00E03F66"/>
    <w:rsid w:val="00E066CE"/>
    <w:rsid w:val="00E20B39"/>
    <w:rsid w:val="00E2116A"/>
    <w:rsid w:val="00E2422B"/>
    <w:rsid w:val="00E24AF4"/>
    <w:rsid w:val="00E33BA1"/>
    <w:rsid w:val="00E356FC"/>
    <w:rsid w:val="00E4455F"/>
    <w:rsid w:val="00E50768"/>
    <w:rsid w:val="00E57FB0"/>
    <w:rsid w:val="00E76E31"/>
    <w:rsid w:val="00E80646"/>
    <w:rsid w:val="00EA52A1"/>
    <w:rsid w:val="00EC5A2B"/>
    <w:rsid w:val="00ED2CD7"/>
    <w:rsid w:val="00EF42CF"/>
    <w:rsid w:val="00F06C77"/>
    <w:rsid w:val="00F078BA"/>
    <w:rsid w:val="00F2128E"/>
    <w:rsid w:val="00F243D3"/>
    <w:rsid w:val="00F35635"/>
    <w:rsid w:val="00F926D5"/>
    <w:rsid w:val="00F93C15"/>
    <w:rsid w:val="00F94D4F"/>
    <w:rsid w:val="00FB2B17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jc w:val="both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243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43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43D3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43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43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jc w:val="both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243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43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43D3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43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43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6651</izvorni_sadrzaj>
    <derivirana_varijabla naziv="DomainObject.Predmet.Broj_1">6651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2016.</izvorni_sadrzaj>
    <derivirana_varijabla naziv="DomainObject.Predmet.DatumOsnivanja_1">15.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St-6651/2016</izvorni_sadrzaj>
    <derivirana_varijabla naziv="DomainObject.Predmet.OznakaBroj_1">St-6651/2016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KOLA TRGOVINA d.o.o.</izvorni_sadrzaj>
    <derivirana_varijabla naziv="DomainObject.Predmet.ProtustrankaFormated_1">  KOLA TRGOVINA d.o.o.</derivirana_varijabla>
  </DomainObject.Predmet.ProtustrankaFormated>
  <DomainObject.Predmet.ProtustrankaFormatedOIB>
    <izvorni_sadrzaj>  KOLA TRGOVINA d.o.o., OIB 87474417766</izvorni_sadrzaj>
    <derivirana_varijabla naziv="DomainObject.Predmet.ProtustrankaFormatedOIB_1">  KOLA TRGOVINA d.o.o., OIB 87474417766</derivirana_varijabla>
  </DomainObject.Predmet.ProtustrankaFormatedOIB>
  <DomainObject.Predmet.ProtustrankaFormatedWithAdress>
    <izvorni_sadrzaj> KOLA TRGOVINA d.o.o., Kopernikova 3, 10000 Zagreb</izvorni_sadrzaj>
    <derivirana_varijabla naziv="DomainObject.Predmet.ProtustrankaFormatedWithAdress_1"> KOLA TRGOVINA d.o.o., Kopernikova 3, 10000 Zagreb</derivirana_varijabla>
  </DomainObject.Predmet.ProtustrankaFormatedWithAdress>
  <DomainObject.Predmet.ProtustrankaFormatedWithAdressOIB>
    <izvorni_sadrzaj> KOLA TRGOVINA d.o.o., OIB 87474417766, Kopernikova 3, 10000 Zagreb</izvorni_sadrzaj>
    <derivirana_varijabla naziv="DomainObject.Predmet.ProtustrankaFormatedWithAdressOIB_1"> KOLA TRGOVINA d.o.o., OIB 87474417766, Kopernikova 3, 10000 Zagreb</derivirana_varijabla>
  </DomainObject.Predmet.ProtustrankaFormatedWithAdressOIB>
  <DomainObject.Predmet.ProtustrankaWithAdress>
    <izvorni_sadrzaj>KOLA TRGOVINA d.o.o. Kopernikova 3, 10000 Zagreb</izvorni_sadrzaj>
    <derivirana_varijabla naziv="DomainObject.Predmet.ProtustrankaWithAdress_1">KOLA TRGOVINA d.o.o. Kopernikova 3, 10000 Zagreb</derivirana_varijabla>
  </DomainObject.Predmet.ProtustrankaWithAdress>
  <DomainObject.Predmet.ProtustrankaWithAdressOIB>
    <izvorni_sadrzaj>KOLA TRGOVINA d.o.o., OIB 87474417766, Kopernikova 3, 10000 Zagreb</izvorni_sadrzaj>
    <derivirana_varijabla naziv="DomainObject.Predmet.ProtustrankaWithAdressOIB_1">KOLA TRGOVINA d.o.o., OIB 87474417766, Kopernikova 3, 10000 Zagreb</derivirana_varijabla>
  </DomainObject.Predmet.ProtustrankaWithAdressOIB>
  <DomainObject.Predmet.ProtustrankaNazivFormated>
    <izvorni_sadrzaj>KOLA TRGOVINA d.o.o.</izvorni_sadrzaj>
    <derivirana_varijabla naziv="DomainObject.Predmet.ProtustrankaNazivFormated_1">KOLA TRGOVINA d.o.o.</derivirana_varijabla>
  </DomainObject.Predmet.ProtustrankaNazivFormated>
  <DomainObject.Predmet.ProtustrankaNazivFormatedOIB>
    <izvorni_sadrzaj>KOLA TRGOVINA d.o.o., OIB 87474417766</izvorni_sadrzaj>
    <derivirana_varijabla naziv="DomainObject.Predmet.ProtustrankaNazivFormatedOIB_1">KOLA TRGOVINA d.o.o., OIB 87474417766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B2  KAPITAL d.o.o.; H-ABDUCO d.o.o.</izvorni_sadrzaj>
    <derivirana_varijabla naziv="DomainObject.Predmet.StrankaFormated_1">  FINA Regionalni centar Zagreb; B2  KAPITAL d.o.o.; H-ABDUCO d.o.o.</derivirana_varijabla>
  </DomainObject.Predmet.StrankaFormated>
  <DomainObject.Predmet.StrankaFormatedOIB>
    <izvorni_sadrzaj>  FINA Regionalni centar Zagreb, OIB 85821130368; B2  KAPITAL d.o.o., OIB 57509775367; H-ABDUCO d.o.o., OIB 13667298928</izvorni_sadrzaj>
    <derivirana_varijabla naziv="DomainObject.Predmet.StrankaFormatedOIB_1">  FINA Regionalni centar Zagreb, OIB 85821130368; B2  KAPITAL d.o.o., OIB 57509775367; H-ABDUCO d.o.o., OIB 13667298928</derivirana_varijabla>
  </DomainObject.Predmet.StrankaFormatedOIB>
  <DomainObject.Predmet.StrankaFormatedWithAdress>
    <izvorni_sadrzaj> FINA Regionalni centar Zagreb, Trg svibanjskih žrtava 1995. 1, 10000 Zagreb; B2  KAPITAL d.o.o., Radnička cesta 41, 10000 Zagreb; H-ABDUCO d.o.o., Slavonska avenija 6A, 10000 Zagreb</izvorni_sadrzaj>
    <derivirana_varijabla naziv="DomainObject.Predmet.StrankaFormatedWithAdress_1"> FINA Regionalni centar Zagreb, Trg svibanjskih žrtava 1995. 1, 10000 Zagreb; B2  KAPITAL d.o.o., Radnička cesta 41, 10000 Zagreb; H-ABDUCO d.o.o., Slavonska avenija 6A, 10000 Zagreb</derivirana_varijabla>
  </DomainObject.Predmet.StrankaFormatedWithAdress>
  <DomainObject.Predmet.StrankaFormatedWithAdressOIB>
    <izvorni_sadrzaj> FINA Regionalni centar Zagreb, OIB 85821130368, Trg svibanjskih žrtava 1995. 1, 10000 Zagreb; B2  KAPITAL d.o.o., OIB 57509775367, Radnička cesta 41, 10000 Zagreb; H-ABDUCO d.o.o., OIB 13667298928, Slavonska avenija 6A, 10000 Zagreb</izvorni_sadrzaj>
    <derivirana_varijabla naziv="DomainObject.Predmet.StrankaFormatedWithAdressOIB_1"> FINA Regionalni centar Zagreb, OIB 85821130368, Trg svibanjskih žrtava 1995. 1, 10000 Zagreb; B2  KAPITAL d.o.o., OIB 57509775367, Radnička cesta 41, 10000 Zagreb; H-ABDUCO d.o.o., OIB 13667298928, Slavonska avenija 6A, 10000 Zagreb</derivirana_varijabla>
  </DomainObject.Predmet.StrankaFormatedWithAdressOIB>
  <DomainObject.Predmet.StrankaWithAdress>
    <izvorni_sadrzaj>FINA Regionalni centar Zagreb Trg svibanjskih žrtava 1995. 1,10000 Zagreb,B2  KAPITAL d.o.o. Radnička cesta 41,10000 Zagreb,H-ABDUCO d.o.o. Slavonska avenija 6A,10000 Zagreb</izvorni_sadrzaj>
    <derivirana_varijabla naziv="DomainObject.Predmet.StrankaWithAdress_1">FINA Regionalni centar Zagreb Trg svibanjskih žrtava 1995. 1,10000 Zagreb,B2  KAPITAL d.o.o. Radnička cesta 41,10000 Zagreb,H-ABDUCO d.o.o. Slavonska avenija 6A,10000 Zagreb</derivirana_varijabla>
  </DomainObject.Predmet.StrankaWithAdress>
  <DomainObject.Predmet.StrankaWithAdressOIB>
    <izvorni_sadrzaj>FINA Regionalni centar Zagreb, OIB 85821130368, Trg svibanjskih žrtava 1995. 1,10000 Zagreb,B2  KAPITAL d.o.o., OIB 57509775367, Radnička cesta 41,10000 Zagreb,H-ABDUCO d.o.o., OIB 13667298928, Slavonska avenija 6A,10000 Zagreb</izvorni_sadrzaj>
    <derivirana_varijabla naziv="DomainObject.Predmet.StrankaWithAdressOIB_1">FINA Regionalni centar Zagreb, OIB 85821130368, Trg svibanjskih žrtava 1995. 1,10000 Zagreb,B2  KAPITAL d.o.o., OIB 57509775367, Radnička cesta 41,10000 Zagreb,H-ABDUCO d.o.o., OIB 13667298928, Slavonska avenija 6A,10000 Zagreb</derivirana_varijabla>
  </DomainObject.Predmet.StrankaWithAdressOIB>
  <DomainObject.Predmet.StrankaNazivFormated>
    <izvorni_sadrzaj>FINA Regionalni centar Zagreb,B2  KAPITAL d.o.o.,H-ABDUCO d.o.o.</izvorni_sadrzaj>
    <derivirana_varijabla naziv="DomainObject.Predmet.StrankaNazivFormated_1">FINA Regionalni centar Zagreb,B2  KAPITAL d.o.o.,H-ABDUCO d.o.o.</derivirana_varijabla>
  </DomainObject.Predmet.StrankaNazivFormated>
  <DomainObject.Predmet.StrankaNazivFormatedOIB>
    <izvorni_sadrzaj>FINA Regionalni centar Zagreb, OIB 85821130368,B2  KAPITAL d.o.o., OIB 57509775367,H-ABDUCO d.o.o., OIB 13667298928</izvorni_sadrzaj>
    <derivirana_varijabla naziv="DomainObject.Predmet.StrankaNazivFormatedOIB_1">FINA Regionalni centar Zagreb, OIB 85821130368,B2  KAPITAL d.o.o., OIB 57509775367,H-ABDUCO d.o.o.,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  <item>B2  KAPITAL d.o.o.</item>
      <item>H-ABDUCO d.o.o.</item>
    </izvorni_sadrzaj>
    <derivirana_varijabla naziv="DomainObject.Predmet.StrankaListFormated_1">
      <item>FINA Regionalni centar Zagreb</item>
      <item>B2  KAPITAL d.o.o.</item>
      <item>H-ABDUCO d.o.o.</item>
    </derivirana_varijabla>
  </DomainObject.Predmet.StrankaListFormated>
  <DomainObject.Predmet.StrankaListFormatedOIB>
    <izvorni_sadrzaj>
      <item>FINA Regionalni centar Zagreb, OIB 85821130368</item>
      <item>B2  KAPITAL d.o.o., OIB 57509775367</item>
      <item>H-ABDUCO d.o.o., OIB 13667298928</item>
    </izvorni_sadrzaj>
    <derivirana_varijabla naziv="DomainObject.Predmet.StrankaListFormatedOIB_1">
      <item>FINA Regionalni centar Zagreb, OIB 85821130368</item>
      <item>B2  KAPITAL d.o.o., OIB 57509775367</item>
      <item>H-ABDUCO d.o.o., OIB 13667298928</item>
    </derivirana_varijabla>
  </DomainObject.Predmet.StrankaListFormatedOIB>
  <DomainObject.Predmet.StrankaListFormatedWithAdress>
    <izvorni_sadrzaj>
      <item>FINA Regionalni centar Zagreb, Trg svibanjskih žrtava 1995. 1, 10000 Zagreb</item>
      <item>B2  KAPITAL d.o.o., Radnička cesta 41, 10000 Zagreb</item>
      <item>H-ABDUCO d.o.o., Slavonska avenija 6A, 10000 Zagreb</item>
    </izvorni_sadrzaj>
    <derivirana_varijabla naziv="DomainObject.Predmet.StrankaListFormatedWithAdress_1">
      <item>FINA Regionalni centar Zagreb, Trg svibanjskih žrtava 1995. 1, 10000 Zagreb</item>
      <item>B2  KAPITAL d.o.o., Radnička cesta 41, 10000 Zagreb</item>
      <item>H-ABDUCO d.o.o.,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B2  KAPITAL d.o.o., OIB 57509775367, Radnička cesta 41, 10000 Zagreb</item>
      <item>H-ABDUCO d.o.o., OIB 13667298928, Slavonska avenija 6A, 10000 Zagreb</item>
    </izvorni_sadrzaj>
    <derivirana_varijabla naziv="DomainObject.Predmet.StrankaListFormatedWithAdressOIB_1">
      <item>FINA Regionalni centar Zagreb, OIB 85821130368, Trg svibanjskih žrtava 1995. 1, 10000 Zagreb</item>
      <item>B2  KAPITAL d.o.o., OIB 57509775367, Radnička cesta 41, 10000 Zagreb</item>
      <item>H-ABDUCO d.o.o.,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B2  KAPITAL d.o.o.</item>
      <item>H-ABDUCO d.o.o.</item>
    </izvorni_sadrzaj>
    <derivirana_varijabla naziv="DomainObject.Predmet.StrankaListNazivFormated_1">
      <item>FINA Regionalni centar Zagreb</item>
      <item>B2  KAPITAL d.o.o.</item>
      <item>H-ABDUCO d.o.o.</item>
    </derivirana_varijabla>
  </DomainObject.Predmet.StrankaListNazivFormated>
  <DomainObject.Predmet.StrankaListNazivFormatedOIB>
    <izvorni_sadrzaj>
      <item>FINA Regionalni centar Zagreb, OIB 85821130368</item>
      <item>B2  KAPITAL d.o.o., OIB 57509775367</item>
      <item>H-ABDUCO d.o.o., OIB 13667298928</item>
    </izvorni_sadrzaj>
    <derivirana_varijabla naziv="DomainObject.Predmet.StrankaListNazivFormatedOIB_1">
      <item>FINA Regionalni centar Zagreb, OIB 85821130368</item>
      <item>B2  KAPITAL d.o.o., OIB 57509775367</item>
      <item>H-ABDUCO d.o.o., OIB 13667298928</item>
    </derivirana_varijabla>
  </DomainObject.Predmet.StrankaListNazivFormatedOIB>
  <DomainObject.Predmet.ProtuStrankaListFormated>
    <izvorni_sadrzaj>
      <item>KOLA TRGOVINA d.o.o.</item>
    </izvorni_sadrzaj>
    <derivirana_varijabla naziv="DomainObject.Predmet.ProtuStrankaListFormated_1">
      <item>KOLA TRGOVINA d.o.o.</item>
    </derivirana_varijabla>
  </DomainObject.Predmet.ProtuStrankaListFormated>
  <DomainObject.Predmet.ProtuStrankaListFormatedOIB>
    <izvorni_sadrzaj>
      <item>KOLA TRGOVINA d.o.o., OIB 87474417766</item>
    </izvorni_sadrzaj>
    <derivirana_varijabla naziv="DomainObject.Predmet.ProtuStrankaListFormatedOIB_1">
      <item>KOLA TRGOVINA d.o.o., OIB 87474417766</item>
    </derivirana_varijabla>
  </DomainObject.Predmet.ProtuStrankaListFormatedOIB>
  <DomainObject.Predmet.ProtuStrankaListFormatedWithAdress>
    <izvorni_sadrzaj>
      <item>KOLA TRGOVINA d.o.o., Kopernikova 3, 10000 Zagreb</item>
    </izvorni_sadrzaj>
    <derivirana_varijabla naziv="DomainObject.Predmet.ProtuStrankaListFormatedWithAdress_1">
      <item>KOLA TRGOVINA d.o.o., Kopernikova 3, 10000 Zagreb</item>
    </derivirana_varijabla>
  </DomainObject.Predmet.ProtuStrankaListFormatedWithAdress>
  <DomainObject.Predmet.ProtuStrankaListFormatedWithAdressOIB>
    <izvorni_sadrzaj>
      <item>KOLA TRGOVINA d.o.o., OIB 87474417766, Kopernikova 3, 10000 Zagreb</item>
    </izvorni_sadrzaj>
    <derivirana_varijabla naziv="DomainObject.Predmet.ProtuStrankaListFormatedWithAdressOIB_1">
      <item>KOLA TRGOVINA d.o.o., OIB 87474417766, Kopernikova 3, 10000 Zagreb</item>
    </derivirana_varijabla>
  </DomainObject.Predmet.ProtuStrankaListFormatedWithAdressOIB>
  <DomainObject.Predmet.ProtuStrankaListNazivFormated>
    <izvorni_sadrzaj>
      <item>KOLA TRGOVINA d.o.o.</item>
    </izvorni_sadrzaj>
    <derivirana_varijabla naziv="DomainObject.Predmet.ProtuStrankaListNazivFormated_1">
      <item>KOLA TRGOVINA d.o.o.</item>
    </derivirana_varijabla>
  </DomainObject.Predmet.ProtuStrankaListNazivFormated>
  <DomainObject.Predmet.ProtuStrankaListNazivFormatedOIB>
    <izvorni_sadrzaj>
      <item>KOLA TRGOVINA d.o.o., OIB 87474417766</item>
    </izvorni_sadrzaj>
    <derivirana_varijabla naziv="DomainObject.Predmet.ProtuStrankaListNazivFormatedOIB_1">
      <item>KOLA TRGOVINA d.o.o., OIB 87474417766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KOLA TRGOVINA d.o.o.</izvorni_sadrzaj>
    <derivirana_varijabla naziv="DomainObject.Predmet.ProtustrankaIDrugi_1">KOLA TRGOVINA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KOLA TRGOVINA d.o.o., OIB 87474417766, Kopernikova 3, 10000 Zagreb</izvorni_sadrzaj>
    <derivirana_varijabla naziv="DomainObject.Predmet.ProtustrankaIDrugiAdressOIB_1">KOLA TRGOVINA d.o.o., OIB 87474417766, Kopernikova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KOLA TRGOVINA d.o.o.</item>
      <item>FINA Regionalni centar Zagreb</item>
      <item>B2  KAPITAL d.o.o.</item>
      <item>H-ABDUCO d.o.o.</item>
    </izvorni_sadrzaj>
    <derivirana_varijabla naziv="DomainObject.Predmet.SudioniciListNaziv_1">
      <item>KOLA TRGOVINA d.o.o.</item>
      <item>FINA Regionalni centar Zagreb</item>
      <item>B2  KAPITAL d.o.o.</item>
      <item>H-ABDUCO d.o.o.</item>
    </derivirana_varijabla>
  </DomainObject.Predmet.SudioniciListNaziv>
  <DomainObject.Predmet.SudioniciListAdressOIB>
    <izvorni_sadrzaj>
      <item>KOLA TRGOVINA d.o.o., OIB 87474417766, Kopernikova 3,10000 Zagreb</item>
      <item>FINA Regionalni centar Zagreb, OIB 85821130368, Trg svibanjskih žrtava 1995. 1,10000 Zagreb</item>
      <item>B2  KAPITAL d.o.o., OIB 57509775367, Radnička cesta 41,10000 Zagreb</item>
      <item>H-ABDUCO d.o.o., OIB 13667298928, Slavonska avenija 6A,10000 Zagreb</item>
    </izvorni_sadrzaj>
    <derivirana_varijabla naziv="DomainObject.Predmet.SudioniciListAdressOIB_1">
      <item>KOLA TRGOVINA d.o.o., OIB 87474417766, Kopernikova 3,10000 Zagreb</item>
      <item>FINA Regionalni centar Zagreb, OIB 85821130368, Trg svibanjskih žrtava 1995. 1,10000 Zagreb</item>
      <item>B2  KAPITAL d.o.o., OIB 57509775367, Radnička cesta 41,10000 Zagreb</item>
      <item>H-ABDUCO d.o.o.,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87474417766</item>
      <item>, OIB 85821130368</item>
      <item>, OIB 57509775367</item>
      <item>, OIB 13667298928</item>
    </izvorni_sadrzaj>
    <derivirana_varijabla naziv="DomainObject.Predmet.SudioniciListNazivOIB_1">
      <item>, OIB 87474417766</item>
      <item>, OIB 85821130368</item>
      <item>, OIB 57509775367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Renata Horvatin, OIB 45832446829, Trg dr. Franje Tuđmana 12 Našice</item>
    </izvorni_sadrzaj>
    <derivirana_varijabla naziv="DomainObject.Predmet.StecajniUpraviteljiListAddressOIB_1">
      <item>Renata Horvatin, OIB 45832446829, Trg dr. Franje Tuđmana 12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883</properties:Words>
  <properties:Characters>4799</properties:Characters>
  <properties:Lines>113</properties:Lines>
  <properties:Paragraphs>45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2017-02-23T13:16:00Z</dcterms:created>
  <dc:creator>MK</dc:creator>
  <cp:lastModifiedBy>Sonja Pilić</cp:lastModifiedBy>
  <cp:lastPrinted>2017-02-23T13:20:00Z</cp:lastPrinted>
  <dcterms:modified xmlns:xsi="http://www.w3.org/2001/XMLSchema-instance" xsi:type="dcterms:W3CDTF">2017-02-23T13:22:00Z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